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BC" w:rsidRDefault="00983283" w:rsidP="004444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444BC">
        <w:rPr>
          <w:rFonts w:ascii="Times New Roman" w:hAnsi="Times New Roman"/>
          <w:noProof/>
          <w:sz w:val="24"/>
          <w:szCs w:val="24"/>
          <w:lang w:eastAsia="ru-RU"/>
        </w:rPr>
        <w:t>Уважаемые студенты</w:t>
      </w:r>
      <w:r w:rsidR="004444BC">
        <w:rPr>
          <w:rFonts w:ascii="Times New Roman" w:hAnsi="Times New Roman"/>
          <w:noProof/>
          <w:sz w:val="24"/>
          <w:szCs w:val="24"/>
          <w:lang w:eastAsia="ru-RU"/>
        </w:rPr>
        <w:t xml:space="preserve"> групп 1 курса!</w:t>
      </w:r>
    </w:p>
    <w:p w:rsidR="00983283" w:rsidRPr="007B1C6F" w:rsidRDefault="004444BC" w:rsidP="004444B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Выполненные в дистанционном режиме задания  по математике, высылать на </w:t>
      </w:r>
      <w:r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>электронную почту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прподавателя Мухамедзяновой Марины Михайловны </w:t>
      </w:r>
      <w:hyperlink r:id="rId6" w:history="1">
        <w:r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marinabst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2004@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mail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.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ru</w:t>
        </w:r>
      </w:hyperlink>
      <w:r w:rsidRPr="004444B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259BB">
        <w:rPr>
          <w:rFonts w:ascii="Times New Roman" w:hAnsi="Times New Roman"/>
          <w:noProof/>
          <w:sz w:val="24"/>
          <w:szCs w:val="24"/>
          <w:lang w:eastAsia="ru-RU"/>
        </w:rPr>
        <w:t>или в</w:t>
      </w:r>
      <w:r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ВК</w:t>
      </w:r>
      <w:r w:rsidR="00983283" w:rsidRPr="004444B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259BB" w:rsidRPr="006259BB">
        <w:rPr>
          <w:rFonts w:ascii="Times New Roman" w:hAnsi="Times New Roman"/>
          <w:noProof/>
          <w:sz w:val="24"/>
          <w:szCs w:val="24"/>
          <w:lang w:eastAsia="ru-RU"/>
        </w:rPr>
        <w:t>по ссылке</w:t>
      </w:r>
      <w:r w:rsidR="006259BB"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hyperlink r:id="rId7" w:history="1"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https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://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vk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.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com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/id137632899</w:t>
        </w:r>
      </w:hyperlink>
      <w:r w:rsidR="006259BB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983283"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Задания необходимо выполнить в тетради, </w:t>
      </w:r>
      <w:r w:rsidR="006259BB">
        <w:rPr>
          <w:rFonts w:ascii="Times New Roman" w:hAnsi="Times New Roman"/>
          <w:b/>
          <w:noProof/>
          <w:sz w:val="24"/>
          <w:szCs w:val="24"/>
          <w:lang w:eastAsia="ru-RU"/>
        </w:rPr>
        <w:t>указав дату, за которое выдано задание. С</w:t>
      </w:r>
      <w:r w:rsidR="00983283"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>делать четкую фотографию и отправить личным сообщением</w:t>
      </w:r>
      <w:r w:rsidR="006259BB"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</w:p>
    <w:p w:rsidR="007B1C6F" w:rsidRDefault="007B1C6F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6259BB" w:rsidRPr="006259BB" w:rsidRDefault="006259BB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17118A" w:rsidRDefault="006259BB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Занятие </w:t>
      </w:r>
      <w:r w:rsidR="00EC035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12</w:t>
      </w:r>
      <w:r w:rsidR="0017118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.0</w:t>
      </w:r>
      <w:r w:rsidR="00EC035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</w:t>
      </w:r>
      <w:r w:rsidR="0017118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.202</w:t>
      </w:r>
      <w:r w:rsidR="00EC035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 (1 урок)</w:t>
      </w:r>
    </w:p>
    <w:p w:rsidR="00E848E3" w:rsidRPr="00E848E3" w:rsidRDefault="00E848E3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Тема 2.1. </w:t>
      </w:r>
      <w:r w:rsidRPr="00E848E3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Производная функции, ее геометрический и физический смысл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Пусть на некотором промежутке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77F3D3B8" wp14:editId="600E374F">
            <wp:extent cx="200025" cy="1809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определена некоторая функция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C6CC4B7" wp14:editId="13C3735B">
            <wp:extent cx="6572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Вычисление производной функции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C2D197D" wp14:editId="7937A96C">
            <wp:extent cx="65722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по общему правилу дифференцирования:</w:t>
      </w:r>
    </w:p>
    <w:p w:rsidR="00E848E3" w:rsidRPr="00E848E3" w:rsidRDefault="00E848E3" w:rsidP="00E848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Придавая </w:t>
      </w:r>
      <w:proofErr w:type="gramStart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аргументу</w:t>
      </w:r>
      <w:proofErr w:type="gramEnd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76B8C58" wp14:editId="23F3EC67">
            <wp:extent cx="142875" cy="1524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приращение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FC0FC7D" wp14:editId="09A335C8">
            <wp:extent cx="238125" cy="190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подставляя в выражение функции вместо аргумента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553027C" wp14:editId="6C933E2A">
            <wp:extent cx="142875" cy="1524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наращенное значение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7C4B968" wp14:editId="0109B70F">
            <wp:extent cx="142875" cy="1524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CC0599E" wp14:editId="2A3AF1D2">
            <wp:extent cx="238125" cy="1905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, находим наращенное значение функции: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325BC80D" wp14:editId="06166E7F">
            <wp:extent cx="14382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E3" w:rsidRPr="00E848E3" w:rsidRDefault="00E848E3" w:rsidP="00E848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Вычитая из наращенного значения функции ее первоначальное значение, находим приращение функции: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599B476" wp14:editId="14ACE0CC">
            <wp:extent cx="16764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E3" w:rsidRPr="00E848E3" w:rsidRDefault="00E848E3" w:rsidP="00E848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Делим приращение функции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738A1FD" wp14:editId="62AB435F">
            <wp:extent cx="2381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приращение аргумента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F4472E5" wp14:editId="5FF89DCC">
            <wp:extent cx="238125" cy="1905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, т.е. составляем отношение: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FCA7672" wp14:editId="752EDD5C">
            <wp:extent cx="1685925" cy="4572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8E3" w:rsidRPr="00E848E3" w:rsidRDefault="00E848E3" w:rsidP="00E848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Находим предел этого отношения </w:t>
      </w:r>
      <w:proofErr w:type="gramStart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1EF0C7B" wp14:editId="6ABEA079">
            <wp:extent cx="571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2E1F4156" wp14:editId="001A51FE">
            <wp:extent cx="1857375" cy="457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предел и есть производная от функции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CC83745" wp14:editId="77FD1C2B">
            <wp:extent cx="6572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 Итак: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Производной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точке 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х=х</w:t>
      </w:r>
      <w:proofErr w:type="gramStart"/>
      <w:r w:rsidRPr="00E848E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0</w:t>
      </w:r>
      <w:proofErr w:type="gramEnd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отношение приращения функции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42E9E7D" wp14:editId="4B82FC26">
            <wp:extent cx="2381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этой точке к приращению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7B10165E" wp14:editId="333708D0">
            <wp:extent cx="238125" cy="190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аргумента, при стремлении последнего к нулю.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159E65B" wp14:editId="50E7263F">
            <wp:extent cx="2828925" cy="457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Нахождение производной называется 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дифференцированием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4EB31C06" wp14:editId="4846E38D">
            <wp:simplePos x="0" y="0"/>
            <wp:positionH relativeFrom="column">
              <wp:align>left</wp:align>
            </wp:positionH>
            <wp:positionV relativeFrom="paragraph">
              <wp:posOffset>140335</wp:posOffset>
            </wp:positionV>
            <wp:extent cx="4231005" cy="236410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Пусть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определена</w:t>
      </w:r>
      <w:proofErr w:type="gramEnd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некотором промежутке 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(a,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. Тогда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62947C1A" wp14:editId="7569D027">
            <wp:extent cx="733425" cy="390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тангенс угла наклона секущей 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МР 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к графику функции (рис.10).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i/>
          <w:noProof/>
          <w:sz w:val="24"/>
          <w:szCs w:val="24"/>
          <w:vertAlign w:val="subscript"/>
          <w:lang w:eastAsia="ru-RU"/>
        </w:rPr>
        <w:lastRenderedPageBreak/>
        <w:drawing>
          <wp:inline distT="0" distB="0" distL="0" distR="0" wp14:anchorId="776358C8" wp14:editId="3951F129">
            <wp:extent cx="159067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sym w:font="Symbol" w:char="0061"/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- угол наклона касательной к графику функции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точке 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E848E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0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E848E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0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Угол между кривыми может быть определен как угол между касательными, проведенными к этим кривым в какой- либо точке.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Уравнкасатинормаликкривой"/>
      <w:bookmarkEnd w:id="0"/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Уравнение касательной к кривой: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179D7927" wp14:editId="0F3D9D0B">
            <wp:extent cx="16668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Уравнение нормали к кривой: </w:t>
      </w:r>
      <w:r w:rsidRPr="00E848E3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9BE7A99" wp14:editId="2B7223FD">
            <wp:extent cx="18288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Фактически производная функции показывает скорость изменения функции, т.е. как изменяется функция при изменении переменной.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Физический смысл производной функции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 xml:space="preserve">- время, а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- закон движения (изменения координат) – мгновенная скорость движения.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ab/>
        <w:t>Соответственно, вторая производная функции - скорость изменения скорости, т.е. ускорение.</w:t>
      </w:r>
    </w:p>
    <w:p w:rsidR="00E848E3" w:rsidRPr="00E848E3" w:rsidRDefault="00E848E3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40B0" w:rsidRPr="00E848E3" w:rsidRDefault="005340B0" w:rsidP="004B35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1" w:name="Дифференциалфункции"/>
      <w:bookmarkEnd w:id="1"/>
      <w:r w:rsidRPr="00E848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Основные правила нахождения производной</w:t>
      </w:r>
    </w:p>
    <w:p w:rsidR="005340B0" w:rsidRPr="00E848E3" w:rsidRDefault="005340B0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Обозначим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u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E848E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- функции, дифференцируемые в точке</w:t>
      </w:r>
      <w:r w:rsidRPr="00E848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х</w:t>
      </w:r>
      <w:r w:rsidRPr="00E84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1990"/>
        <w:gridCol w:w="3081"/>
        <w:gridCol w:w="4880"/>
      </w:tblGrid>
      <w:tr w:rsidR="00DC4745" w:rsidRPr="00E848E3" w:rsidTr="00E3182B">
        <w:tc>
          <w:tcPr>
            <w:tcW w:w="534" w:type="dxa"/>
          </w:tcPr>
          <w:p w:rsidR="00DC4745" w:rsidRPr="00E848E3" w:rsidRDefault="00DC4745" w:rsidP="004B35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DC4745" w:rsidRPr="00E848E3" w:rsidRDefault="00DC4745" w:rsidP="004B3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Производная суммы (разности)</w:t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B1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B1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84619">
              <w:rPr>
                <w:rFonts w:ascii="Times New Roman" w:hAnsi="Times New Roman"/>
                <w:b/>
                <w:position w:val="-32"/>
                <w:sz w:val="28"/>
                <w:szCs w:val="28"/>
              </w:rPr>
              <w:object w:dxaOrig="21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52.5pt" o:ole="">
                  <v:imagedata r:id="rId27" o:title=""/>
                </v:shape>
                <o:OLEObject Type="Embed" ProgID="Equation.3" ShapeID="_x0000_i1025" DrawAspect="Content" ObjectID="_1705417251" r:id="rId28"/>
              </w:object>
            </w:r>
          </w:p>
        </w:tc>
      </w:tr>
      <w:tr w:rsidR="00DC4745" w:rsidRPr="00E848E3" w:rsidTr="00E3182B">
        <w:tc>
          <w:tcPr>
            <w:tcW w:w="534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</w:tcPr>
          <w:p w:rsidR="00DC4745" w:rsidRPr="00E848E3" w:rsidRDefault="00DC4745" w:rsidP="004B3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число умножатся на функцию</w:t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D7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268">
              <w:rPr>
                <w:rFonts w:ascii="Times New Roman" w:hAnsi="Times New Roman"/>
                <w:b/>
                <w:position w:val="-44"/>
                <w:sz w:val="28"/>
                <w:szCs w:val="28"/>
              </w:rPr>
              <w:object w:dxaOrig="2280" w:dyaOrig="1100">
                <v:shape id="_x0000_i1026" type="#_x0000_t75" style="width:158.25pt;height:75.75pt" o:ole="">
                  <v:imagedata r:id="rId29" o:title=""/>
                </v:shape>
                <o:OLEObject Type="Embed" ProgID="Equation.3" ShapeID="_x0000_i1026" DrawAspect="Content" ObjectID="_1705417252" r:id="rId30"/>
              </w:object>
            </w:r>
          </w:p>
        </w:tc>
      </w:tr>
      <w:tr w:rsidR="00DC4745" w:rsidRPr="00E848E3" w:rsidTr="00E3182B">
        <w:tc>
          <w:tcPr>
            <w:tcW w:w="534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</w:tcPr>
          <w:p w:rsidR="00DC4745" w:rsidRPr="00E848E3" w:rsidRDefault="00DC4745" w:rsidP="004B3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Производная произведения</w:t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D7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D7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</w:t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A2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sym w:font="Symbol" w:char="00D7"/>
            </w:r>
            <w:r w:rsidRPr="00E848E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268">
              <w:rPr>
                <w:rFonts w:ascii="Times New Roman" w:hAnsi="Times New Roman"/>
                <w:b/>
                <w:position w:val="-50"/>
                <w:sz w:val="28"/>
                <w:szCs w:val="28"/>
              </w:rPr>
              <w:object w:dxaOrig="3360" w:dyaOrig="1160">
                <v:shape id="_x0000_i1027" type="#_x0000_t75" style="width:233.25pt;height:80.25pt" o:ole="">
                  <v:imagedata r:id="rId31" o:title=""/>
                </v:shape>
                <o:OLEObject Type="Embed" ProgID="Equation.3" ShapeID="_x0000_i1027" DrawAspect="Content" ObjectID="_1705417253" r:id="rId32"/>
              </w:object>
            </w:r>
          </w:p>
        </w:tc>
      </w:tr>
      <w:tr w:rsidR="00DC4745" w:rsidRPr="00E848E3" w:rsidTr="00E3182B">
        <w:tc>
          <w:tcPr>
            <w:tcW w:w="534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5" w:type="dxa"/>
          </w:tcPr>
          <w:p w:rsidR="00DC4745" w:rsidRPr="00E848E3" w:rsidRDefault="00DC4745" w:rsidP="004B3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Производная частного</w:t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A513E72" wp14:editId="79D573D4">
                  <wp:extent cx="1190625" cy="571500"/>
                  <wp:effectExtent l="0" t="0" r="9525" b="0"/>
                  <wp:docPr id="15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  <w:r w:rsidRPr="00E04268">
              <w:rPr>
                <w:rFonts w:ascii="Times New Roman" w:hAnsi="Times New Roman"/>
                <w:b/>
                <w:position w:val="-100"/>
                <w:sz w:val="28"/>
                <w:szCs w:val="28"/>
              </w:rPr>
              <w:object w:dxaOrig="3180" w:dyaOrig="2079">
                <v:shape id="_x0000_i1028" type="#_x0000_t75" style="width:221.25pt;height:2in" o:ole="">
                  <v:imagedata r:id="rId34" o:title=""/>
                </v:shape>
                <o:OLEObject Type="Embed" ProgID="Equation.3" ShapeID="_x0000_i1028" DrawAspect="Content" ObjectID="_1705417254" r:id="rId35"/>
              </w:object>
            </w:r>
          </w:p>
        </w:tc>
      </w:tr>
      <w:tr w:rsidR="00DC4745" w:rsidRPr="00E848E3" w:rsidTr="00E3182B">
        <w:tc>
          <w:tcPr>
            <w:tcW w:w="534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685" w:type="dxa"/>
          </w:tcPr>
          <w:p w:rsidR="00DC4745" w:rsidRPr="00E848E3" w:rsidRDefault="00DC4745" w:rsidP="004B3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Производная сложной функции</w:t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E3">
              <w:rPr>
                <w:rFonts w:ascii="Times New Roman" w:eastAsia="Times New Roman" w:hAnsi="Times New Roman"/>
                <w:i/>
                <w:noProof/>
                <w:sz w:val="24"/>
                <w:szCs w:val="24"/>
                <w:vertAlign w:val="subscript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0</wp:posOffset>
                  </wp:positionV>
                  <wp:extent cx="1819275" cy="314325"/>
                  <wp:effectExtent l="0" t="0" r="0" b="9525"/>
                  <wp:wrapThrough wrapText="bothSides">
                    <wp:wrapPolygon edited="0">
                      <wp:start x="7690" y="0"/>
                      <wp:lineTo x="452" y="3927"/>
                      <wp:lineTo x="0" y="5236"/>
                      <wp:lineTo x="0" y="20945"/>
                      <wp:lineTo x="8595" y="20945"/>
                      <wp:lineTo x="21261" y="19636"/>
                      <wp:lineTo x="21261" y="6545"/>
                      <wp:lineTo x="8821" y="0"/>
                      <wp:lineTo x="7690" y="0"/>
                    </wp:wrapPolygon>
                  </wp:wrapThrough>
                  <wp:docPr id="15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vertAlign w:val="subscript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2694940" cy="1743075"/>
                  <wp:effectExtent l="0" t="0" r="0" b="9525"/>
                  <wp:wrapThrough wrapText="bothSides">
                    <wp:wrapPolygon edited="0">
                      <wp:start x="0" y="0"/>
                      <wp:lineTo x="0" y="21482"/>
                      <wp:lineTo x="21376" y="21482"/>
                      <wp:lineTo x="2137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340B0" w:rsidRPr="00E848E3" w:rsidRDefault="005340B0" w:rsidP="00E84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B0" w:rsidRPr="00E848E3" w:rsidRDefault="005340B0" w:rsidP="00E84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8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Таблица производных некоторых основных элементарных функций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665"/>
        <w:gridCol w:w="2977"/>
        <w:gridCol w:w="3779"/>
      </w:tblGrid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84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Функция</w:t>
            </w:r>
            <w:proofErr w:type="spellEnd"/>
            <w:r w:rsidRPr="00E84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BBB9652" wp14:editId="4682A85F">
                  <wp:extent cx="390525" cy="228600"/>
                  <wp:effectExtent l="0" t="0" r="0" b="0"/>
                  <wp:docPr id="21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84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Производная</w:t>
            </w:r>
            <w:proofErr w:type="spellEnd"/>
            <w:r w:rsidRPr="00E84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D822386" wp14:editId="24998B72">
                  <wp:extent cx="428625" cy="238125"/>
                  <wp:effectExtent l="0" t="0" r="9525" b="9525"/>
                  <wp:docPr id="21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DC4745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84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1577EA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F340C7C" wp14:editId="4ACFBB27">
                  <wp:extent cx="142875" cy="190500"/>
                  <wp:effectExtent l="0" t="0" r="0" b="0"/>
                  <wp:docPr id="21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const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E4B934C" wp14:editId="545E9310">
                  <wp:extent cx="123825" cy="190500"/>
                  <wp:effectExtent l="0" t="0" r="9525" b="0"/>
                  <wp:docPr id="21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  <w:r w:rsidRPr="0078461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object w:dxaOrig="600" w:dyaOrig="279">
                <v:shape id="_x0000_i1029" type="#_x0000_t75" style="width:42pt;height:19.5pt" o:ole="">
                  <v:imagedata r:id="rId42" o:title=""/>
                </v:shape>
                <o:OLEObject Type="Embed" ProgID="Equation.3" ShapeID="_x0000_i1029" DrawAspect="Content" ObjectID="_1705417255" r:id="rId43"/>
              </w:object>
            </w:r>
            <w:r w:rsidRPr="00E04268">
              <w:rPr>
                <w:rFonts w:ascii="Times New Roman" w:hAnsi="Times New Roman"/>
                <w:b/>
                <w:position w:val="-44"/>
                <w:sz w:val="28"/>
                <w:szCs w:val="28"/>
              </w:rPr>
              <w:object w:dxaOrig="2280" w:dyaOrig="1100">
                <v:shape id="_x0000_i1030" type="#_x0000_t75" style="width:158.25pt;height:75.75pt" o:ole="">
                  <v:imagedata r:id="rId29" o:title=""/>
                </v:shape>
                <o:OLEObject Type="Embed" ProgID="Equation.3" ShapeID="_x0000_i1030" DrawAspect="Content" ObjectID="_1705417256" r:id="rId44"/>
              </w:object>
            </w: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79F63A4" wp14:editId="18BE71AF">
                  <wp:extent cx="200025" cy="219075"/>
                  <wp:effectExtent l="0" t="0" r="9525" b="9525"/>
                  <wp:docPr id="21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D1BF7A7" wp14:editId="14F89A89">
                  <wp:extent cx="371475" cy="219075"/>
                  <wp:effectExtent l="0" t="0" r="9525" b="9525"/>
                  <wp:docPr id="21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DC474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  <w:r w:rsidRPr="00784619">
              <w:rPr>
                <w:rFonts w:ascii="Times New Roman" w:hAnsi="Times New Roman"/>
                <w:b/>
                <w:position w:val="-10"/>
                <w:sz w:val="28"/>
                <w:szCs w:val="28"/>
              </w:rPr>
              <w:object w:dxaOrig="1800" w:dyaOrig="360">
                <v:shape id="_x0000_i1031" type="#_x0000_t75" style="width:125.25pt;height:24.75pt" o:ole="">
                  <v:imagedata r:id="rId47" o:title=""/>
                </v:shape>
                <o:OLEObject Type="Embed" ProgID="Equation.3" ShapeID="_x0000_i1031" DrawAspect="Content" ObjectID="_1705417257" r:id="rId48"/>
              </w:obje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D3D95" wp14:editId="4E403F5D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1381125</wp:posOffset>
                      </wp:positionV>
                      <wp:extent cx="152400" cy="142875"/>
                      <wp:effectExtent l="0" t="0" r="19050" b="2857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377.8pt;margin-top:108.7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" filled="f" strokecolor="black [3213]" strokeweight="1pt">
                      <v:path arrowok="t"/>
                    </v:oval>
                  </w:pict>
                </mc:Fallback>
              </mc:AlternateContent>
            </w: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31495CF" wp14:editId="77C410F8">
                  <wp:extent cx="266700" cy="257175"/>
                  <wp:effectExtent l="0" t="0" r="0" b="9525"/>
                  <wp:docPr id="21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7CBF427" wp14:editId="266251F6">
                  <wp:extent cx="390525" cy="466725"/>
                  <wp:effectExtent l="0" t="0" r="9525" b="9525"/>
                  <wp:docPr id="219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1F8861A" wp14:editId="563D5FB9">
                  <wp:extent cx="200025" cy="219075"/>
                  <wp:effectExtent l="0" t="0" r="9525" b="9525"/>
                  <wp:docPr id="220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B8E129A" wp14:editId="646C61FA">
                  <wp:extent cx="495300" cy="219075"/>
                  <wp:effectExtent l="0" t="0" r="0" b="9525"/>
                  <wp:docPr id="22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A949E01" wp14:editId="527E5724">
                  <wp:extent cx="180975" cy="219075"/>
                  <wp:effectExtent l="0" t="0" r="9525" b="9525"/>
                  <wp:docPr id="22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3E1E48E" wp14:editId="1C0A0BAE">
                  <wp:extent cx="180975" cy="219075"/>
                  <wp:effectExtent l="0" t="0" r="9525" b="9525"/>
                  <wp:docPr id="223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8E87DC4" wp14:editId="7A2D9081">
                  <wp:extent cx="161925" cy="457200"/>
                  <wp:effectExtent l="0" t="0" r="0" b="0"/>
                  <wp:docPr id="224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10DAFEE" wp14:editId="45231C18">
                  <wp:extent cx="381000" cy="457200"/>
                  <wp:effectExtent l="0" t="0" r="0" b="0"/>
                  <wp:docPr id="225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CF2A2BF" wp14:editId="235A3C60">
                  <wp:extent cx="295275" cy="190500"/>
                  <wp:effectExtent l="0" t="0" r="9525" b="0"/>
                  <wp:docPr id="226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7CAF12F" wp14:editId="1F938EC3">
                  <wp:extent cx="161925" cy="457200"/>
                  <wp:effectExtent l="0" t="0" r="0" b="0"/>
                  <wp:docPr id="227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E8E4390" wp14:editId="42C2CAFF">
                  <wp:extent cx="457200" cy="238125"/>
                  <wp:effectExtent l="0" t="0" r="0" b="9525"/>
                  <wp:docPr id="228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5F270C1" wp14:editId="00DC66F9">
                  <wp:extent cx="428625" cy="457200"/>
                  <wp:effectExtent l="0" t="0" r="9525" b="0"/>
                  <wp:docPr id="22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223FA40" wp14:editId="1944590C">
                  <wp:extent cx="371475" cy="190500"/>
                  <wp:effectExtent l="0" t="0" r="9525" b="0"/>
                  <wp:docPr id="23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E18D522" wp14:editId="49B566E5">
                  <wp:extent cx="390525" cy="152400"/>
                  <wp:effectExtent l="0" t="0" r="9525" b="0"/>
                  <wp:docPr id="23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8E660A7" wp14:editId="6916C633">
                  <wp:extent cx="390525" cy="152400"/>
                  <wp:effectExtent l="0" t="0" r="9525" b="0"/>
                  <wp:docPr id="23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9BE8312" wp14:editId="0CB71CA3">
                  <wp:extent cx="504825" cy="190500"/>
                  <wp:effectExtent l="0" t="0" r="9525" b="0"/>
                  <wp:docPr id="233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E8DBED2" wp14:editId="3EDE3849">
                  <wp:extent cx="266700" cy="200025"/>
                  <wp:effectExtent l="0" t="0" r="0" b="9525"/>
                  <wp:docPr id="234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E22129F" wp14:editId="2C315041">
                  <wp:extent cx="495300" cy="457200"/>
                  <wp:effectExtent l="0" t="0" r="0" b="0"/>
                  <wp:docPr id="235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27B891A" wp14:editId="18477EBE">
                  <wp:extent cx="342900" cy="200025"/>
                  <wp:effectExtent l="0" t="0" r="0" b="9525"/>
                  <wp:docPr id="23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9D5FFC4" wp14:editId="71C1B347">
                  <wp:extent cx="609600" cy="457200"/>
                  <wp:effectExtent l="0" t="0" r="0" b="0"/>
                  <wp:docPr id="23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DC4745" w:rsidRPr="00E848E3" w:rsidTr="00DC4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1577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429214B" wp14:editId="48EF2924">
                  <wp:extent cx="1247775" cy="238125"/>
                  <wp:effectExtent l="0" t="0" r="9525" b="9525"/>
                  <wp:docPr id="238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48E3"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A0A1D53" wp14:editId="1113CB6D">
                  <wp:extent cx="1419225" cy="238125"/>
                  <wp:effectExtent l="0" t="0" r="9525" b="9525"/>
                  <wp:docPr id="239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45" w:rsidRPr="00E848E3" w:rsidRDefault="00DC4745" w:rsidP="00E848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  <w:lang w:eastAsia="ru-RU"/>
              </w:rPr>
            </w:pPr>
            <w:r w:rsidRPr="00784619">
              <w:rPr>
                <w:rFonts w:ascii="Times New Roman" w:hAnsi="Times New Roman"/>
                <w:b/>
                <w:position w:val="-10"/>
                <w:sz w:val="28"/>
                <w:szCs w:val="28"/>
              </w:rPr>
              <w:object w:dxaOrig="1200" w:dyaOrig="320">
                <v:shape id="_x0000_i1032" type="#_x0000_t75" style="width:83.25pt;height:21.75pt" o:ole="">
                  <v:imagedata r:id="rId68" o:title=""/>
                </v:shape>
                <o:OLEObject Type="Embed" ProgID="Equation.3" ShapeID="_x0000_i1032" DrawAspect="Content" ObjectID="_1705417258" r:id="rId69"/>
              </w:object>
            </w:r>
          </w:p>
        </w:tc>
      </w:tr>
    </w:tbl>
    <w:p w:rsidR="0020756A" w:rsidRPr="00E848E3" w:rsidRDefault="0020756A" w:rsidP="00E84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D2D" w:rsidRPr="004B3525" w:rsidRDefault="001E1D2D" w:rsidP="001E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</w:pPr>
      <w:r w:rsidRPr="004B3525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  <w:t xml:space="preserve">Самостоятельно решить следующие задания: </w:t>
      </w:r>
    </w:p>
    <w:p w:rsidR="001E1D2D" w:rsidRPr="001E1D2D" w:rsidRDefault="001E1D2D" w:rsidP="001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</w:pPr>
      <w:r w:rsidRPr="001E1D2D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  <w:t>Задание 1.</w:t>
      </w:r>
    </w:p>
    <w:p w:rsidR="001E1D2D" w:rsidRPr="001E1D2D" w:rsidRDefault="001E1D2D" w:rsidP="001E1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  <w:r w:rsidRPr="001E1D2D"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  <w:t>Применяя формулы вычисления производной вычислить производные следующих функций:</w:t>
      </w:r>
    </w:p>
    <w:p w:rsidR="001E1D2D" w:rsidRPr="00E76F99" w:rsidRDefault="001E1D2D" w:rsidP="001E1D2D">
      <w:pPr>
        <w:spacing w:after="0" w:line="240" w:lineRule="auto"/>
        <w:rPr>
          <w:rFonts w:ascii="Segoe UI" w:eastAsiaTheme="minorEastAsia" w:hAnsi="Segoe UI"/>
          <w:sz w:val="24"/>
          <w:szCs w:val="24"/>
          <w:lang w:eastAsia="ru-RU"/>
        </w:rPr>
      </w:pPr>
      <w:r w:rsidRPr="001E1D2D">
        <w:rPr>
          <w:rFonts w:ascii="Times New Roman" w:eastAsia="Times New Roman" w:hAnsi="Times New Roman"/>
          <w:sz w:val="24"/>
          <w:szCs w:val="24"/>
          <w:lang w:eastAsia="ru-RU"/>
        </w:rPr>
        <w:t xml:space="preserve">1.  а) </w:t>
      </w:r>
      <m:oMath>
        <m:acc>
          <m:accPr>
            <m:chr m:val="́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у=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-3</m:t>
                </m:r>
              </m:e>
            </m:d>
          </m:e>
        </m:acc>
      </m:oMath>
      <w:r w:rsidRPr="001E1D2D">
        <w:rPr>
          <w:rFonts w:ascii="Segoe UI" w:eastAsiaTheme="minorEastAsia" w:hAnsi="Segoe UI"/>
          <w:sz w:val="24"/>
          <w:szCs w:val="24"/>
          <w:lang w:eastAsia="ru-RU"/>
        </w:rPr>
        <w:t xml:space="preserve">;            </w:t>
      </w:r>
      <m:oMath>
        <m:r>
          <w:rPr>
            <w:rFonts w:ascii="Cambria Math" w:eastAsiaTheme="minorEastAsia" w:hAnsi="Cambria Math"/>
            <w:sz w:val="24"/>
            <w:szCs w:val="24"/>
            <w:lang w:eastAsia="ru-RU"/>
          </w:rPr>
          <m:t xml:space="preserve">б) </m:t>
        </m:r>
      </m:oMath>
      <w:r w:rsidRPr="001E1D2D">
        <w:rPr>
          <w:rFonts w:ascii="Segoe UI" w:eastAsiaTheme="minorEastAsia" w:hAnsi="Segoe UI"/>
          <w:sz w:val="24"/>
          <w:szCs w:val="24"/>
          <w:lang w:eastAsia="ru-RU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  <w:lang w:val="en-US" w:eastAsia="ru-RU"/>
          </w:rPr>
          <m:t>y</m:t>
        </m:r>
        <m:r>
          <w:rPr>
            <w:rFonts w:ascii="Cambria Math" w:eastAsiaTheme="minorEastAsia" w:hAnsi="Cambria Math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  <m:t>-4</m:t>
            </m:r>
          </m:sup>
        </m:sSup>
      </m:oMath>
      <w:r w:rsidR="00E76F99">
        <w:rPr>
          <w:rFonts w:ascii="Segoe UI" w:eastAsiaTheme="minorEastAsia" w:hAnsi="Segoe UI"/>
          <w:sz w:val="24"/>
          <w:szCs w:val="24"/>
          <w:lang w:eastAsia="ru-RU"/>
        </w:rPr>
        <w:t>.</w:t>
      </w:r>
    </w:p>
    <w:p w:rsidR="001E1D2D" w:rsidRPr="001E1D2D" w:rsidRDefault="001E1D2D" w:rsidP="001E1D2D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1E1D2D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  <w:t>Задание 2:</w:t>
      </w:r>
      <w:r w:rsidRPr="001E1D2D">
        <w:rPr>
          <w:rFonts w:ascii="Times New Roman" w:eastAsiaTheme="minorHAnsi" w:hAnsi="Times New Roman" w:cstheme="minorBidi"/>
          <w:sz w:val="24"/>
          <w:szCs w:val="24"/>
          <w:lang w:eastAsia="ru-RU"/>
        </w:rPr>
        <w:t>Найдите производные функций, применяя первое правило дифференцирования:</w:t>
      </w:r>
    </w:p>
    <w:p w:rsidR="001E1D2D" w:rsidRPr="001E1D2D" w:rsidRDefault="00EC035A" w:rsidP="001E1D2D">
      <w:pPr>
        <w:spacing w:after="0" w:line="240" w:lineRule="auto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m:oMathPara>
        <m:oMath>
          <m:sSup>
            <m:sSupPr>
              <m:ctrlPr>
                <w:rPr>
                  <w:rFonts w:ascii="Cambria Math" w:eastAsiaTheme="minorHAnsi" w:hAnsi="Cambria Math" w:cs="Segoe UI"/>
                  <w:b/>
                  <w:i/>
                  <w:sz w:val="24"/>
                  <w:szCs w:val="24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theme="minorBidi"/>
                      <w:b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/>
                      <w:sz w:val="24"/>
                      <w:szCs w:val="24"/>
                      <w:lang w:val="en-US" w:eastAsia="ru-RU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/>
                      <w:sz w:val="24"/>
                      <w:szCs w:val="24"/>
                      <w:lang w:eastAsia="ru-RU"/>
                    </w:rPr>
                    <m:t>±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theme="minorBidi"/>
                      <w:sz w:val="24"/>
                      <w:szCs w:val="24"/>
                      <w:lang w:val="en-US" w:eastAsia="ru-RU"/>
                    </w:rPr>
                    <m:t>g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HAnsi" w:hAnsi="Cambria Math" w:cs="Segoe UI"/>
                  <w:sz w:val="24"/>
                  <w:szCs w:val="24"/>
                  <w:lang w:eastAsia="ru-RU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HAnsi" w:hAnsi="Cambria Math" w:cstheme="minorBidi"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eastAsiaTheme="minorHAnsi" w:hAnsi="Cambria Math" w:cs="Segoe UI"/>
                  <w:b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HAnsi" w:hAnsi="Cambria Math" w:cstheme="minorBidi"/>
                  <w:sz w:val="24"/>
                  <w:szCs w:val="24"/>
                  <w:lang w:eastAsia="ru-RU"/>
                </w:rPr>
                <m:t>f</m:t>
              </m:r>
              <m:ctrlPr>
                <w:rPr>
                  <w:rFonts w:ascii="Cambria Math" w:eastAsiaTheme="minorHAnsi" w:hAnsi="Cambria Math" w:cstheme="minorBidi"/>
                  <w:b/>
                  <w:i/>
                  <w:sz w:val="24"/>
                  <w:szCs w:val="24"/>
                  <w:lang w:eastAsia="ru-RU"/>
                </w:rPr>
              </m:ctrlPr>
            </m:e>
            <m:sup>
              <m:r>
                <m:rPr>
                  <m:sty m:val="bi"/>
                </m:rPr>
                <w:rPr>
                  <w:rFonts w:ascii="Cambria Math" w:eastAsiaTheme="minorHAnsi" w:hAnsi="Cambria Math" w:cs="Segoe UI"/>
                  <w:sz w:val="24"/>
                  <w:szCs w:val="24"/>
                  <w:lang w:eastAsia="ru-RU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HAnsi" w:hAnsi="Cambria Math" w:cs="Segoe UI"/>
              <w:sz w:val="24"/>
              <w:szCs w:val="24"/>
              <w:lang w:eastAsia="ru-RU"/>
            </w:rPr>
            <m:t>±</m:t>
          </m:r>
          <m:sSup>
            <m:sSupPr>
              <m:ctrlPr>
                <w:rPr>
                  <w:rFonts w:ascii="Cambria Math" w:eastAsiaTheme="minorHAnsi" w:hAnsi="Cambria Math" w:cs="Segoe UI"/>
                  <w:b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HAnsi" w:hAnsi="Cambria Math" w:cs="Segoe UI"/>
                  <w:sz w:val="24"/>
                  <w:szCs w:val="24"/>
                  <w:lang w:eastAsia="ru-RU"/>
                </w:rPr>
                <m:t>g</m:t>
              </m:r>
            </m:e>
            <m:sup>
              <m:r>
                <m:rPr>
                  <m:sty m:val="bi"/>
                </m:rPr>
                <w:rPr>
                  <w:rFonts w:ascii="Cambria Math" w:eastAsiaTheme="minorHAnsi" w:hAnsi="Cambria Math" w:cs="Segoe UI"/>
                  <w:sz w:val="24"/>
                  <w:szCs w:val="24"/>
                  <w:lang w:eastAsia="ru-RU"/>
                </w:rPr>
                <m:t>'</m:t>
              </m:r>
            </m:sup>
          </m:sSup>
        </m:oMath>
      </m:oMathPara>
    </w:p>
    <w:p w:rsidR="001E1D2D" w:rsidRPr="001E1D2D" w:rsidRDefault="001E1D2D" w:rsidP="001E1D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4"/>
            <w:szCs w:val="24"/>
            <w:lang w:val="en-US" w:eastAsia="ru-RU"/>
          </w:rPr>
          <w:lastRenderedPageBreak/>
          <m:t>f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/>
            <w:color w:val="000000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 xml:space="preserve"> - 0,5 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8</m:t>
            </m:r>
          </m:sup>
        </m:sSup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3</m:t>
            </m:r>
          </m:sup>
        </m:sSup>
      </m:oMath>
      <w:r w:rsidR="00E76F99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>.</w:t>
      </w:r>
    </w:p>
    <w:p w:rsidR="001E1D2D" w:rsidRPr="001E1D2D" w:rsidRDefault="001E1D2D" w:rsidP="001E1D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E1D2D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  <w:t xml:space="preserve">Задание 3: </w:t>
      </w:r>
      <w:r w:rsidRPr="001E1D2D">
        <w:rPr>
          <w:rFonts w:ascii="Times New Roman" w:eastAsiaTheme="minorHAnsi" w:hAnsi="Times New Roman" w:cstheme="minorBidi"/>
          <w:sz w:val="24"/>
          <w:szCs w:val="24"/>
          <w:lang w:eastAsia="ru-RU"/>
        </w:rPr>
        <w:t>Найдите производные функций, применяя второе правило дифференцирования:</w:t>
      </w:r>
    </w:p>
    <w:p w:rsidR="001E1D2D" w:rsidRPr="001E1D2D" w:rsidRDefault="00EC035A" w:rsidP="001E1D2D">
      <w:pPr>
        <w:spacing w:after="0" w:line="240" w:lineRule="auto"/>
        <w:rPr>
          <w:rFonts w:ascii="Cambria Math" w:eastAsiaTheme="minorEastAsia" w:hAnsi="Cambria Math" w:cstheme="minorBidi"/>
          <w:b/>
          <w:sz w:val="24"/>
          <w:szCs w:val="24"/>
          <w:lang w:eastAsia="ru-RU"/>
        </w:rPr>
      </w:pPr>
      <m:oMathPara>
        <m:oMath>
          <m:d>
            <m:dPr>
              <m:ctrlPr>
                <w:rPr>
                  <w:rFonts w:ascii="Cambria Math" w:eastAsiaTheme="minorEastAsia" w:hAnsi="Cambria Math" w:cstheme="minorBidi"/>
                  <w:b/>
                  <w:i/>
                  <w:sz w:val="24"/>
                  <w:szCs w:val="24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 w:val="24"/>
                  <w:szCs w:val="24"/>
                  <w:lang w:val="en-US" w:eastAsia="ru-RU"/>
                </w:rPr>
                <m:t>f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 w:val="24"/>
                  <w:szCs w:val="24"/>
                  <w:lang w:eastAsia="ru-RU"/>
                </w:rPr>
                <m:t>∙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 w:val="24"/>
                  <w:szCs w:val="24"/>
                  <w:lang w:val="en-US" w:eastAsia="ru-RU"/>
                </w:rPr>
                <m:t>g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Segoe UI"/>
              <w:sz w:val="24"/>
              <w:szCs w:val="24"/>
              <w:lang w:eastAsia="ru-RU"/>
            </w:rPr>
            <m:t>'</m:t>
          </m:r>
          <m:r>
            <m:rPr>
              <m:sty m:val="bi"/>
            </m:rPr>
            <w:rPr>
              <w:rFonts w:ascii="Cambria Math" w:eastAsiaTheme="minorEastAsia" w:hAnsi="Cambria Math" w:cstheme="minorBidi"/>
              <w:sz w:val="24"/>
              <w:szCs w:val="24"/>
              <w:lang w:eastAsia="ru-RU"/>
            </w:rPr>
            <m:t>=f</m:t>
          </m:r>
          <m:r>
            <m:rPr>
              <m:sty m:val="bi"/>
            </m:rPr>
            <w:rPr>
              <w:rFonts w:ascii="Cambria Math" w:eastAsiaTheme="minorEastAsia" w:hAnsi="Cambria Math" w:cs="Segoe UI"/>
              <w:sz w:val="24"/>
              <w:szCs w:val="24"/>
              <w:lang w:eastAsia="ru-RU"/>
            </w:rPr>
            <m:t>'</m:t>
          </m:r>
          <m:r>
            <m:rPr>
              <m:sty m:val="bi"/>
            </m:rPr>
            <w:rPr>
              <w:rFonts w:ascii="Cambria Math" w:eastAsiaTheme="minorEastAsia" w:hAnsi="Cambria Math" w:cstheme="minorBidi"/>
              <w:sz w:val="24"/>
              <w:szCs w:val="24"/>
              <w:lang w:eastAsia="ru-RU"/>
            </w:rPr>
            <m:t>∙g+f∙g</m:t>
          </m:r>
          <m:r>
            <m:rPr>
              <m:sty m:val="bi"/>
            </m:rPr>
            <w:rPr>
              <w:rFonts w:ascii="Cambria Math" w:eastAsiaTheme="minorEastAsia" w:hAnsi="Cambria Math" w:cs="Segoe UI"/>
              <w:sz w:val="24"/>
              <w:szCs w:val="24"/>
              <w:lang w:eastAsia="ru-RU"/>
            </w:rPr>
            <m:t>'</m:t>
          </m:r>
        </m:oMath>
      </m:oMathPara>
    </w:p>
    <w:p w:rsidR="001E1D2D" w:rsidRPr="001E1D2D" w:rsidRDefault="001E1D2D" w:rsidP="001E1D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/>
          <w:bCs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 CYR"/>
                <w:bCs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 CYR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 CYR"/>
                <w:bCs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 CYR"/>
                <w:sz w:val="24"/>
                <w:szCs w:val="24"/>
                <w:lang w:eastAsia="ru-RU"/>
              </w:rPr>
              <m:t>3</m:t>
            </m:r>
          </m:sup>
        </m:sSup>
        <m:func>
          <m:funcPr>
            <m:ctrlPr>
              <w:rPr>
                <w:rFonts w:ascii="Cambria Math" w:eastAsia="Times New Roman" w:hAnsi="Cambria Math" w:cs="Times New Roman CYR"/>
                <w:bCs/>
                <w:i/>
                <w:sz w:val="24"/>
                <w:szCs w:val="24"/>
                <w:lang w:val="en-US" w:eastAsia="ru-RU"/>
              </w:rPr>
            </m:ctrlPr>
          </m:funcPr>
          <m:fName>
            <m: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  <m:t>x</m:t>
            </m:r>
            <m:ctrlPr>
              <w:rPr>
                <w:rFonts w:ascii="Cambria Math" w:eastAsia="Times New Roman" w:hAnsi="Cambria Math" w:cs="Times New Roman CYR"/>
                <w:bCs/>
                <w:i/>
                <w:sz w:val="24"/>
                <w:szCs w:val="24"/>
                <w:lang w:eastAsia="ru-RU"/>
              </w:rPr>
            </m:ctrlPr>
          </m:e>
        </m:func>
        <m:r>
          <w:rPr>
            <w:rFonts w:ascii="Cambria Math" w:eastAsia="Times New Roman" w:hAnsi="Cambria Math" w:cs="Times New Roman CYR"/>
            <w:sz w:val="24"/>
            <w:szCs w:val="24"/>
            <w:lang w:eastAsia="ru-RU"/>
          </w:rPr>
          <m:t>.</m:t>
        </m:r>
      </m:oMath>
      <w:r w:rsidRPr="001E1D2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ab/>
      </w:r>
      <w:r w:rsidRPr="001E1D2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ab/>
        <w:t xml:space="preserve">3) 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/>
                <w:bCs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/>
                <w:bCs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x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lnx;</m:t>
        </m:r>
      </m:oMath>
    </w:p>
    <w:p w:rsidR="001E1D2D" w:rsidRPr="00E76F99" w:rsidRDefault="001E1D2D" w:rsidP="00E76F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E76F99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  <w:t xml:space="preserve">Задание 4: </w:t>
      </w:r>
      <w:r w:rsidRPr="00E76F99">
        <w:rPr>
          <w:rFonts w:ascii="Times New Roman" w:eastAsiaTheme="minorHAnsi" w:hAnsi="Times New Roman" w:cstheme="minorBidi"/>
          <w:sz w:val="24"/>
          <w:szCs w:val="24"/>
          <w:lang w:eastAsia="ru-RU"/>
        </w:rPr>
        <w:t>Найдите производные функций, применяя третье правило дифференцирования:</w:t>
      </w:r>
    </w:p>
    <w:p w:rsidR="001E1D2D" w:rsidRPr="001E1D2D" w:rsidRDefault="00EC035A" w:rsidP="001E1D2D">
      <w:pPr>
        <w:spacing w:after="0" w:line="240" w:lineRule="auto"/>
        <w:rPr>
          <w:rFonts w:ascii="Cambria Math" w:eastAsiaTheme="minorEastAsia" w:hAnsi="Cambria Math" w:cstheme="minorBidi"/>
          <w:b/>
          <w:sz w:val="24"/>
          <w:szCs w:val="24"/>
          <w:lang w:eastAsia="ru-RU"/>
        </w:rPr>
      </w:pPr>
      <m:oMathPara>
        <m:oMath>
          <m:d>
            <m:dPr>
              <m:ctrlPr>
                <w:rPr>
                  <w:rFonts w:ascii="Cambria Math" w:eastAsiaTheme="minorEastAsia" w:hAnsi="Cambria Math" w:cstheme="minorBidi"/>
                  <w:b/>
                  <w:i/>
                  <w:sz w:val="24"/>
                  <w:szCs w:val="24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val="en-US" w:eastAsia="ru-RU"/>
                    </w:rPr>
                    <m:t>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eastAsia="ru-RU"/>
                    </w:rPr>
                    <m:t>g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Segoe UI"/>
              <w:sz w:val="24"/>
              <w:szCs w:val="24"/>
              <w:lang w:eastAsia="ru-RU"/>
            </w:rPr>
            <m:t>'</m:t>
          </m:r>
          <m:r>
            <m:rPr>
              <m:sty m:val="bi"/>
            </m:rPr>
            <w:rPr>
              <w:rFonts w:ascii="Cambria Math" w:eastAsiaTheme="minorEastAsia" w:hAnsi="Cambria Math" w:cstheme="minorBidi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b/>
                  <w:i/>
                  <w:sz w:val="24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Bidi"/>
                      <w:b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eastAsia="ru-RU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eastAsia="ru-RU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 w:val="24"/>
                  <w:szCs w:val="24"/>
                  <w:lang w:eastAsia="ru-RU"/>
                </w:rPr>
                <m:t>∙g-f∙g'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Bidi"/>
                      <w:b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eastAsia="ru-RU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</m:oMath>
      </m:oMathPara>
    </w:p>
    <w:p w:rsidR="001E1D2D" w:rsidRPr="001E1D2D" w:rsidRDefault="001E1D2D" w:rsidP="001E1D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/>
          <w:bCs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bCs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/>
                <w:bCs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bCs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+2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-1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;</m:t>
        </m:r>
      </m:oMath>
    </w:p>
    <w:p w:rsidR="001E1D2D" w:rsidRPr="00E76F99" w:rsidRDefault="001E1D2D" w:rsidP="00E76F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Theme="minorHAnsi" w:hAnsi="Times New Roman CYR" w:cstheme="minorBidi"/>
          <w:bCs/>
          <w:sz w:val="24"/>
          <w:szCs w:val="24"/>
          <w:lang w:eastAsia="ru-RU"/>
        </w:rPr>
      </w:pPr>
      <w:r w:rsidRPr="00E76F99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ru-RU"/>
        </w:rPr>
        <w:t>Задание 5: Найдите производные сложных функций.</w:t>
      </w:r>
    </w:p>
    <w:p w:rsidR="001E1D2D" w:rsidRPr="001E1D2D" w:rsidRDefault="001E1D2D" w:rsidP="001E1D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/>
          <w:bCs/>
          <w:sz w:val="24"/>
          <w:szCs w:val="24"/>
          <w:lang w:eastAsia="ru-RU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bCs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bCs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5x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+2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en-US" w:eastAsia="ru-RU"/>
          </w:rPr>
          <m:t>;</m:t>
        </m:r>
      </m:oMath>
    </w:p>
    <w:p w:rsidR="001E1D2D" w:rsidRPr="001E1D2D" w:rsidRDefault="001E1D2D" w:rsidP="001E1D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 CYR"/>
                <w:bCs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=co</m:t>
        </m:r>
        <m:func>
          <m:funcPr>
            <m:ctrlP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</m:ctrlPr>
          </m:funcPr>
          <m:fName>
            <m:r>
              <w:rPr>
                <w:rFonts w:ascii="Cambria Math" w:eastAsia="Times New Roman" w:hAnsi="Cambria Math" w:cs="Times New Roman CYR"/>
                <w:sz w:val="24"/>
                <w:szCs w:val="24"/>
                <w:lang w:val="en-US" w:eastAsia="ru-RU"/>
              </w:rPr>
              <m:t>s</m:t>
            </m:r>
            <m:ctrlPr>
              <w:rPr>
                <w:rFonts w:ascii="Cambria Math" w:eastAsia="Times New Roman" w:hAnsi="Cambria Math" w:cs="Times New Roman CYR"/>
                <w:i/>
                <w:sz w:val="24"/>
                <w:szCs w:val="24"/>
                <w:lang w:val="en-US" w:eastAsia="ru-RU"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 CYR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 CYR"/>
                    <w:sz w:val="24"/>
                    <w:szCs w:val="24"/>
                    <w:lang w:val="en-US" w:eastAsia="ru-RU"/>
                  </w:rPr>
                  <m:t>4x+π</m:t>
                </m:r>
              </m:e>
            </m:d>
          </m:e>
        </m:func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.</m:t>
        </m:r>
      </m:oMath>
    </w:p>
    <w:p w:rsidR="001E1D2D" w:rsidRPr="001E1D2D" w:rsidRDefault="001E1D2D" w:rsidP="00E76F99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 CYR" w:eastAsia="Times New Roman" w:hAnsi="Times New Roman CYR"/>
          <w:bCs/>
          <w:sz w:val="24"/>
          <w:szCs w:val="24"/>
          <w:lang w:eastAsia="ru-RU"/>
        </w:rPr>
      </w:pPr>
    </w:p>
    <w:p w:rsidR="001E1D2D" w:rsidRPr="001E1D2D" w:rsidRDefault="001E1D2D" w:rsidP="001E1D2D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contextualSpacing/>
        <w:rPr>
          <w:rFonts w:ascii="Times New Roman CYR" w:eastAsiaTheme="minorHAnsi" w:hAnsi="Times New Roman CYR" w:cs="Times New Roman CYR"/>
          <w:bCs/>
          <w:i/>
          <w:sz w:val="24"/>
          <w:szCs w:val="24"/>
          <w:lang w:eastAsia="ru-RU"/>
        </w:rPr>
      </w:pPr>
      <w:r w:rsidRPr="001E1D2D">
        <w:rPr>
          <w:rFonts w:ascii="Times New Roman CYR" w:eastAsiaTheme="minorHAnsi" w:hAnsi="Times New Roman CYR" w:cstheme="minorBidi"/>
          <w:b/>
          <w:bCs/>
          <w:sz w:val="24"/>
          <w:szCs w:val="24"/>
          <w:lang w:eastAsia="ru-RU"/>
        </w:rPr>
        <w:t xml:space="preserve">Задания для самоконтроля: </w:t>
      </w:r>
      <w:r w:rsidRPr="001E1D2D">
        <w:rPr>
          <w:rFonts w:ascii="Times New Roman CYR" w:eastAsiaTheme="minorHAnsi" w:hAnsi="Times New Roman CYR" w:cstheme="minorBidi"/>
          <w:bCs/>
          <w:sz w:val="24"/>
          <w:szCs w:val="24"/>
          <w:lang w:eastAsia="ru-RU"/>
        </w:rPr>
        <w:t xml:space="preserve">Найдите производные функций </w:t>
      </w:r>
      <m:oMath>
        <m:r>
          <w:rPr>
            <w:rFonts w:ascii="Cambria Math" w:eastAsiaTheme="minorHAnsi" w:hAnsi="Cambria Math" w:cstheme="minorBidi"/>
            <w:color w:val="000000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Theme="minorHAnsi" w:hAnsi="Cambria Math" w:cstheme="minorBidi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Theme="minorHAnsi" w:hAnsi="Cambria Math" w:cstheme="minorBidi"/>
                <w:color w:val="000000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Theme="minorHAnsi" w:hAnsi="Cambria Math" w:cstheme="minorBidi"/>
            <w:color w:val="000000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Theme="minorHAnsi" w:hAnsi="Cambria Math" w:cstheme="minorBidi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HAnsi" w:hAnsi="Cambria Math" w:cstheme="minorBidi"/>
                <w:color w:val="000000"/>
                <w:sz w:val="24"/>
                <w:szCs w:val="24"/>
                <w:lang w:eastAsia="ru-RU"/>
              </w:rPr>
              <m:t>2x</m:t>
            </m:r>
          </m:e>
          <m:sup>
            <m:r>
              <w:rPr>
                <w:rFonts w:ascii="Cambria Math" w:eastAsiaTheme="minorHAnsi" w:hAnsi="Cambria Math" w:cstheme="minorBidi"/>
                <w:color w:val="000000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Theme="minorHAnsi" w:hAnsi="Cambria Math" w:cstheme="minorBidi"/>
            <w:color w:val="000000"/>
            <w:sz w:val="24"/>
            <w:szCs w:val="24"/>
            <w:lang w:eastAsia="ru-RU"/>
          </w:rPr>
          <m:t>-x+4;</m:t>
        </m:r>
      </m:oMath>
      <w:r w:rsidRPr="001E1D2D">
        <w:rPr>
          <w:rFonts w:ascii="Times New Roman CYR" w:eastAsiaTheme="minorEastAsia" w:hAnsi="Times New Roman CYR" w:cstheme="minorBidi"/>
          <w:color w:val="000000"/>
          <w:sz w:val="24"/>
          <w:szCs w:val="24"/>
          <w:lang w:eastAsia="ru-RU"/>
        </w:rPr>
        <w:t xml:space="preserve"> в точках:</w:t>
      </w:r>
    </w:p>
    <w:p w:rsidR="001E1D2D" w:rsidRPr="001E1D2D" w:rsidRDefault="001E1D2D" w:rsidP="001E1D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 CYR"/>
            <w:sz w:val="24"/>
            <w:szCs w:val="24"/>
            <w:lang w:eastAsia="ru-RU"/>
          </w:rPr>
          <m:t xml:space="preserve">x=2,  </m:t>
        </m:r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x=0,   x=-3</m:t>
        </m:r>
        <m:r>
          <w:rPr>
            <w:rFonts w:ascii="Cambria Math" w:eastAsia="Times New Roman" w:hAnsi="Cambria Math" w:cs="Times New Roman CYR"/>
            <w:sz w:val="24"/>
            <w:szCs w:val="24"/>
            <w:lang w:eastAsia="ru-RU"/>
          </w:rPr>
          <m:t>;</m:t>
        </m:r>
      </m:oMath>
      <w:r w:rsidRPr="001E1D2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ab/>
      </w:r>
      <w:r w:rsidRPr="001E1D2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ab/>
        <w:t xml:space="preserve">3) </w:t>
      </w:r>
      <m:oMath>
        <m:r>
          <w:rPr>
            <w:rFonts w:ascii="Cambria Math" w:eastAsia="Times New Roman" w:hAnsi="Cambria Math" w:cs="Times New Roman CYR"/>
            <w:sz w:val="24"/>
            <w:szCs w:val="24"/>
            <w:lang w:eastAsia="ru-RU"/>
          </w:rPr>
          <m:t xml:space="preserve">x=-2,  </m:t>
        </m:r>
        <m:r>
          <w:rPr>
            <w:rFonts w:ascii="Cambria Math" w:eastAsia="Times New Roman" w:hAnsi="Cambria Math" w:cs="Times New Roman CYR"/>
            <w:sz w:val="24"/>
            <w:szCs w:val="24"/>
            <w:lang w:val="en-US" w:eastAsia="ru-RU"/>
          </w:rPr>
          <m:t>x=-5,   x=4</m:t>
        </m:r>
      </m:oMath>
    </w:p>
    <w:p w:rsidR="0020756A" w:rsidRDefault="0020756A" w:rsidP="001E1D2D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p w:rsidR="000741D2" w:rsidRDefault="000741D2" w:rsidP="001E1D2D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p w:rsidR="0017118A" w:rsidRDefault="006259BB" w:rsidP="000741D2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="00EC035A">
        <w:rPr>
          <w:rFonts w:ascii="Times New Roman" w:hAnsi="Times New Roman"/>
          <w:b/>
          <w:sz w:val="24"/>
          <w:szCs w:val="24"/>
        </w:rPr>
        <w:t>1</w:t>
      </w:r>
      <w:bookmarkStart w:id="2" w:name="_GoBack"/>
      <w:bookmarkEnd w:id="2"/>
      <w:r w:rsidR="00EC035A">
        <w:rPr>
          <w:rFonts w:ascii="Times New Roman" w:hAnsi="Times New Roman"/>
          <w:b/>
          <w:sz w:val="24"/>
          <w:szCs w:val="24"/>
        </w:rPr>
        <w:t>5</w:t>
      </w:r>
      <w:r w:rsidR="0017118A">
        <w:rPr>
          <w:rFonts w:ascii="Times New Roman" w:hAnsi="Times New Roman"/>
          <w:b/>
          <w:sz w:val="24"/>
          <w:szCs w:val="24"/>
        </w:rPr>
        <w:t>.</w:t>
      </w:r>
      <w:r w:rsidR="00EC035A">
        <w:rPr>
          <w:rFonts w:ascii="Times New Roman" w:hAnsi="Times New Roman"/>
          <w:b/>
          <w:sz w:val="24"/>
          <w:szCs w:val="24"/>
        </w:rPr>
        <w:t>02</w:t>
      </w:r>
      <w:r w:rsidR="0017118A">
        <w:rPr>
          <w:rFonts w:ascii="Times New Roman" w:hAnsi="Times New Roman"/>
          <w:b/>
          <w:sz w:val="24"/>
          <w:szCs w:val="24"/>
        </w:rPr>
        <w:t>.202</w:t>
      </w:r>
      <w:r w:rsidR="00EC035A">
        <w:rPr>
          <w:rFonts w:ascii="Times New Roman" w:hAnsi="Times New Roman"/>
          <w:b/>
          <w:sz w:val="24"/>
          <w:szCs w:val="24"/>
        </w:rPr>
        <w:t>2 (2 урок)</w:t>
      </w:r>
    </w:p>
    <w:p w:rsidR="000741D2" w:rsidRPr="000741D2" w:rsidRDefault="000741D2" w:rsidP="000741D2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Алгоритм составления уравнения касательной к графику функции </w:t>
      </w:r>
      <w:r w:rsidRPr="0017118A">
        <w:rPr>
          <w:rFonts w:ascii="Times New Roman" w:hAnsi="Times New Roman"/>
          <w:b/>
          <w:sz w:val="24"/>
          <w:szCs w:val="24"/>
          <w:lang w:val="en-US"/>
        </w:rPr>
        <w:t>y</w:t>
      </w:r>
    </w:p>
    <w:p w:rsidR="000741D2" w:rsidRPr="000741D2" w:rsidRDefault="000741D2" w:rsidP="000741D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1. Обозначить буквой </w:t>
      </w:r>
      <w:r w:rsidRPr="000741D2">
        <w:rPr>
          <w:rFonts w:ascii="Times New Roman" w:eastAsia="+mn-ea" w:hAnsi="Times New Roman"/>
          <w:i/>
          <w:iCs/>
          <w:color w:val="000000"/>
          <w:kern w:val="24"/>
          <w:sz w:val="24"/>
          <w:szCs w:val="24"/>
          <w:lang w:eastAsia="ru-RU"/>
        </w:rPr>
        <w:t>a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абсциссу точки касания.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br/>
        <w:t>2. Найти f(a).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br/>
        <w:t>3. Найти f '(x) и  f '(a).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br/>
        <w:t xml:space="preserve">4. Подставить найденные числа a, f(a), f '(a) в общее уравнение касательной   </w:t>
      </w:r>
    </w:p>
    <w:p w:rsidR="000741D2" w:rsidRPr="000741D2" w:rsidRDefault="000741D2" w:rsidP="000741D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     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y = </w:t>
      </w:r>
      <w:proofErr w:type="gramStart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f(</w:t>
      </w:r>
      <w:proofErr w:type="gramEnd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a) + f '(a)(x – a).</w:t>
      </w:r>
    </w:p>
    <w:p w:rsidR="000741D2" w:rsidRPr="000741D2" w:rsidRDefault="000741D2" w:rsidP="000741D2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525" w:rsidRDefault="000741D2" w:rsidP="004B35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1D2">
        <w:rPr>
          <w:rFonts w:ascii="Times New Roman" w:hAnsi="Times New Roman"/>
          <w:sz w:val="24"/>
          <w:szCs w:val="24"/>
        </w:rPr>
        <w:t>Рассмотрим пример</w:t>
      </w:r>
      <w:r w:rsidR="004B3525">
        <w:rPr>
          <w:rFonts w:ascii="Times New Roman" w:hAnsi="Times New Roman"/>
          <w:sz w:val="24"/>
          <w:szCs w:val="24"/>
        </w:rPr>
        <w:t>.</w:t>
      </w:r>
    </w:p>
    <w:p w:rsidR="000741D2" w:rsidRPr="000741D2" w:rsidRDefault="004B3525" w:rsidP="004B35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Составить</w:t>
      </w:r>
      <w:r w:rsidR="000741D2"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уравнение касательной к графику функции у=х</w:t>
      </w:r>
      <w:r w:rsidR="000741D2" w:rsidRPr="000741D2">
        <w:rPr>
          <w:rFonts w:ascii="Times New Roman" w:eastAsia="+mn-ea" w:hAnsi="Times New Roman"/>
          <w:color w:val="000000"/>
          <w:kern w:val="24"/>
          <w:position w:val="8"/>
          <w:sz w:val="24"/>
          <w:szCs w:val="24"/>
          <w:vertAlign w:val="superscript"/>
          <w:lang w:eastAsia="ru-RU"/>
        </w:rPr>
        <w:t>2</w:t>
      </w:r>
      <w:r w:rsidR="000741D2"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–2х–3 в точке с абсциссой х</w:t>
      </w:r>
      <w:proofErr w:type="gramStart"/>
      <w:r w:rsidR="000741D2" w:rsidRPr="000741D2">
        <w:rPr>
          <w:rFonts w:ascii="Times New Roman" w:eastAsia="+mn-ea" w:hAnsi="Times New Roman"/>
          <w:color w:val="000000"/>
          <w:kern w:val="24"/>
          <w:position w:val="-8"/>
          <w:sz w:val="24"/>
          <w:szCs w:val="24"/>
          <w:vertAlign w:val="subscript"/>
          <w:lang w:eastAsia="ru-RU"/>
        </w:rPr>
        <w:t>0</w:t>
      </w:r>
      <w:proofErr w:type="gramEnd"/>
      <w:r w:rsidR="000741D2"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=2.</w:t>
      </w:r>
    </w:p>
    <w:p w:rsidR="000741D2" w:rsidRPr="000741D2" w:rsidRDefault="000741D2" w:rsidP="000741D2">
      <w:pPr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u w:val="single"/>
          <w:lang w:eastAsia="ru-RU"/>
        </w:rPr>
        <w:t>Решение.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 1. Обозначим абсциссу точки касания а, </w:t>
      </w:r>
      <w:proofErr w:type="gramStart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тогда</w:t>
      </w:r>
      <w:proofErr w:type="gramEnd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а=2.</w:t>
      </w:r>
    </w:p>
    <w:p w:rsidR="000741D2" w:rsidRPr="000741D2" w:rsidRDefault="000741D2" w:rsidP="000741D2">
      <w:pPr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                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2.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Найдем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gramStart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f(</w:t>
      </w:r>
      <w:proofErr w:type="gramEnd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a):    f(a)=2</w:t>
      </w:r>
      <w:r w:rsidRPr="000741D2">
        <w:rPr>
          <w:rFonts w:ascii="Times New Roman" w:eastAsia="+mn-ea" w:hAnsi="Times New Roman"/>
          <w:color w:val="000000"/>
          <w:kern w:val="24"/>
          <w:position w:val="8"/>
          <w:sz w:val="24"/>
          <w:szCs w:val="24"/>
          <w:vertAlign w:val="superscript"/>
          <w:lang w:val="en-US" w:eastAsia="ru-RU"/>
        </w:rPr>
        <w:t>2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–2·2–3,   f(a)=-3.</w:t>
      </w:r>
    </w:p>
    <w:p w:rsidR="000741D2" w:rsidRPr="000741D2" w:rsidRDefault="000741D2" w:rsidP="000741D2">
      <w:pPr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                  3.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Найдем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 f’ (x)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и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 </w:t>
      </w:r>
      <w:proofErr w:type="gramStart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f’(</w:t>
      </w:r>
      <w:proofErr w:type="gramEnd"/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a):  f’(x)=2x–2,  f’(a)=2.</w:t>
      </w:r>
    </w:p>
    <w:p w:rsidR="000741D2" w:rsidRPr="000741D2" w:rsidRDefault="000741D2" w:rsidP="000741D2">
      <w:pPr>
        <w:spacing w:before="67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 xml:space="preserve">                 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4. Подставим найденные числа а, 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f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(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),  в общее уравнение касательной  у=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f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(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)+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f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’(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)(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x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–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val="en-US" w:eastAsia="ru-RU"/>
        </w:rPr>
        <w:t>a</w:t>
      </w: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):  у=-3+2(х–2),  у=-3+2х–4,  у=2х–7 – уравнение касательной.  </w:t>
      </w:r>
    </w:p>
    <w:p w:rsidR="004B3525" w:rsidRDefault="000741D2" w:rsidP="000741D2">
      <w:pPr>
        <w:spacing w:before="67" w:after="0" w:line="240" w:lineRule="auto"/>
        <w:ind w:left="547" w:hanging="547"/>
        <w:jc w:val="center"/>
        <w:textAlignment w:val="baseline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0741D2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Ответ:  у = 2х –7.</w:t>
      </w:r>
    </w:p>
    <w:p w:rsidR="004B3525" w:rsidRPr="004B3525" w:rsidRDefault="004B3525" w:rsidP="004B3525">
      <w:pPr>
        <w:spacing w:before="67" w:after="0" w:line="240" w:lineRule="auto"/>
        <w:ind w:left="547" w:hanging="547"/>
        <w:jc w:val="center"/>
        <w:textAlignment w:val="baseline"/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ru-RU"/>
        </w:rPr>
      </w:pPr>
      <w:r w:rsidRPr="004B3525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ru-RU"/>
        </w:rPr>
        <w:t>Самостоятельно решить следующ</w:t>
      </w:r>
      <w:r w:rsidR="0017118A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ru-RU"/>
        </w:rPr>
        <w:t>ие</w:t>
      </w:r>
      <w:r w:rsidRPr="004B3525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ru-RU"/>
        </w:rPr>
        <w:t xml:space="preserve"> задани</w:t>
      </w:r>
      <w:r w:rsidR="0017118A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ru-RU"/>
        </w:rPr>
        <w:t>я</w:t>
      </w:r>
      <w:r w:rsidRPr="004B3525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ru-RU"/>
        </w:rPr>
        <w:t>:</w:t>
      </w:r>
    </w:p>
    <w:p w:rsidR="004B3525" w:rsidRPr="0017118A" w:rsidRDefault="000741D2" w:rsidP="0017118A">
      <w:pPr>
        <w:pStyle w:val="a8"/>
        <w:numPr>
          <w:ilvl w:val="0"/>
          <w:numId w:val="7"/>
        </w:num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7118A">
        <w:rPr>
          <w:rFonts w:eastAsia="+mn-ea"/>
          <w:b/>
          <w:bCs/>
          <w:color w:val="A54200"/>
          <w:kern w:val="24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Составьте уравнение касательной к графику функции </w:t>
      </w:r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  <w:lang w:val="en-US"/>
        </w:rPr>
        <w:t>f</w:t>
      </w:r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>(</w:t>
      </w:r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  <w:lang w:val="en-US"/>
        </w:rPr>
        <w:t>x</w:t>
      </w:r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>) =2х-4х</w:t>
      </w:r>
      <w:r w:rsid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="0017118A">
        <w:rPr>
          <w:rFonts w:ascii="Times New Roman" w:eastAsia="+mn-ea" w:hAnsi="Times New Roman"/>
          <w:color w:val="000000"/>
          <w:kern w:val="24"/>
          <w:sz w:val="24"/>
          <w:szCs w:val="24"/>
          <w:vertAlign w:val="superscript"/>
        </w:rPr>
        <w:t>2</w:t>
      </w:r>
      <w:r w:rsidR="0017118A">
        <w:rPr>
          <w:rFonts w:ascii="Times New Roman" w:eastAsia="+mn-ea" w:hAnsi="Times New Roman"/>
          <w:color w:val="000000"/>
          <w:kern w:val="24"/>
          <w:position w:val="18"/>
          <w:sz w:val="24"/>
          <w:szCs w:val="24"/>
        </w:rPr>
        <w:t xml:space="preserve"> </w:t>
      </w:r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в точке с </w:t>
      </w:r>
      <w:proofErr w:type="spellStart"/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>абциссой</w:t>
      </w:r>
      <w:proofErr w:type="spellEnd"/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х</w:t>
      </w:r>
      <w:proofErr w:type="gramStart"/>
      <w:r w:rsidR="004B3525" w:rsidRPr="0017118A">
        <w:rPr>
          <w:rFonts w:ascii="Times New Roman" w:eastAsia="+mn-ea" w:hAnsi="Times New Roman"/>
          <w:color w:val="000000"/>
          <w:kern w:val="24"/>
          <w:position w:val="-15"/>
          <w:sz w:val="24"/>
          <w:szCs w:val="24"/>
          <w:vertAlign w:val="subscript"/>
        </w:rPr>
        <w:t>0</w:t>
      </w:r>
      <w:proofErr w:type="gramEnd"/>
      <w:r w:rsidR="004B3525" w:rsidRP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>=2</w:t>
      </w:r>
      <w:r w:rsidR="0017118A">
        <w:rPr>
          <w:rFonts w:ascii="Times New Roman" w:eastAsia="+mn-ea" w:hAnsi="Times New Roman"/>
          <w:color w:val="000000"/>
          <w:kern w:val="24"/>
          <w:sz w:val="24"/>
          <w:szCs w:val="24"/>
        </w:rPr>
        <w:t>.</w:t>
      </w:r>
    </w:p>
    <w:p w:rsidR="0017118A" w:rsidRDefault="0017118A" w:rsidP="0017118A">
      <w:p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2DE2ED2" wp14:editId="70B6EB6E">
            <wp:simplePos x="0" y="0"/>
            <wp:positionH relativeFrom="column">
              <wp:posOffset>327660</wp:posOffset>
            </wp:positionH>
            <wp:positionV relativeFrom="paragraph">
              <wp:posOffset>193040</wp:posOffset>
            </wp:positionV>
            <wp:extent cx="4572635" cy="3429635"/>
            <wp:effectExtent l="0" t="0" r="0" b="0"/>
            <wp:wrapThrough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18A" w:rsidRPr="0017118A" w:rsidRDefault="0017118A" w:rsidP="0017118A">
      <w:pPr>
        <w:pStyle w:val="a8"/>
        <w:numPr>
          <w:ilvl w:val="0"/>
          <w:numId w:val="7"/>
        </w:num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7118A" w:rsidRDefault="0017118A" w:rsidP="0017118A">
      <w:p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7118A" w:rsidRDefault="0017118A" w:rsidP="0017118A">
      <w:p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7118A" w:rsidRDefault="0017118A" w:rsidP="0017118A">
      <w:p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7118A" w:rsidRPr="0017118A" w:rsidRDefault="0017118A" w:rsidP="0017118A">
      <w:pPr>
        <w:spacing w:before="67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741D2" w:rsidRPr="004B3525" w:rsidRDefault="000741D2" w:rsidP="004B3525">
      <w:pPr>
        <w:spacing w:before="134"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741D2" w:rsidRPr="004B3525" w:rsidRDefault="000741D2" w:rsidP="000741D2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0741D2" w:rsidRPr="004B3525" w:rsidSect="00E848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07B"/>
    <w:multiLevelType w:val="singleLevel"/>
    <w:tmpl w:val="02FCB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3CDD23A9"/>
    <w:multiLevelType w:val="hybridMultilevel"/>
    <w:tmpl w:val="D25E16A6"/>
    <w:lvl w:ilvl="0" w:tplc="463CBF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A2F45"/>
    <w:multiLevelType w:val="hybridMultilevel"/>
    <w:tmpl w:val="2EEC76FE"/>
    <w:lvl w:ilvl="0" w:tplc="463CBF5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E54C9"/>
    <w:multiLevelType w:val="hybridMultilevel"/>
    <w:tmpl w:val="D4D6AC28"/>
    <w:lvl w:ilvl="0" w:tplc="E7624448">
      <w:start w:val="1"/>
      <w:numFmt w:val="decimal"/>
      <w:lvlText w:val="%1."/>
      <w:lvlJc w:val="left"/>
      <w:pPr>
        <w:ind w:left="4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BB496E"/>
    <w:multiLevelType w:val="hybridMultilevel"/>
    <w:tmpl w:val="D25E16A6"/>
    <w:lvl w:ilvl="0" w:tplc="463CBF5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BA131F"/>
    <w:multiLevelType w:val="hybridMultilevel"/>
    <w:tmpl w:val="541416D2"/>
    <w:lvl w:ilvl="0" w:tplc="463CBF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00EF5"/>
    <w:multiLevelType w:val="hybridMultilevel"/>
    <w:tmpl w:val="D25E16A6"/>
    <w:lvl w:ilvl="0" w:tplc="463CBF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B0"/>
    <w:rsid w:val="000741D2"/>
    <w:rsid w:val="001577EA"/>
    <w:rsid w:val="0017118A"/>
    <w:rsid w:val="001E1D2D"/>
    <w:rsid w:val="0020756A"/>
    <w:rsid w:val="00252820"/>
    <w:rsid w:val="003E47AF"/>
    <w:rsid w:val="004444BC"/>
    <w:rsid w:val="004523B1"/>
    <w:rsid w:val="00492712"/>
    <w:rsid w:val="004B3525"/>
    <w:rsid w:val="005340B0"/>
    <w:rsid w:val="006259BB"/>
    <w:rsid w:val="006565CA"/>
    <w:rsid w:val="007B1C6F"/>
    <w:rsid w:val="007E1B96"/>
    <w:rsid w:val="008E4DD5"/>
    <w:rsid w:val="00983283"/>
    <w:rsid w:val="00DC4745"/>
    <w:rsid w:val="00E76F99"/>
    <w:rsid w:val="00E848E3"/>
    <w:rsid w:val="00E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B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34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basedOn w:val="a0"/>
    <w:uiPriority w:val="99"/>
    <w:semiHidden/>
    <w:rsid w:val="0020756A"/>
    <w:rPr>
      <w:color w:val="808080"/>
    </w:rPr>
  </w:style>
  <w:style w:type="paragraph" w:styleId="a7">
    <w:name w:val="Normal (Web)"/>
    <w:basedOn w:val="a"/>
    <w:uiPriority w:val="99"/>
    <w:semiHidden/>
    <w:unhideWhenUsed/>
    <w:rsid w:val="000741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11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444B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B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34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basedOn w:val="a0"/>
    <w:uiPriority w:val="99"/>
    <w:semiHidden/>
    <w:rsid w:val="0020756A"/>
    <w:rPr>
      <w:color w:val="808080"/>
    </w:rPr>
  </w:style>
  <w:style w:type="paragraph" w:styleId="a7">
    <w:name w:val="Normal (Web)"/>
    <w:basedOn w:val="a"/>
    <w:uiPriority w:val="99"/>
    <w:semiHidden/>
    <w:unhideWhenUsed/>
    <w:rsid w:val="000741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11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444B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28.wmf"/><Relationship Id="rId21" Type="http://schemas.openxmlformats.org/officeDocument/2006/relationships/image" Target="media/image14.wmf"/><Relationship Id="rId34" Type="http://schemas.openxmlformats.org/officeDocument/2006/relationships/image" Target="media/image24.wmf"/><Relationship Id="rId42" Type="http://schemas.openxmlformats.org/officeDocument/2006/relationships/image" Target="media/image31.wmf"/><Relationship Id="rId47" Type="http://schemas.openxmlformats.org/officeDocument/2006/relationships/image" Target="media/image34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7" Type="http://schemas.openxmlformats.org/officeDocument/2006/relationships/hyperlink" Target="https://vk.com/id137632899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hyperlink" Target="mailto:marinabst2004@mail.ru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oleObject" Target="embeddings/oleObject3.bin"/><Relationship Id="rId37" Type="http://schemas.openxmlformats.org/officeDocument/2006/relationships/image" Target="media/image26.png"/><Relationship Id="rId40" Type="http://schemas.openxmlformats.org/officeDocument/2006/relationships/image" Target="media/image29.wmf"/><Relationship Id="rId45" Type="http://schemas.openxmlformats.org/officeDocument/2006/relationships/image" Target="media/image32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66" Type="http://schemas.openxmlformats.org/officeDocument/2006/relationships/image" Target="media/image52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oleObject" Target="embeddings/oleObject1.bin"/><Relationship Id="rId36" Type="http://schemas.openxmlformats.org/officeDocument/2006/relationships/image" Target="media/image25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61" Type="http://schemas.openxmlformats.org/officeDocument/2006/relationships/image" Target="media/image47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2.wmf"/><Relationship Id="rId44" Type="http://schemas.openxmlformats.org/officeDocument/2006/relationships/oleObject" Target="embeddings/oleObject6.bin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oleObject" Target="embeddings/oleObject2.bin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5.bin"/><Relationship Id="rId48" Type="http://schemas.openxmlformats.org/officeDocument/2006/relationships/oleObject" Target="embeddings/oleObject7.bin"/><Relationship Id="rId56" Type="http://schemas.openxmlformats.org/officeDocument/2006/relationships/image" Target="media/image42.wmf"/><Relationship Id="rId64" Type="http://schemas.openxmlformats.org/officeDocument/2006/relationships/image" Target="media/image50.wmf"/><Relationship Id="rId69" Type="http://schemas.openxmlformats.org/officeDocument/2006/relationships/oleObject" Target="embeddings/oleObject8.bin"/><Relationship Id="rId8" Type="http://schemas.openxmlformats.org/officeDocument/2006/relationships/image" Target="media/image1.wmf"/><Relationship Id="rId51" Type="http://schemas.openxmlformats.org/officeDocument/2006/relationships/image" Target="media/image37.w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3.wmf"/><Relationship Id="rId38" Type="http://schemas.openxmlformats.org/officeDocument/2006/relationships/image" Target="media/image27.wmf"/><Relationship Id="rId46" Type="http://schemas.openxmlformats.org/officeDocument/2006/relationships/image" Target="media/image33.wmf"/><Relationship Id="rId59" Type="http://schemas.openxmlformats.org/officeDocument/2006/relationships/image" Target="media/image45.wmf"/><Relationship Id="rId67" Type="http://schemas.openxmlformats.org/officeDocument/2006/relationships/image" Target="media/image53.wmf"/><Relationship Id="rId20" Type="http://schemas.openxmlformats.org/officeDocument/2006/relationships/image" Target="media/image13.wmf"/><Relationship Id="rId41" Type="http://schemas.openxmlformats.org/officeDocument/2006/relationships/image" Target="media/image30.wmf"/><Relationship Id="rId54" Type="http://schemas.openxmlformats.org/officeDocument/2006/relationships/image" Target="media/image40.wmf"/><Relationship Id="rId62" Type="http://schemas.openxmlformats.org/officeDocument/2006/relationships/image" Target="media/image48.wmf"/><Relationship Id="rId70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Мухамедзянова_ММ</cp:lastModifiedBy>
  <cp:revision>13</cp:revision>
  <cp:lastPrinted>2020-10-24T04:40:00Z</cp:lastPrinted>
  <dcterms:created xsi:type="dcterms:W3CDTF">2020-10-23T12:03:00Z</dcterms:created>
  <dcterms:modified xsi:type="dcterms:W3CDTF">2022-02-03T13:14:00Z</dcterms:modified>
</cp:coreProperties>
</file>