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1" w:rsidRDefault="005F4621" w:rsidP="00A2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F4621" w:rsidTr="00474A9B">
        <w:tc>
          <w:tcPr>
            <w:tcW w:w="3397" w:type="dxa"/>
          </w:tcPr>
          <w:p w:rsidR="005F4621" w:rsidRPr="00771551" w:rsidRDefault="005F4621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5F4621" w:rsidRPr="008623FC" w:rsidRDefault="005F4621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</w:tr>
      <w:tr w:rsidR="005F4621" w:rsidTr="00474A9B">
        <w:tc>
          <w:tcPr>
            <w:tcW w:w="3397" w:type="dxa"/>
          </w:tcPr>
          <w:p w:rsidR="005F4621" w:rsidRPr="00771551" w:rsidRDefault="005F4621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5F4621" w:rsidRPr="008623FC" w:rsidRDefault="005F4621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5F4621" w:rsidTr="00474A9B">
        <w:tc>
          <w:tcPr>
            <w:tcW w:w="3397" w:type="dxa"/>
          </w:tcPr>
          <w:p w:rsidR="005F4621" w:rsidRPr="00771551" w:rsidRDefault="005F4621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5F4621" w:rsidRPr="008623FC" w:rsidRDefault="005F4621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DE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для измерения тока, напряжения</w:t>
            </w:r>
          </w:p>
        </w:tc>
      </w:tr>
      <w:tr w:rsidR="005F4621" w:rsidTr="00474A9B">
        <w:tc>
          <w:tcPr>
            <w:tcW w:w="3397" w:type="dxa"/>
          </w:tcPr>
          <w:p w:rsidR="005F4621" w:rsidRPr="00771551" w:rsidRDefault="005F4621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5F4621" w:rsidRDefault="005F4621" w:rsidP="00474A9B">
            <w:r>
              <w:t>15</w:t>
            </w:r>
            <w:r>
              <w:t>.12.20</w:t>
            </w:r>
          </w:p>
        </w:tc>
      </w:tr>
      <w:tr w:rsidR="005F4621" w:rsidTr="00474A9B">
        <w:tc>
          <w:tcPr>
            <w:tcW w:w="3397" w:type="dxa"/>
          </w:tcPr>
          <w:p w:rsidR="005F4621" w:rsidRPr="00771551" w:rsidRDefault="005F4621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5F4621" w:rsidRPr="00680F89" w:rsidRDefault="005F4621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5F4621" w:rsidRDefault="005F4621" w:rsidP="005F4621"/>
    <w:p w:rsidR="005F4621" w:rsidRPr="00680F89" w:rsidRDefault="005F4621" w:rsidP="005F4621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5F4621" w:rsidRPr="00680F89" w:rsidRDefault="005F4621" w:rsidP="005F46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5F4621" w:rsidRPr="00680F89" w:rsidRDefault="009A01F3" w:rsidP="005F46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или тест используя 10 слов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материала урока,</w:t>
      </w:r>
      <w:r w:rsidR="005F4621">
        <w:rPr>
          <w:rFonts w:ascii="Times New Roman" w:hAnsi="Times New Roman" w:cs="Times New Roman"/>
          <w:sz w:val="24"/>
          <w:szCs w:val="24"/>
        </w:rPr>
        <w:t xml:space="preserve"> отправить преподавателю на </w:t>
      </w:r>
      <w:proofErr w:type="spellStart"/>
      <w:proofErr w:type="gramStart"/>
      <w:r w:rsidR="005F4621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 w:rsidR="005F4621" w:rsidRPr="00E0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21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5F4621" w:rsidRPr="00E03CB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F4621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="005F4621" w:rsidRPr="00E03CBF">
        <w:rPr>
          <w:rFonts w:ascii="Times New Roman" w:hAnsi="Times New Roman" w:cs="Times New Roman"/>
          <w:sz w:val="24"/>
          <w:szCs w:val="24"/>
        </w:rPr>
        <w:t>47@</w:t>
      </w:r>
      <w:r w:rsidR="005F46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4621" w:rsidRPr="00E03C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46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4621" w:rsidRDefault="005F4621" w:rsidP="00A2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64" w:rsidRDefault="00A20F64" w:rsidP="00A20F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44444"/>
        </w:rPr>
      </w:pPr>
      <w:r>
        <w:rPr>
          <w:rStyle w:val="a4"/>
          <w:rFonts w:ascii="Open Sans" w:hAnsi="Open Sans"/>
          <w:color w:val="444444"/>
          <w:bdr w:val="none" w:sz="0" w:space="0" w:color="auto" w:frame="1"/>
        </w:rPr>
        <w:t>Измерение тока. </w:t>
      </w:r>
      <w:r>
        <w:rPr>
          <w:rFonts w:ascii="Open Sans" w:hAnsi="Open Sans"/>
          <w:color w:val="444444"/>
        </w:rPr>
        <w:t xml:space="preserve">Для измерения тока в цепи </w:t>
      </w:r>
      <w:proofErr w:type="gramStart"/>
      <w:r>
        <w:rPr>
          <w:rFonts w:ascii="Open Sans" w:hAnsi="Open Sans"/>
          <w:color w:val="444444"/>
        </w:rPr>
        <w:t>амперметр  или</w:t>
      </w:r>
      <w:proofErr w:type="gramEnd"/>
      <w:r>
        <w:rPr>
          <w:rFonts w:ascii="Open Sans" w:hAnsi="Open Sans"/>
          <w:color w:val="444444"/>
        </w:rPr>
        <w:t xml:space="preserve"> миллиамперметр включают в электрическую цепь последовательно с приемником  электрической энергии.</w:t>
      </w:r>
    </w:p>
    <w:p w:rsidR="00A20F64" w:rsidRDefault="00A20F64" w:rsidP="00A20F64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Для того чтобы включение амперметра не оказывало влияния на работу </w:t>
      </w:r>
      <w:proofErr w:type="gramStart"/>
      <w:r>
        <w:rPr>
          <w:rFonts w:ascii="Open Sans" w:hAnsi="Open Sans"/>
          <w:color w:val="444444"/>
        </w:rPr>
        <w:t>электрических установок</w:t>
      </w:r>
      <w:proofErr w:type="gramEnd"/>
      <w:r>
        <w:rPr>
          <w:rFonts w:ascii="Open Sans" w:hAnsi="Open Sans"/>
          <w:color w:val="444444"/>
        </w:rPr>
        <w:t xml:space="preserve"> и он не создавал больших потерь энергии, амперметры выполняют с малым внутренним сопротивлением. Поэтому практически сопротивление его можно считать равным нулю и пренебрегать вызываемым им падением напряжения. Амперметр можно включать в цепь только последовательно с нагрузкой. Если амперметр подключить непосредственно к </w:t>
      </w:r>
      <w:proofErr w:type="gramStart"/>
      <w:r>
        <w:rPr>
          <w:rFonts w:ascii="Open Sans" w:hAnsi="Open Sans"/>
          <w:color w:val="444444"/>
        </w:rPr>
        <w:t>источнику ,</w:t>
      </w:r>
      <w:proofErr w:type="gramEnd"/>
      <w:r>
        <w:rPr>
          <w:rFonts w:ascii="Open Sans" w:hAnsi="Open Sans"/>
          <w:color w:val="444444"/>
        </w:rPr>
        <w:t xml:space="preserve"> то через катушку прибора пойдет очень большой ток (сопротивление амперметра мало) и она сгорит.</w:t>
      </w:r>
    </w:p>
    <w:p w:rsidR="00A20F64" w:rsidRDefault="00A20F64" w:rsidP="00A20F64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1D12905E" wp14:editId="6C391C9E">
            <wp:extent cx="1710000" cy="2073600"/>
            <wp:effectExtent l="0" t="0" r="5080" b="3175"/>
            <wp:docPr id="1" name="Рисунок 1" descr="https://stroyew.ru/wp-content/uploads/2018/03/dscreenshot-c0d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royew.ru/wp-content/uploads/2018/03/dscreenshot-c0d1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20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64" w:rsidRPr="001306EC" w:rsidRDefault="00A20F64" w:rsidP="00A20F64">
      <w:pPr>
        <w:pStyle w:val="a3"/>
        <w:shd w:val="clear" w:color="auto" w:fill="FFFFFF"/>
        <w:spacing w:before="0" w:beforeAutospacing="0" w:after="450" w:afterAutospacing="0"/>
        <w:textAlignment w:val="baseline"/>
        <w:rPr>
          <w:shd w:val="clear" w:color="auto" w:fill="FFFFFF"/>
        </w:rPr>
      </w:pPr>
      <w:r w:rsidRPr="00A55E37">
        <w:rPr>
          <w:shd w:val="clear" w:color="auto" w:fill="FFFFFF"/>
        </w:rPr>
        <w:t>Для расширения пределов измерения амперметров, предназначенных для работы в цепях постоянного тока, их включают в цепь параллельно шунту.</w:t>
      </w:r>
      <w:r>
        <w:rPr>
          <w:shd w:val="clear" w:color="auto" w:fill="FFFFFF"/>
        </w:rPr>
        <w:t xml:space="preserve"> </w:t>
      </w:r>
      <w:r w:rsidRPr="00A55E37">
        <w:rPr>
          <w:shd w:val="clear" w:color="auto" w:fill="FFFFFF"/>
        </w:rPr>
        <w:t xml:space="preserve">Конструктивно шунты либо монтируют в корпус прибора (шунты на токи до 50 А), либо устанавливают вне его и соединяют с прибором проводами. Если прибор предназначен для постоянной работы с шунтом, то шкала его градуируется сразу в значениях измеряемого тока с учетом коэффициента шунтирования и никаких расчетов для определения тока выполнять не требуется. В случае применения наружных (отдельных от приборов) шунтов на них указывают номинальный ток, на который они рассчитаны, и номинальное напряжение на зажимах (калиброванные шунты). Согласно </w:t>
      </w:r>
      <w:proofErr w:type="gramStart"/>
      <w:r w:rsidRPr="00A55E37">
        <w:rPr>
          <w:shd w:val="clear" w:color="auto" w:fill="FFFFFF"/>
        </w:rPr>
        <w:t>стандартам</w:t>
      </w:r>
      <w:proofErr w:type="gramEnd"/>
      <w:r w:rsidRPr="00A55E37">
        <w:rPr>
          <w:shd w:val="clear" w:color="auto" w:fill="FFFFFF"/>
        </w:rPr>
        <w:t xml:space="preserve"> это напряжение может быть равно 45, 75, 100 и 150 мВ. Шунты подбирают к приборам так, чтобы при номинальном напряжении на зажимах шунта стрелка прибора отклонялась на всю шкалу. Следовательно, номинальные напряжения прибора и шунта должны быть одинаковыми. </w:t>
      </w:r>
      <w:r w:rsidRPr="00A55E37">
        <w:rPr>
          <w:shd w:val="clear" w:color="auto" w:fill="FFFFFF"/>
        </w:rPr>
        <w:lastRenderedPageBreak/>
        <w:t>Имеются также индивидуальные шунты, предназначенные для работы с определенным прибором. Шунты делят на пять классов точности (0,02; 0,05; 0,1; 0,2; 0,5). Обозначение класса соответствует допустимой погрешности в процентах.</w:t>
      </w:r>
      <w:r>
        <w:rPr>
          <w:shd w:val="clear" w:color="auto" w:fill="FFFFFF"/>
        </w:rPr>
        <w:t xml:space="preserve"> </w:t>
      </w:r>
      <w:r w:rsidRPr="00A55E37">
        <w:rPr>
          <w:shd w:val="clear" w:color="auto" w:fill="FFFFFF"/>
        </w:rPr>
        <w:t xml:space="preserve">Для того чтобы повышение температуры шунта при прохождении по нему тока не оказывало влияния на показания прибора, шунты изготовляют из материалов с большим удельным сопротивлением и малым температурным коэффициентом (константан, манганин, никелин и пр.). Для уменьшения влияния температуры на показания амперметра последовательно с катушкой прибора в некоторых случаях включают добавочный резистор из </w:t>
      </w:r>
      <w:proofErr w:type="spellStart"/>
      <w:proofErr w:type="gramStart"/>
      <w:r w:rsidRPr="00A55E37">
        <w:rPr>
          <w:shd w:val="clear" w:color="auto" w:fill="FFFFFF"/>
        </w:rPr>
        <w:t>констан-тана</w:t>
      </w:r>
      <w:proofErr w:type="spellEnd"/>
      <w:proofErr w:type="gramEnd"/>
      <w:r w:rsidRPr="00A55E37">
        <w:rPr>
          <w:shd w:val="clear" w:color="auto" w:fill="FFFFFF"/>
        </w:rPr>
        <w:t xml:space="preserve"> или другого подобного материала.</w:t>
      </w:r>
    </w:p>
    <w:p w:rsidR="00A20F64" w:rsidRPr="00A55E37" w:rsidRDefault="00A20F64" w:rsidP="00A20F6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E37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Измерение напряжения.</w:t>
      </w:r>
      <w:r w:rsidRPr="00A5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измерения напряжения U, действующего между какими-либо двумя точками электрической цепи, </w:t>
      </w:r>
      <w:proofErr w:type="gramStart"/>
      <w:r w:rsidRPr="00A55E37">
        <w:rPr>
          <w:rFonts w:ascii="Times New Roman" w:hAnsi="Times New Roman" w:cs="Times New Roman"/>
          <w:sz w:val="24"/>
          <w:szCs w:val="24"/>
          <w:shd w:val="clear" w:color="auto" w:fill="FFFFFF"/>
        </w:rPr>
        <w:t>вольтметр  присоединяют</w:t>
      </w:r>
      <w:proofErr w:type="gramEnd"/>
      <w:r w:rsidRPr="00A5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этим точкам, т. е. параллельно источнику  электрической энергии или приемнику</w:t>
      </w:r>
    </w:p>
    <w:p w:rsidR="00A20F64" w:rsidRPr="00A55E37" w:rsidRDefault="00A20F64" w:rsidP="00A20F6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E37">
        <w:rPr>
          <w:rFonts w:ascii="Times New Roman" w:hAnsi="Times New Roman" w:cs="Times New Roman"/>
          <w:sz w:val="24"/>
          <w:szCs w:val="24"/>
        </w:rPr>
        <w:t xml:space="preserve">Для того чтобы включение вольтметра не оказывало влияния на работу </w:t>
      </w:r>
      <w:proofErr w:type="gramStart"/>
      <w:r w:rsidRPr="00A55E37">
        <w:rPr>
          <w:rFonts w:ascii="Times New Roman" w:hAnsi="Times New Roman" w:cs="Times New Roman"/>
          <w:sz w:val="24"/>
          <w:szCs w:val="24"/>
        </w:rPr>
        <w:t>электрических установок</w:t>
      </w:r>
      <w:proofErr w:type="gramEnd"/>
      <w:r w:rsidRPr="00A55E37">
        <w:rPr>
          <w:rFonts w:ascii="Times New Roman" w:hAnsi="Times New Roman" w:cs="Times New Roman"/>
          <w:sz w:val="24"/>
          <w:szCs w:val="24"/>
        </w:rPr>
        <w:t xml:space="preserve"> и он не создавал больших потерь энергии, вольтметры выполняют с большим сопротивлением. Поэтому практически можно пренебрегать проходящим по вольтметру током.</w:t>
      </w:r>
    </w:p>
    <w:p w:rsidR="00A20F64" w:rsidRPr="00A55E37" w:rsidRDefault="00A20F64" w:rsidP="00A20F6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E37">
        <w:rPr>
          <w:rFonts w:ascii="Times New Roman" w:hAnsi="Times New Roman" w:cs="Times New Roman"/>
          <w:sz w:val="24"/>
          <w:szCs w:val="24"/>
        </w:rPr>
        <w:t xml:space="preserve">Для расширения пределов измерения вольтметров последовательно с обмоткой прибора включают добавочный резистор. При этом на прибор приходится лишь часть </w:t>
      </w:r>
      <w:proofErr w:type="spellStart"/>
      <w:r w:rsidRPr="00A55E37">
        <w:rPr>
          <w:rFonts w:ascii="Times New Roman" w:hAnsi="Times New Roman" w:cs="Times New Roman"/>
          <w:sz w:val="24"/>
          <w:szCs w:val="24"/>
        </w:rPr>
        <w:t>U</w:t>
      </w:r>
      <w:r w:rsidRPr="00A55E3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v</w:t>
      </w:r>
      <w:proofErr w:type="spellEnd"/>
      <w:r w:rsidRPr="00A55E37">
        <w:rPr>
          <w:rFonts w:ascii="Times New Roman" w:hAnsi="Times New Roman" w:cs="Times New Roman"/>
          <w:sz w:val="24"/>
          <w:szCs w:val="24"/>
        </w:rPr>
        <w:t xml:space="preserve"> измеряемого напряжения U, пропорциональная сопротивлению прибора </w:t>
      </w:r>
      <w:proofErr w:type="spellStart"/>
      <w:r w:rsidRPr="00A55E37">
        <w:rPr>
          <w:rFonts w:ascii="Times New Roman" w:hAnsi="Times New Roman" w:cs="Times New Roman"/>
          <w:sz w:val="24"/>
          <w:szCs w:val="24"/>
        </w:rPr>
        <w:t>R</w:t>
      </w:r>
      <w:r w:rsidRPr="00A55E3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v</w:t>
      </w:r>
      <w:proofErr w:type="spellEnd"/>
      <w:r w:rsidRPr="00A55E37">
        <w:rPr>
          <w:rFonts w:ascii="Times New Roman" w:hAnsi="Times New Roman" w:cs="Times New Roman"/>
          <w:sz w:val="24"/>
          <w:szCs w:val="24"/>
        </w:rPr>
        <w:t>.</w:t>
      </w:r>
    </w:p>
    <w:p w:rsidR="00A20F64" w:rsidRPr="00A55E37" w:rsidRDefault="00A20F64" w:rsidP="00A20F6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5E37">
        <w:rPr>
          <w:rFonts w:ascii="Times New Roman" w:hAnsi="Times New Roman" w:cs="Times New Roman"/>
          <w:sz w:val="24"/>
          <w:szCs w:val="24"/>
        </w:rPr>
        <w:t xml:space="preserve">Зная сопротивление добавочного резистора и вольтметра, можно по значению напряжения </w:t>
      </w:r>
      <w:proofErr w:type="spellStart"/>
      <w:r w:rsidRPr="00A55E37">
        <w:rPr>
          <w:rFonts w:ascii="Times New Roman" w:hAnsi="Times New Roman" w:cs="Times New Roman"/>
          <w:sz w:val="24"/>
          <w:szCs w:val="24"/>
        </w:rPr>
        <w:t>U</w:t>
      </w:r>
      <w:r w:rsidRPr="00A55E3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v</w:t>
      </w:r>
      <w:proofErr w:type="spellEnd"/>
      <w:r w:rsidRPr="00A55E37">
        <w:rPr>
          <w:rFonts w:ascii="Times New Roman" w:hAnsi="Times New Roman" w:cs="Times New Roman"/>
          <w:sz w:val="24"/>
          <w:szCs w:val="24"/>
        </w:rPr>
        <w:t>, фиксируемого вольтметром, определить напряжение.</w:t>
      </w:r>
    </w:p>
    <w:p w:rsidR="00A20F64" w:rsidRDefault="00A20F64" w:rsidP="00A20F64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Open Sans" w:hAnsi="Open Sans"/>
          <w:color w:val="444444"/>
        </w:rPr>
      </w:pPr>
    </w:p>
    <w:p w:rsidR="00A20F64" w:rsidRDefault="00A20F64" w:rsidP="00A20F64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rStyle w:val="a4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660BDB9F" wp14:editId="6FF55746">
            <wp:extent cx="2084400" cy="2062800"/>
            <wp:effectExtent l="0" t="0" r="0" b="0"/>
            <wp:docPr id="2" name="Рисунок 2" descr="https://samelectrik.ru/wp-content/uploads/2019/11/kak-izmerit-napryazheniy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electrik.ru/wp-content/uploads/2019/11/kak-izmerit-napryazheniy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08"/>
    <w:rsid w:val="00240B1B"/>
    <w:rsid w:val="005F4621"/>
    <w:rsid w:val="00654308"/>
    <w:rsid w:val="007F35EE"/>
    <w:rsid w:val="009A01F3"/>
    <w:rsid w:val="00A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AC63"/>
  <w15:chartTrackingRefBased/>
  <w15:docId w15:val="{BD3B993E-473F-41A2-AED0-9816B51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F64"/>
    <w:rPr>
      <w:b/>
      <w:bCs/>
    </w:rPr>
  </w:style>
  <w:style w:type="paragraph" w:styleId="a5">
    <w:name w:val="No Spacing"/>
    <w:uiPriority w:val="1"/>
    <w:qFormat/>
    <w:rsid w:val="00A20F64"/>
    <w:pPr>
      <w:spacing w:after="0" w:line="240" w:lineRule="auto"/>
    </w:pPr>
  </w:style>
  <w:style w:type="table" w:styleId="a6">
    <w:name w:val="Table Grid"/>
    <w:basedOn w:val="a1"/>
    <w:uiPriority w:val="39"/>
    <w:rsid w:val="005F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2020-12-10T16:36:00Z</dcterms:created>
  <dcterms:modified xsi:type="dcterms:W3CDTF">2020-12-10T16:47:00Z</dcterms:modified>
</cp:coreProperties>
</file>