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Pr="00D80E5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80E57">
        <w:rPr>
          <w:b/>
          <w:caps/>
          <w:sz w:val="28"/>
          <w:szCs w:val="28"/>
        </w:rPr>
        <w:t>РАБОЧая ПРОГРАММа УЧЕБНОЙ ДИСЦИПЛИНЫ</w:t>
      </w:r>
    </w:p>
    <w:p w:rsidR="005C60C1" w:rsidRDefault="008B0F39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ПМ. 01 «ИСПОЛНИТЕЛЬСКАЯ</w:t>
      </w:r>
      <w:r w:rsidR="005C60C1">
        <w:rPr>
          <w:b/>
          <w:caps/>
          <w:sz w:val="28"/>
          <w:szCs w:val="28"/>
        </w:rPr>
        <w:t xml:space="preserve"> деятельность»</w:t>
      </w:r>
    </w:p>
    <w:p w:rsidR="00064BB3" w:rsidRPr="00D6767F" w:rsidRDefault="00064BB3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C60C1" w:rsidRPr="00D80E57" w:rsidRDefault="003529C6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МДК 01.03 «КОНЦЕРТМЕЙСТЕРСКИЙ КЛАСС</w:t>
      </w:r>
      <w:r w:rsidR="005C60C1" w:rsidRPr="00D80E57">
        <w:rPr>
          <w:b/>
          <w:caps/>
          <w:sz w:val="28"/>
          <w:szCs w:val="28"/>
          <w:u w:val="single"/>
        </w:rPr>
        <w:t>»</w:t>
      </w:r>
    </w:p>
    <w:p w:rsidR="005C60C1" w:rsidRPr="00D80E5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E87C9C" w:rsidRPr="00E87C9C" w:rsidRDefault="005C60C1" w:rsidP="00E8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E87C9C">
        <w:rPr>
          <w:b/>
          <w:sz w:val="32"/>
          <w:szCs w:val="32"/>
        </w:rPr>
        <w:t xml:space="preserve">по специальности </w:t>
      </w:r>
      <w:r w:rsidR="008B0F39">
        <w:rPr>
          <w:b/>
          <w:sz w:val="32"/>
          <w:szCs w:val="32"/>
        </w:rPr>
        <w:t>53.02.03</w:t>
      </w:r>
    </w:p>
    <w:p w:rsidR="005C60C1" w:rsidRPr="00E87C9C" w:rsidRDefault="00EC2437" w:rsidP="00E8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E87C9C">
        <w:rPr>
          <w:b/>
          <w:sz w:val="32"/>
          <w:szCs w:val="32"/>
        </w:rPr>
        <w:t>«</w:t>
      </w:r>
      <w:r w:rsidR="008B0F39">
        <w:rPr>
          <w:b/>
          <w:sz w:val="32"/>
          <w:szCs w:val="32"/>
        </w:rPr>
        <w:t>Инструментальное исполнительство - ФОРТЕПИАНО</w:t>
      </w:r>
      <w:r w:rsidR="00EB09E0" w:rsidRPr="00E87C9C">
        <w:rPr>
          <w:b/>
          <w:sz w:val="32"/>
          <w:szCs w:val="32"/>
        </w:rPr>
        <w:t>»</w:t>
      </w:r>
      <w:r w:rsidRPr="00E87C9C">
        <w:rPr>
          <w:b/>
          <w:sz w:val="32"/>
          <w:szCs w:val="32"/>
        </w:rPr>
        <w:t>»</w:t>
      </w:r>
    </w:p>
    <w:p w:rsidR="005C60C1" w:rsidRPr="00A20A8B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5C60C1">
        <w:rPr>
          <w:caps/>
        </w:rPr>
        <w:t>Г.</w:t>
      </w:r>
      <w:r w:rsidR="004E5BE7">
        <w:rPr>
          <w:caps/>
        </w:rPr>
        <w:t xml:space="preserve"> Березники 2020</w:t>
      </w:r>
      <w:r>
        <w:rPr>
          <w:caps/>
        </w:rPr>
        <w:t>.</w:t>
      </w:r>
    </w:p>
    <w:p w:rsidR="008B0F39" w:rsidRDefault="008B0F39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5C60C1" w:rsidRP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EC2437" w:rsidRDefault="00EC2437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C2437" w:rsidRDefault="00EC2437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C778E" w:rsidRDefault="001A2C37" w:rsidP="001A2C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A2C37">
        <w:rPr>
          <w:noProof/>
        </w:rPr>
        <w:lastRenderedPageBreak/>
        <w:drawing>
          <wp:inline distT="0" distB="0" distL="0" distR="0">
            <wp:extent cx="5940425" cy="5700653"/>
            <wp:effectExtent l="0" t="0" r="3175" b="0"/>
            <wp:docPr id="1" name="Рисунок 1" descr="C:\Users\User\Pictures\2021-03-11 к\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3-11 к\к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0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28"/>
          <w:szCs w:val="28"/>
          <w:u w:val="single"/>
        </w:rPr>
        <w:t xml:space="preserve"> </w:t>
      </w:r>
    </w:p>
    <w:p w:rsidR="00CC778E" w:rsidRDefault="00CC778E" w:rsidP="00940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CC778E" w:rsidRDefault="00CC778E" w:rsidP="00940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CC778E" w:rsidRDefault="00CC778E" w:rsidP="00940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E4364F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FC040F" w:rsidRDefault="00FC040F" w:rsidP="008F2D44">
      <w:pPr>
        <w:jc w:val="center"/>
        <w:rPr>
          <w:sz w:val="28"/>
          <w:szCs w:val="28"/>
        </w:rPr>
      </w:pPr>
    </w:p>
    <w:p w:rsidR="00FC040F" w:rsidRDefault="00FC040F" w:rsidP="008F2D44">
      <w:pPr>
        <w:jc w:val="center"/>
        <w:rPr>
          <w:sz w:val="28"/>
          <w:szCs w:val="28"/>
        </w:rPr>
      </w:pPr>
    </w:p>
    <w:p w:rsidR="00EC2437" w:rsidRDefault="00EC2437" w:rsidP="008F2D44">
      <w:pPr>
        <w:jc w:val="center"/>
        <w:rPr>
          <w:sz w:val="28"/>
          <w:szCs w:val="28"/>
        </w:rPr>
      </w:pPr>
    </w:p>
    <w:p w:rsidR="00EC2437" w:rsidRDefault="00EC2437" w:rsidP="008F2D44">
      <w:pPr>
        <w:jc w:val="center"/>
        <w:rPr>
          <w:sz w:val="28"/>
          <w:szCs w:val="28"/>
        </w:rPr>
      </w:pPr>
    </w:p>
    <w:p w:rsidR="00EC2437" w:rsidRDefault="00EC2437" w:rsidP="008F2D44">
      <w:pPr>
        <w:jc w:val="center"/>
        <w:rPr>
          <w:sz w:val="28"/>
          <w:szCs w:val="28"/>
        </w:rPr>
      </w:pPr>
    </w:p>
    <w:p w:rsidR="00065698" w:rsidRDefault="00065698" w:rsidP="008F2D44">
      <w:pPr>
        <w:jc w:val="center"/>
        <w:rPr>
          <w:sz w:val="28"/>
          <w:szCs w:val="28"/>
        </w:rPr>
      </w:pPr>
    </w:p>
    <w:p w:rsidR="00065698" w:rsidRDefault="00065698" w:rsidP="008F2D44">
      <w:pPr>
        <w:jc w:val="center"/>
        <w:rPr>
          <w:sz w:val="28"/>
          <w:szCs w:val="28"/>
        </w:rPr>
      </w:pPr>
    </w:p>
    <w:p w:rsidR="00065698" w:rsidRDefault="00065698" w:rsidP="008F2D44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C2437" w:rsidRPr="00D8087D" w:rsidTr="00065698">
        <w:tc>
          <w:tcPr>
            <w:tcW w:w="7668" w:type="dxa"/>
            <w:shd w:val="clear" w:color="auto" w:fill="auto"/>
          </w:tcPr>
          <w:p w:rsidR="00EC2437" w:rsidRDefault="00EC2437" w:rsidP="00065698">
            <w:pPr>
              <w:pStyle w:val="1"/>
              <w:ind w:left="284"/>
              <w:jc w:val="center"/>
              <w:rPr>
                <w:rFonts w:ascii="Times New Roman" w:hAnsi="Times New Roman" w:cs="Times New Roman"/>
                <w:caps/>
                <w:color w:val="auto"/>
              </w:rPr>
            </w:pPr>
            <w:r>
              <w:rPr>
                <w:rFonts w:ascii="Times New Roman" w:hAnsi="Times New Roman" w:cs="Times New Roman"/>
                <w:caps/>
                <w:color w:val="auto"/>
              </w:rPr>
              <w:lastRenderedPageBreak/>
              <w:t>СОДЕРЖАНИЕ</w:t>
            </w:r>
          </w:p>
          <w:p w:rsidR="00EC2437" w:rsidRPr="00D8087D" w:rsidRDefault="00EC2437" w:rsidP="00065698"/>
        </w:tc>
        <w:tc>
          <w:tcPr>
            <w:tcW w:w="1903" w:type="dxa"/>
            <w:shd w:val="clear" w:color="auto" w:fill="auto"/>
          </w:tcPr>
          <w:p w:rsidR="00EC2437" w:rsidRDefault="00EC2437" w:rsidP="0006569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C2437" w:rsidRPr="00D8087D" w:rsidRDefault="00EC2437" w:rsidP="00065698">
            <w:pPr>
              <w:jc w:val="center"/>
              <w:rPr>
                <w:sz w:val="28"/>
                <w:szCs w:val="28"/>
              </w:rPr>
            </w:pPr>
            <w:r w:rsidRPr="00881430">
              <w:rPr>
                <w:sz w:val="28"/>
                <w:szCs w:val="28"/>
              </w:rPr>
              <w:t>стр.</w:t>
            </w:r>
          </w:p>
        </w:tc>
      </w:tr>
      <w:tr w:rsidR="00EC2437" w:rsidRPr="00D608D3" w:rsidTr="00065698">
        <w:trPr>
          <w:trHeight w:val="1046"/>
        </w:trPr>
        <w:tc>
          <w:tcPr>
            <w:tcW w:w="7668" w:type="dxa"/>
            <w:shd w:val="clear" w:color="auto" w:fill="auto"/>
          </w:tcPr>
          <w:p w:rsidR="00EC2437" w:rsidRPr="00D80E57" w:rsidRDefault="00EC2437" w:rsidP="00EC2437">
            <w:pPr>
              <w:pStyle w:val="1"/>
              <w:keepLines w:val="0"/>
              <w:numPr>
                <w:ilvl w:val="0"/>
                <w:numId w:val="4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D80E57">
              <w:rPr>
                <w:rFonts w:ascii="Times New Roman" w:hAnsi="Times New Roman" w:cs="Times New Roman"/>
                <w:caps/>
                <w:color w:val="auto"/>
              </w:rPr>
              <w:t xml:space="preserve">ПАСПОРТ </w:t>
            </w:r>
            <w:r>
              <w:rPr>
                <w:rFonts w:ascii="Times New Roman" w:hAnsi="Times New Roman" w:cs="Times New Roman"/>
                <w:caps/>
                <w:color w:val="auto"/>
              </w:rPr>
              <w:t>рабоче</w:t>
            </w:r>
            <w:r w:rsidRPr="00D80E57">
              <w:rPr>
                <w:rFonts w:ascii="Times New Roman" w:hAnsi="Times New Roman" w:cs="Times New Roman"/>
                <w:caps/>
                <w:color w:val="auto"/>
              </w:rPr>
              <w:t>Й ПРОГРАММЫ УЧЕБНОЙ ДИСЦИПЛИНЫ</w:t>
            </w:r>
          </w:p>
          <w:p w:rsidR="00EC2437" w:rsidRPr="00D80E57" w:rsidRDefault="00EC2437" w:rsidP="00065698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EC2437" w:rsidRPr="007B2157" w:rsidRDefault="00EC2437" w:rsidP="00065698">
            <w:pPr>
              <w:jc w:val="center"/>
              <w:rPr>
                <w:b/>
                <w:sz w:val="28"/>
                <w:szCs w:val="28"/>
              </w:rPr>
            </w:pPr>
            <w:r w:rsidRPr="007B2157">
              <w:rPr>
                <w:b/>
                <w:sz w:val="28"/>
                <w:szCs w:val="28"/>
              </w:rPr>
              <w:t>4</w:t>
            </w:r>
          </w:p>
        </w:tc>
      </w:tr>
      <w:tr w:rsidR="00EC2437" w:rsidRPr="00D608D3" w:rsidTr="00065698">
        <w:tc>
          <w:tcPr>
            <w:tcW w:w="7668" w:type="dxa"/>
            <w:shd w:val="clear" w:color="auto" w:fill="auto"/>
          </w:tcPr>
          <w:p w:rsidR="00EC2437" w:rsidRPr="00D80E57" w:rsidRDefault="00EC2437" w:rsidP="00EC2437">
            <w:pPr>
              <w:pStyle w:val="1"/>
              <w:keepLines w:val="0"/>
              <w:numPr>
                <w:ilvl w:val="0"/>
                <w:numId w:val="4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D80E57">
              <w:rPr>
                <w:rFonts w:ascii="Times New Roman" w:hAnsi="Times New Roman" w:cs="Times New Roman"/>
                <w:caps/>
                <w:color w:val="auto"/>
              </w:rPr>
              <w:t>СТРУКТУРА и содержание УЧЕБНОЙ ДИСЦИПЛИНЫ</w:t>
            </w:r>
          </w:p>
          <w:p w:rsidR="00EC2437" w:rsidRPr="00D80E57" w:rsidRDefault="00EC2437" w:rsidP="00065698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EC2437" w:rsidRPr="007B2157" w:rsidRDefault="00EC2437" w:rsidP="00065698">
            <w:pPr>
              <w:jc w:val="center"/>
              <w:rPr>
                <w:b/>
                <w:sz w:val="28"/>
                <w:szCs w:val="28"/>
              </w:rPr>
            </w:pPr>
            <w:r w:rsidRPr="007B2157">
              <w:rPr>
                <w:b/>
                <w:sz w:val="28"/>
                <w:szCs w:val="28"/>
              </w:rPr>
              <w:t>6</w:t>
            </w:r>
          </w:p>
        </w:tc>
      </w:tr>
      <w:tr w:rsidR="00EC2437" w:rsidRPr="00D608D3" w:rsidTr="00065698">
        <w:trPr>
          <w:trHeight w:val="670"/>
        </w:trPr>
        <w:tc>
          <w:tcPr>
            <w:tcW w:w="7668" w:type="dxa"/>
            <w:shd w:val="clear" w:color="auto" w:fill="auto"/>
          </w:tcPr>
          <w:p w:rsidR="00EC2437" w:rsidRPr="00D80E57" w:rsidRDefault="00EC2437" w:rsidP="00EC2437">
            <w:pPr>
              <w:pStyle w:val="1"/>
              <w:keepLines w:val="0"/>
              <w:numPr>
                <w:ilvl w:val="0"/>
                <w:numId w:val="4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D80E57">
              <w:rPr>
                <w:rFonts w:ascii="Times New Roman" w:hAnsi="Times New Roman" w:cs="Times New Roman"/>
                <w:caps/>
                <w:color w:val="auto"/>
              </w:rPr>
              <w:t>условия реализации  учебной дисциплины</w:t>
            </w:r>
          </w:p>
          <w:p w:rsidR="00EC2437" w:rsidRPr="00D80E57" w:rsidRDefault="00EC2437" w:rsidP="00065698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EC2437" w:rsidRPr="007B2157" w:rsidRDefault="007B2157" w:rsidP="00B2374E">
            <w:pPr>
              <w:jc w:val="center"/>
              <w:rPr>
                <w:b/>
                <w:sz w:val="28"/>
                <w:szCs w:val="28"/>
              </w:rPr>
            </w:pPr>
            <w:r w:rsidRPr="007B2157">
              <w:rPr>
                <w:b/>
                <w:sz w:val="28"/>
                <w:szCs w:val="28"/>
              </w:rPr>
              <w:t>1</w:t>
            </w:r>
            <w:r w:rsidR="00B2374E">
              <w:rPr>
                <w:b/>
                <w:sz w:val="28"/>
                <w:szCs w:val="28"/>
              </w:rPr>
              <w:t>0</w:t>
            </w:r>
          </w:p>
        </w:tc>
      </w:tr>
      <w:tr w:rsidR="00EC2437" w:rsidRPr="00D608D3" w:rsidTr="00065698">
        <w:tc>
          <w:tcPr>
            <w:tcW w:w="7668" w:type="dxa"/>
            <w:shd w:val="clear" w:color="auto" w:fill="auto"/>
          </w:tcPr>
          <w:p w:rsidR="00EC2437" w:rsidRPr="00D80E57" w:rsidRDefault="00EC2437" w:rsidP="00EC2437">
            <w:pPr>
              <w:pStyle w:val="1"/>
              <w:keepLines w:val="0"/>
              <w:numPr>
                <w:ilvl w:val="0"/>
                <w:numId w:val="4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D80E57">
              <w:rPr>
                <w:rFonts w:ascii="Times New Roman" w:hAnsi="Times New Roman" w:cs="Times New Roman"/>
                <w:caps/>
                <w:color w:val="auto"/>
              </w:rPr>
              <w:t>Контроль и оценка результатов Освоения учебной дисциплины</w:t>
            </w:r>
          </w:p>
          <w:p w:rsidR="00EC2437" w:rsidRPr="00D80E57" w:rsidRDefault="00EC2437" w:rsidP="00065698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EC2437" w:rsidRPr="007B2157" w:rsidRDefault="00EC2437" w:rsidP="007B2157">
            <w:pPr>
              <w:jc w:val="center"/>
              <w:rPr>
                <w:b/>
                <w:sz w:val="28"/>
                <w:szCs w:val="28"/>
              </w:rPr>
            </w:pPr>
            <w:r w:rsidRPr="007B2157">
              <w:rPr>
                <w:b/>
                <w:sz w:val="28"/>
                <w:szCs w:val="28"/>
              </w:rPr>
              <w:t>1</w:t>
            </w:r>
            <w:r w:rsidR="007B2157" w:rsidRPr="007B2157">
              <w:rPr>
                <w:b/>
                <w:sz w:val="28"/>
                <w:szCs w:val="28"/>
              </w:rPr>
              <w:t>3</w:t>
            </w:r>
          </w:p>
        </w:tc>
      </w:tr>
    </w:tbl>
    <w:p w:rsidR="00E4364F" w:rsidRPr="008F2D44" w:rsidRDefault="00E4364F">
      <w:pPr>
        <w:rPr>
          <w:sz w:val="28"/>
          <w:szCs w:val="28"/>
        </w:rPr>
      </w:pPr>
    </w:p>
    <w:p w:rsidR="00E4364F" w:rsidRPr="008F2D44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B09E0" w:rsidRDefault="00EB09E0">
      <w:pPr>
        <w:rPr>
          <w:sz w:val="28"/>
          <w:szCs w:val="28"/>
        </w:rPr>
      </w:pPr>
    </w:p>
    <w:p w:rsidR="00EB09E0" w:rsidRDefault="00EB09E0">
      <w:pPr>
        <w:rPr>
          <w:sz w:val="28"/>
          <w:szCs w:val="28"/>
        </w:rPr>
      </w:pPr>
    </w:p>
    <w:p w:rsidR="00EB09E0" w:rsidRDefault="00EB09E0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065698" w:rsidRPr="0066013C" w:rsidRDefault="00065698" w:rsidP="00E87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66013C">
        <w:rPr>
          <w:b/>
          <w:caps/>
          <w:sz w:val="28"/>
          <w:szCs w:val="28"/>
        </w:rPr>
        <w:t xml:space="preserve">паспорт </w:t>
      </w:r>
      <w:r>
        <w:rPr>
          <w:b/>
          <w:caps/>
          <w:sz w:val="28"/>
          <w:szCs w:val="28"/>
        </w:rPr>
        <w:t>рабоче</w:t>
      </w:r>
      <w:r w:rsidRPr="0066013C">
        <w:rPr>
          <w:b/>
          <w:caps/>
          <w:sz w:val="28"/>
          <w:szCs w:val="28"/>
        </w:rPr>
        <w:t xml:space="preserve">й ПРОГРАММЫ УЧЕБНОЙ </w:t>
      </w:r>
      <w:r w:rsidR="00E87C9C">
        <w:rPr>
          <w:b/>
          <w:caps/>
          <w:sz w:val="28"/>
          <w:szCs w:val="28"/>
        </w:rPr>
        <w:t>д</w:t>
      </w:r>
      <w:r w:rsidRPr="0066013C">
        <w:rPr>
          <w:b/>
          <w:caps/>
          <w:sz w:val="28"/>
          <w:szCs w:val="28"/>
        </w:rPr>
        <w:t>ИСЦИПЛИНЫ</w:t>
      </w:r>
    </w:p>
    <w:p w:rsidR="00065698" w:rsidRPr="00E87C9C" w:rsidRDefault="003529C6" w:rsidP="000656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МДК 01.03 «КОНЦЕРТМЕЙСТЕРСКИЙ КЛАСС</w:t>
      </w:r>
      <w:r w:rsidR="00065698" w:rsidRPr="00E87C9C">
        <w:rPr>
          <w:b/>
          <w:caps/>
          <w:sz w:val="28"/>
          <w:szCs w:val="28"/>
        </w:rPr>
        <w:t>»</w:t>
      </w:r>
    </w:p>
    <w:p w:rsidR="00065698" w:rsidRPr="0066013C" w:rsidRDefault="00065698" w:rsidP="000656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:rsidR="00065698" w:rsidRPr="0066013C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1.1. Область применения рабочей программы</w:t>
      </w: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32"/>
          <w:szCs w:val="32"/>
        </w:rPr>
      </w:pPr>
      <w:r w:rsidRPr="00065698">
        <w:rPr>
          <w:sz w:val="32"/>
          <w:szCs w:val="32"/>
        </w:rPr>
        <w:lastRenderedPageBreak/>
        <w:t xml:space="preserve">Рабочая программа учебной дисциплины </w:t>
      </w:r>
      <w:r w:rsidR="003529C6">
        <w:rPr>
          <w:b/>
          <w:sz w:val="32"/>
          <w:szCs w:val="32"/>
        </w:rPr>
        <w:t>МДК 01.03</w:t>
      </w:r>
      <w:r w:rsidRPr="00065698">
        <w:rPr>
          <w:b/>
          <w:sz w:val="32"/>
          <w:szCs w:val="32"/>
        </w:rPr>
        <w:t>«</w:t>
      </w:r>
      <w:r w:rsidR="003529C6">
        <w:rPr>
          <w:b/>
          <w:sz w:val="32"/>
          <w:szCs w:val="32"/>
        </w:rPr>
        <w:t>КОНЦЕРТМЕЙСТЕРСКИЙ КЛАСС</w:t>
      </w:r>
      <w:r w:rsidRPr="00065698">
        <w:rPr>
          <w:b/>
          <w:sz w:val="32"/>
          <w:szCs w:val="32"/>
        </w:rPr>
        <w:t xml:space="preserve">» </w:t>
      </w:r>
      <w:r w:rsidRPr="00065698">
        <w:rPr>
          <w:sz w:val="32"/>
          <w:szCs w:val="32"/>
        </w:rPr>
        <w:t xml:space="preserve">является частью основной профессиональной образовательной программы в соответствии с ФГОС по специальности </w:t>
      </w:r>
      <w:r w:rsidRPr="00E87C9C">
        <w:rPr>
          <w:sz w:val="32"/>
          <w:szCs w:val="32"/>
        </w:rPr>
        <w:t>СПО</w:t>
      </w:r>
      <w:r w:rsidR="00392133">
        <w:rPr>
          <w:sz w:val="32"/>
          <w:szCs w:val="32"/>
        </w:rPr>
        <w:t xml:space="preserve"> </w:t>
      </w:r>
      <w:r w:rsidR="00E62645">
        <w:rPr>
          <w:sz w:val="32"/>
          <w:szCs w:val="32"/>
        </w:rPr>
        <w:t>53.02.03</w:t>
      </w:r>
      <w:r w:rsidR="00EB09E0" w:rsidRPr="00EB09E0">
        <w:rPr>
          <w:sz w:val="32"/>
          <w:szCs w:val="32"/>
        </w:rPr>
        <w:t>«</w:t>
      </w:r>
      <w:r w:rsidR="00E62645">
        <w:rPr>
          <w:sz w:val="32"/>
          <w:szCs w:val="32"/>
        </w:rPr>
        <w:t>Инструментальное исполнительство</w:t>
      </w:r>
      <w:r w:rsidR="00EB09E0" w:rsidRPr="00EB09E0">
        <w:rPr>
          <w:sz w:val="32"/>
          <w:szCs w:val="32"/>
        </w:rPr>
        <w:t>»</w:t>
      </w:r>
      <w:r w:rsidRPr="00065698">
        <w:rPr>
          <w:sz w:val="32"/>
          <w:szCs w:val="32"/>
        </w:rPr>
        <w:t xml:space="preserve"> (углублённой подготовки) в части освоения общепрофессиональных дисциплин профессионального цикла.</w:t>
      </w:r>
    </w:p>
    <w:p w:rsidR="00065698" w:rsidRPr="00E87C9C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 xml:space="preserve">1.2. Место учебной дисциплины в структуре основной профессиональной образовательной программы: </w:t>
      </w:r>
      <w:r w:rsidRPr="00EB09E0">
        <w:rPr>
          <w:sz w:val="32"/>
          <w:szCs w:val="32"/>
        </w:rPr>
        <w:t>Дисциплина</w:t>
      </w:r>
      <w:r w:rsidR="00392133">
        <w:rPr>
          <w:sz w:val="32"/>
          <w:szCs w:val="32"/>
        </w:rPr>
        <w:t xml:space="preserve"> МДК</w:t>
      </w:r>
      <w:r w:rsidR="00E62645">
        <w:rPr>
          <w:sz w:val="32"/>
          <w:szCs w:val="32"/>
        </w:rPr>
        <w:t xml:space="preserve"> 01</w:t>
      </w:r>
      <w:r w:rsidR="00392133">
        <w:rPr>
          <w:color w:val="FF0000"/>
          <w:sz w:val="32"/>
          <w:szCs w:val="32"/>
        </w:rPr>
        <w:t>.</w:t>
      </w:r>
      <w:r w:rsidR="00392133">
        <w:rPr>
          <w:sz w:val="32"/>
          <w:szCs w:val="32"/>
        </w:rPr>
        <w:t>03 «Концертмейстерский класс</w:t>
      </w:r>
      <w:r w:rsidR="00A6231C" w:rsidRPr="00E87C9C">
        <w:rPr>
          <w:sz w:val="32"/>
          <w:szCs w:val="32"/>
        </w:rPr>
        <w:t xml:space="preserve">» </w:t>
      </w:r>
      <w:r w:rsidRPr="00E87C9C">
        <w:rPr>
          <w:sz w:val="32"/>
          <w:szCs w:val="32"/>
        </w:rPr>
        <w:t>относится к общепрофессиональным дисциплинам (ОП.00) профессионального</w:t>
      </w:r>
      <w:r w:rsidR="00E62645">
        <w:rPr>
          <w:sz w:val="32"/>
          <w:szCs w:val="32"/>
        </w:rPr>
        <w:t xml:space="preserve"> </w:t>
      </w:r>
      <w:r w:rsidRPr="00E87C9C">
        <w:rPr>
          <w:sz w:val="32"/>
          <w:szCs w:val="32"/>
        </w:rPr>
        <w:t>цикла (П.0</w:t>
      </w:r>
      <w:r w:rsidR="00E62645">
        <w:rPr>
          <w:sz w:val="32"/>
          <w:szCs w:val="32"/>
        </w:rPr>
        <w:t>1</w:t>
      </w:r>
      <w:r w:rsidRPr="00E87C9C">
        <w:rPr>
          <w:sz w:val="32"/>
          <w:szCs w:val="32"/>
        </w:rPr>
        <w:t>).</w:t>
      </w: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1.3. Цели и задачи учебной дисциплины – требования к результатам освоения учебной дисциплины:</w:t>
      </w:r>
    </w:p>
    <w:p w:rsidR="00E87C9C" w:rsidRDefault="00E87C9C" w:rsidP="00065698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065698" w:rsidRPr="00065698" w:rsidRDefault="00065698" w:rsidP="00065698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065698">
        <w:rPr>
          <w:b/>
          <w:sz w:val="32"/>
          <w:szCs w:val="32"/>
        </w:rPr>
        <w:t>Целью курса</w:t>
      </w:r>
      <w:r w:rsidRPr="00065698">
        <w:rPr>
          <w:sz w:val="32"/>
          <w:szCs w:val="32"/>
        </w:rPr>
        <w:t xml:space="preserve"> является: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sz w:val="32"/>
          <w:szCs w:val="32"/>
        </w:rPr>
      </w:pPr>
      <w:r w:rsidRPr="00065698">
        <w:rPr>
          <w:sz w:val="32"/>
          <w:szCs w:val="32"/>
        </w:rPr>
        <w:t>расширение профессионального кругозора студентов: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 xml:space="preserve">формирование способности использовать фортепиано для знакомства с музыкальными произведениями разных эпох, стилей, жанров. </w:t>
      </w:r>
    </w:p>
    <w:p w:rsidR="00065698" w:rsidRPr="00065698" w:rsidRDefault="00065698" w:rsidP="00065698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Задачи курса: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>изучение    технических    и    выразительных    возможностей фортепиано;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 xml:space="preserve">приобретение основных навыков игры на  </w:t>
      </w:r>
      <w:r w:rsidR="00515F63">
        <w:rPr>
          <w:sz w:val="32"/>
          <w:szCs w:val="32"/>
        </w:rPr>
        <w:t>фортепиано</w:t>
      </w:r>
      <w:r w:rsidRPr="00065698">
        <w:rPr>
          <w:sz w:val="32"/>
          <w:szCs w:val="32"/>
        </w:rPr>
        <w:t>, развитие игрового    аппарата,    изучение    инструктивной    литературы;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>последовательное освоение учебного репертуара:  произведений   для фортепиано</w:t>
      </w:r>
      <w:r w:rsidR="00515F63">
        <w:rPr>
          <w:sz w:val="32"/>
          <w:szCs w:val="32"/>
        </w:rPr>
        <w:t>;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 xml:space="preserve">приобретение навыков грамотного разбора нотного текста, чтения с   листа, </w:t>
      </w:r>
      <w:r w:rsidR="00515F63">
        <w:rPr>
          <w:sz w:val="32"/>
          <w:szCs w:val="32"/>
        </w:rPr>
        <w:t>аккомпанемента;</w:t>
      </w:r>
      <w:r w:rsidRPr="00065698">
        <w:rPr>
          <w:sz w:val="32"/>
          <w:szCs w:val="32"/>
        </w:rPr>
        <w:t xml:space="preserve"> умения    использовать инструмент для ознакомления с музыкальной литературой.      </w:t>
      </w:r>
    </w:p>
    <w:p w:rsidR="00065698" w:rsidRDefault="00065698" w:rsidP="00065698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065698" w:rsidRDefault="00065698" w:rsidP="00065698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065698">
        <w:rPr>
          <w:sz w:val="32"/>
          <w:szCs w:val="32"/>
        </w:rPr>
        <w:t>В результате освоения   курса студент должен:</w:t>
      </w:r>
    </w:p>
    <w:p w:rsidR="007B2157" w:rsidRPr="00065698" w:rsidRDefault="007B2157" w:rsidP="00065698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065698" w:rsidRPr="00065698" w:rsidRDefault="00065698" w:rsidP="00065698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иметь практический опыт: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 xml:space="preserve">чтения с листа музыкальных произведений разных жанров и форм на фортепиано;  </w:t>
      </w:r>
    </w:p>
    <w:p w:rsidR="00065698" w:rsidRPr="00065698" w:rsidRDefault="00065698" w:rsidP="00065698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уметь: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lastRenderedPageBreak/>
        <w:t>читать с листа  музыкальные произведения в соответствии с программными требованиями;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>использовать технические навыки и приемы игры на фортепиано, средства исполнительской выразительности  для грамотной интерпретации нотного текста;</w:t>
      </w:r>
    </w:p>
    <w:p w:rsidR="00065698" w:rsidRPr="00065698" w:rsidRDefault="00065698" w:rsidP="00065698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знать: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>художественно-исполнительские возможности фортепиано</w:t>
      </w:r>
      <w:r w:rsidR="00A6231C">
        <w:rPr>
          <w:sz w:val="32"/>
          <w:szCs w:val="32"/>
        </w:rPr>
        <w:t>;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>профессиональную терминологию;</w:t>
      </w: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1.4. Рекомендуемое количество часов на освоение примерной программы учебной дисциплины:</w:t>
      </w:r>
    </w:p>
    <w:p w:rsidR="00E87C9C" w:rsidRPr="00065698" w:rsidRDefault="00E87C9C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  <w:r w:rsidRPr="00065698">
        <w:rPr>
          <w:sz w:val="32"/>
          <w:szCs w:val="32"/>
        </w:rPr>
        <w:t>максимальной учебной нагрузки обучающегося</w:t>
      </w:r>
      <w:r w:rsidR="00634746">
        <w:rPr>
          <w:sz w:val="32"/>
          <w:szCs w:val="32"/>
        </w:rPr>
        <w:t xml:space="preserve"> </w:t>
      </w:r>
      <w:r w:rsidR="003529C6">
        <w:rPr>
          <w:b/>
          <w:sz w:val="32"/>
          <w:szCs w:val="32"/>
        </w:rPr>
        <w:t>297</w:t>
      </w:r>
      <w:r w:rsidRPr="00065698">
        <w:rPr>
          <w:sz w:val="32"/>
          <w:szCs w:val="32"/>
        </w:rPr>
        <w:t xml:space="preserve"> часов, в том числе:</w:t>
      </w:r>
    </w:p>
    <w:p w:rsidR="00E87C9C" w:rsidRPr="00065698" w:rsidRDefault="00E87C9C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Pr="00065698" w:rsidRDefault="00065698" w:rsidP="00E8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  <w:r w:rsidRPr="00065698">
        <w:rPr>
          <w:sz w:val="32"/>
          <w:szCs w:val="32"/>
        </w:rPr>
        <w:t>обязательной аудиторной учебной нагрузки обучающегося</w:t>
      </w:r>
      <w:r w:rsidR="00634746">
        <w:rPr>
          <w:sz w:val="32"/>
          <w:szCs w:val="32"/>
        </w:rPr>
        <w:t xml:space="preserve"> </w:t>
      </w:r>
      <w:r w:rsidR="00B2374E">
        <w:rPr>
          <w:sz w:val="32"/>
          <w:szCs w:val="32"/>
        </w:rPr>
        <w:t xml:space="preserve"> </w:t>
      </w:r>
      <w:r w:rsidR="003529C6">
        <w:rPr>
          <w:b/>
          <w:sz w:val="32"/>
          <w:szCs w:val="32"/>
        </w:rPr>
        <w:t>198</w:t>
      </w:r>
      <w:r w:rsidR="00E62645">
        <w:rPr>
          <w:b/>
          <w:sz w:val="32"/>
          <w:szCs w:val="32"/>
        </w:rPr>
        <w:t xml:space="preserve"> </w:t>
      </w:r>
      <w:r w:rsidR="00E87C9C">
        <w:rPr>
          <w:b/>
          <w:sz w:val="32"/>
          <w:szCs w:val="32"/>
        </w:rPr>
        <w:t>ч</w:t>
      </w:r>
    </w:p>
    <w:p w:rsidR="00E87C9C" w:rsidRDefault="00E87C9C" w:rsidP="00E8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Pr="00065698" w:rsidRDefault="00065698" w:rsidP="00E8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  <w:r w:rsidRPr="00065698">
        <w:rPr>
          <w:sz w:val="32"/>
          <w:szCs w:val="32"/>
        </w:rPr>
        <w:t>самостоятельной работы обучающегося</w:t>
      </w:r>
      <w:r w:rsidR="00634746">
        <w:rPr>
          <w:sz w:val="32"/>
          <w:szCs w:val="32"/>
        </w:rPr>
        <w:t xml:space="preserve"> </w:t>
      </w:r>
      <w:r w:rsidR="00B2374E">
        <w:rPr>
          <w:sz w:val="32"/>
          <w:szCs w:val="32"/>
        </w:rPr>
        <w:t xml:space="preserve"> </w:t>
      </w:r>
      <w:r w:rsidR="003529C6">
        <w:rPr>
          <w:b/>
          <w:sz w:val="32"/>
          <w:szCs w:val="32"/>
        </w:rPr>
        <w:t>99</w:t>
      </w:r>
      <w:r w:rsidR="00E62645">
        <w:rPr>
          <w:b/>
          <w:sz w:val="32"/>
          <w:szCs w:val="32"/>
        </w:rPr>
        <w:t xml:space="preserve"> </w:t>
      </w:r>
      <w:r w:rsidRPr="00065698">
        <w:rPr>
          <w:sz w:val="32"/>
          <w:szCs w:val="32"/>
        </w:rPr>
        <w:t>часов.</w:t>
      </w: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87C9C" w:rsidRPr="00E87C9C" w:rsidRDefault="00E87C9C" w:rsidP="00E8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360"/>
        <w:jc w:val="center"/>
        <w:rPr>
          <w:b/>
          <w:sz w:val="28"/>
          <w:szCs w:val="28"/>
        </w:rPr>
      </w:pPr>
    </w:p>
    <w:p w:rsidR="00065698" w:rsidRPr="00684BC3" w:rsidRDefault="00065698" w:rsidP="00065698">
      <w:pPr>
        <w:pStyle w:val="a9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8"/>
          <w:szCs w:val="28"/>
        </w:rPr>
      </w:pPr>
      <w:r w:rsidRPr="00684BC3">
        <w:rPr>
          <w:b/>
          <w:sz w:val="28"/>
          <w:szCs w:val="28"/>
        </w:rPr>
        <w:t>СТРУКТУРА И СОДЕРЖАНИЕ УЧЕБНОЙ ДИСЦИПЛИНЫ</w:t>
      </w: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</w:p>
    <w:p w:rsidR="00065698" w:rsidRPr="00684BC3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</w:p>
    <w:p w:rsidR="00065698" w:rsidRPr="00065698" w:rsidRDefault="00065698" w:rsidP="00065698">
      <w:pPr>
        <w:pStyle w:val="a9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Объем учебной дисциплины и виды учебной работы</w:t>
      </w: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32"/>
          <w:szCs w:val="32"/>
          <w:u w:val="single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32"/>
          <w:szCs w:val="32"/>
          <w:u w:val="single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32"/>
          <w:szCs w:val="32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65698" w:rsidRPr="00065698" w:rsidTr="00065698">
        <w:trPr>
          <w:trHeight w:val="460"/>
        </w:trPr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jc w:val="center"/>
              <w:rPr>
                <w:sz w:val="32"/>
                <w:szCs w:val="32"/>
              </w:rPr>
            </w:pPr>
            <w:r w:rsidRPr="00065698">
              <w:rPr>
                <w:b/>
                <w:sz w:val="32"/>
                <w:szCs w:val="3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65698" w:rsidRPr="00065698" w:rsidRDefault="00065698" w:rsidP="00065698">
            <w:pPr>
              <w:jc w:val="center"/>
              <w:rPr>
                <w:i/>
                <w:iCs/>
                <w:sz w:val="32"/>
                <w:szCs w:val="32"/>
              </w:rPr>
            </w:pPr>
            <w:r w:rsidRPr="00065698">
              <w:rPr>
                <w:b/>
                <w:i/>
                <w:iCs/>
                <w:sz w:val="32"/>
                <w:szCs w:val="32"/>
              </w:rPr>
              <w:t>Объем часов</w:t>
            </w:r>
          </w:p>
        </w:tc>
      </w:tr>
      <w:tr w:rsidR="00065698" w:rsidRPr="00065698" w:rsidTr="00065698">
        <w:trPr>
          <w:trHeight w:val="285"/>
        </w:trPr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rPr>
                <w:b/>
                <w:sz w:val="32"/>
                <w:szCs w:val="32"/>
              </w:rPr>
            </w:pPr>
            <w:r w:rsidRPr="00065698">
              <w:rPr>
                <w:b/>
                <w:sz w:val="32"/>
                <w:szCs w:val="3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65698" w:rsidRDefault="003529C6" w:rsidP="00065698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297</w:t>
            </w:r>
          </w:p>
          <w:p w:rsidR="00065698" w:rsidRPr="00065698" w:rsidRDefault="00065698" w:rsidP="00065698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065698" w:rsidRPr="00065698" w:rsidTr="00065698"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jc w:val="both"/>
              <w:rPr>
                <w:sz w:val="32"/>
                <w:szCs w:val="32"/>
              </w:rPr>
            </w:pPr>
            <w:r w:rsidRPr="00065698">
              <w:rPr>
                <w:b/>
                <w:sz w:val="32"/>
                <w:szCs w:val="32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65698" w:rsidRDefault="003529C6" w:rsidP="00065698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198</w:t>
            </w:r>
          </w:p>
          <w:p w:rsidR="00065698" w:rsidRPr="00065698" w:rsidRDefault="00065698" w:rsidP="00065698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065698" w:rsidRPr="00065698" w:rsidTr="00065698">
        <w:tc>
          <w:tcPr>
            <w:tcW w:w="9704" w:type="dxa"/>
            <w:gridSpan w:val="2"/>
            <w:shd w:val="clear" w:color="auto" w:fill="auto"/>
          </w:tcPr>
          <w:p w:rsidR="00065698" w:rsidRPr="00065698" w:rsidRDefault="00065698" w:rsidP="00065698">
            <w:pPr>
              <w:jc w:val="center"/>
              <w:rPr>
                <w:iCs/>
                <w:sz w:val="32"/>
                <w:szCs w:val="32"/>
              </w:rPr>
            </w:pPr>
            <w:r w:rsidRPr="00065698">
              <w:rPr>
                <w:sz w:val="32"/>
                <w:szCs w:val="32"/>
              </w:rPr>
              <w:t>в том числе:</w:t>
            </w:r>
          </w:p>
        </w:tc>
      </w:tr>
      <w:tr w:rsidR="00065698" w:rsidRPr="00065698" w:rsidTr="00065698"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jc w:val="both"/>
              <w:rPr>
                <w:sz w:val="32"/>
                <w:szCs w:val="32"/>
              </w:rPr>
            </w:pPr>
            <w:r w:rsidRPr="00065698">
              <w:rPr>
                <w:sz w:val="32"/>
                <w:szCs w:val="32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65698" w:rsidRDefault="003529C6" w:rsidP="00065698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291</w:t>
            </w:r>
          </w:p>
          <w:p w:rsidR="00065698" w:rsidRPr="00065698" w:rsidRDefault="00065698" w:rsidP="00065698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065698" w:rsidRPr="00065698" w:rsidTr="00065698"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jc w:val="both"/>
              <w:rPr>
                <w:sz w:val="32"/>
                <w:szCs w:val="32"/>
              </w:rPr>
            </w:pPr>
            <w:r w:rsidRPr="00065698">
              <w:rPr>
                <w:sz w:val="32"/>
                <w:szCs w:val="32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065698" w:rsidRDefault="003529C6" w:rsidP="00065698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6</w:t>
            </w:r>
          </w:p>
          <w:p w:rsidR="00065698" w:rsidRPr="00065698" w:rsidRDefault="00065698" w:rsidP="00065698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065698" w:rsidRPr="00065698" w:rsidTr="00065698"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jc w:val="both"/>
              <w:rPr>
                <w:b/>
                <w:sz w:val="32"/>
                <w:szCs w:val="32"/>
              </w:rPr>
            </w:pPr>
            <w:r w:rsidRPr="00065698">
              <w:rPr>
                <w:b/>
                <w:sz w:val="32"/>
                <w:szCs w:val="3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65698" w:rsidRDefault="003529C6" w:rsidP="00065698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99</w:t>
            </w:r>
          </w:p>
          <w:p w:rsidR="00065698" w:rsidRPr="00065698" w:rsidRDefault="00065698" w:rsidP="00065698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065698" w:rsidRPr="00065698" w:rsidTr="00065698">
        <w:tc>
          <w:tcPr>
            <w:tcW w:w="9704" w:type="dxa"/>
            <w:gridSpan w:val="2"/>
            <w:shd w:val="clear" w:color="auto" w:fill="auto"/>
          </w:tcPr>
          <w:p w:rsidR="00065698" w:rsidRDefault="00065698" w:rsidP="00065698">
            <w:pPr>
              <w:rPr>
                <w:b/>
                <w:iCs/>
                <w:sz w:val="32"/>
                <w:szCs w:val="32"/>
              </w:rPr>
            </w:pPr>
            <w:r w:rsidRPr="00065698">
              <w:rPr>
                <w:b/>
                <w:iCs/>
                <w:sz w:val="32"/>
                <w:szCs w:val="32"/>
              </w:rPr>
              <w:t>Итого</w:t>
            </w:r>
            <w:r w:rsidR="003529C6">
              <w:rPr>
                <w:b/>
                <w:iCs/>
                <w:sz w:val="32"/>
                <w:szCs w:val="32"/>
              </w:rPr>
              <w:t>вая аттестация в форме  итоговой семестровой оценки</w:t>
            </w:r>
            <w:r w:rsidR="00A6231C">
              <w:rPr>
                <w:b/>
                <w:iCs/>
                <w:sz w:val="32"/>
                <w:szCs w:val="32"/>
              </w:rPr>
              <w:t>.</w:t>
            </w:r>
          </w:p>
          <w:p w:rsidR="00065698" w:rsidRPr="00065698" w:rsidRDefault="00065698" w:rsidP="00065698">
            <w:pPr>
              <w:rPr>
                <w:iCs/>
                <w:sz w:val="32"/>
                <w:szCs w:val="32"/>
              </w:rPr>
            </w:pPr>
          </w:p>
        </w:tc>
      </w:tr>
    </w:tbl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rPr>
          <w:b/>
          <w:bCs/>
          <w:color w:val="00000A"/>
          <w:sz w:val="28"/>
          <w:szCs w:val="28"/>
        </w:rPr>
        <w:sectPr w:rsidR="00065698" w:rsidSect="00065698">
          <w:footerReference w:type="default" r:id="rId9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D62E4D" w:rsidRDefault="00D62E4D" w:rsidP="00D62E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 w:val="0"/>
          <w:color w:val="auto"/>
        </w:rPr>
      </w:pPr>
      <w:r w:rsidRPr="00D62E4D">
        <w:rPr>
          <w:b w:val="0"/>
          <w:caps/>
          <w:color w:val="auto"/>
        </w:rPr>
        <w:lastRenderedPageBreak/>
        <w:t xml:space="preserve"> </w:t>
      </w:r>
      <w:r w:rsidRPr="00D62E4D">
        <w:rPr>
          <w:b w:val="0"/>
          <w:color w:val="auto"/>
        </w:rPr>
        <w:t xml:space="preserve">Содержание  обучения  по  профессиональному модулю «Исполнительская деятельность»     </w:t>
      </w:r>
      <w:r w:rsidR="003529C6">
        <w:rPr>
          <w:b w:val="0"/>
          <w:color w:val="auto"/>
        </w:rPr>
        <w:t>2</w:t>
      </w:r>
      <w:r w:rsidRPr="00D62E4D">
        <w:rPr>
          <w:b w:val="0"/>
          <w:color w:val="auto"/>
        </w:rPr>
        <w:t xml:space="preserve"> курс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567"/>
        <w:gridCol w:w="7651"/>
        <w:gridCol w:w="29"/>
        <w:gridCol w:w="2907"/>
        <w:gridCol w:w="43"/>
        <w:gridCol w:w="2412"/>
      </w:tblGrid>
      <w:tr w:rsidR="003529C6" w:rsidTr="003529C6">
        <w:tc>
          <w:tcPr>
            <w:tcW w:w="2659" w:type="dxa"/>
          </w:tcPr>
          <w:p w:rsidR="003529C6" w:rsidRPr="00463386" w:rsidRDefault="003529C6" w:rsidP="003529C6">
            <w:pPr>
              <w:tabs>
                <w:tab w:val="left" w:pos="30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D3E6A">
              <w:rPr>
                <w:b/>
                <w:bCs/>
                <w:sz w:val="22"/>
                <w:szCs w:val="22"/>
              </w:rPr>
              <w:t>МДК. 0</w:t>
            </w:r>
            <w:r>
              <w:rPr>
                <w:b/>
                <w:bCs/>
                <w:sz w:val="22"/>
                <w:szCs w:val="22"/>
              </w:rPr>
              <w:t>1.03 Концертмейстерский класс</w:t>
            </w:r>
          </w:p>
        </w:tc>
        <w:tc>
          <w:tcPr>
            <w:tcW w:w="8218" w:type="dxa"/>
            <w:gridSpan w:val="2"/>
          </w:tcPr>
          <w:p w:rsidR="003529C6" w:rsidRPr="000D3E6A" w:rsidRDefault="003529C6" w:rsidP="003529C6">
            <w:pPr>
              <w:rPr>
                <w:b/>
                <w:bCs/>
              </w:rPr>
            </w:pPr>
          </w:p>
          <w:p w:rsidR="003529C6" w:rsidRPr="000D3E6A" w:rsidRDefault="003529C6" w:rsidP="003529C6">
            <w:pPr>
              <w:rPr>
                <w:b/>
                <w:bCs/>
              </w:rPr>
            </w:pPr>
          </w:p>
          <w:p w:rsidR="003529C6" w:rsidRPr="000D3E6A" w:rsidRDefault="003529C6" w:rsidP="003529C6">
            <w:pPr>
              <w:rPr>
                <w:b/>
                <w:bCs/>
              </w:rPr>
            </w:pPr>
          </w:p>
          <w:p w:rsidR="003529C6" w:rsidRPr="000D3E6A" w:rsidRDefault="003529C6" w:rsidP="003529C6">
            <w:pPr>
              <w:rPr>
                <w:b/>
                <w:bCs/>
              </w:rPr>
            </w:pPr>
          </w:p>
        </w:tc>
        <w:tc>
          <w:tcPr>
            <w:tcW w:w="2979" w:type="dxa"/>
            <w:gridSpan w:val="3"/>
          </w:tcPr>
          <w:p w:rsidR="003529C6" w:rsidRDefault="003529C6" w:rsidP="003529C6">
            <w:r>
              <w:rPr>
                <w:sz w:val="22"/>
                <w:szCs w:val="22"/>
                <w:shd w:val="clear" w:color="auto" w:fill="FFFFFF"/>
              </w:rPr>
              <w:t xml:space="preserve">                     108</w:t>
            </w:r>
          </w:p>
        </w:tc>
        <w:tc>
          <w:tcPr>
            <w:tcW w:w="2412" w:type="dxa"/>
            <w:vMerge w:val="restart"/>
          </w:tcPr>
          <w:p w:rsidR="003529C6" w:rsidRDefault="003529C6" w:rsidP="003529C6"/>
        </w:tc>
      </w:tr>
      <w:tr w:rsidR="003529C6" w:rsidTr="003529C6">
        <w:trPr>
          <w:trHeight w:val="165"/>
        </w:trPr>
        <w:tc>
          <w:tcPr>
            <w:tcW w:w="2659" w:type="dxa"/>
            <w:vMerge w:val="restart"/>
          </w:tcPr>
          <w:p w:rsidR="003529C6" w:rsidRPr="000D3E6A" w:rsidRDefault="003529C6" w:rsidP="003529C6">
            <w:pPr>
              <w:jc w:val="center"/>
              <w:rPr>
                <w:b/>
                <w:bCs/>
              </w:rPr>
            </w:pPr>
            <w:r w:rsidRPr="000D3E6A">
              <w:rPr>
                <w:b/>
                <w:bCs/>
                <w:sz w:val="22"/>
                <w:szCs w:val="22"/>
              </w:rPr>
              <w:t>Тема 0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0D3E6A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03.</w:t>
            </w:r>
            <w:r w:rsidRPr="000D3E6A">
              <w:rPr>
                <w:b/>
                <w:bCs/>
                <w:sz w:val="22"/>
                <w:szCs w:val="22"/>
              </w:rPr>
              <w:t xml:space="preserve">1. </w:t>
            </w:r>
          </w:p>
          <w:p w:rsidR="003529C6" w:rsidRPr="003002C1" w:rsidRDefault="003529C6" w:rsidP="003529C6">
            <w:pPr>
              <w:widowControl w:val="0"/>
              <w:autoSpaceDE w:val="0"/>
              <w:autoSpaceDN w:val="0"/>
              <w:adjustRightInd w:val="0"/>
              <w:ind w:right="326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Особенности концертмейстерскойфактуры, становление навыков концертмейстера.</w:t>
            </w:r>
          </w:p>
        </w:tc>
        <w:tc>
          <w:tcPr>
            <w:tcW w:w="8218" w:type="dxa"/>
            <w:gridSpan w:val="2"/>
          </w:tcPr>
          <w:p w:rsidR="003529C6" w:rsidRDefault="003529C6" w:rsidP="003529C6">
            <w:pPr>
              <w:jc w:val="center"/>
            </w:pPr>
            <w:r w:rsidRPr="000D3E6A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2979" w:type="dxa"/>
            <w:gridSpan w:val="3"/>
          </w:tcPr>
          <w:p w:rsidR="003529C6" w:rsidRDefault="003529C6" w:rsidP="003529C6">
            <w:r>
              <w:rPr>
                <w:sz w:val="22"/>
                <w:szCs w:val="22"/>
              </w:rPr>
              <w:t xml:space="preserve">                      </w:t>
            </w:r>
            <w:r w:rsidRPr="000D3E6A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2412" w:type="dxa"/>
            <w:vMerge/>
          </w:tcPr>
          <w:p w:rsidR="003529C6" w:rsidRDefault="003529C6" w:rsidP="003529C6"/>
        </w:tc>
      </w:tr>
      <w:tr w:rsidR="003529C6" w:rsidTr="003529C6">
        <w:trPr>
          <w:trHeight w:val="270"/>
        </w:trPr>
        <w:tc>
          <w:tcPr>
            <w:tcW w:w="2659" w:type="dxa"/>
            <w:vMerge/>
          </w:tcPr>
          <w:p w:rsidR="003529C6" w:rsidRPr="000D3E6A" w:rsidRDefault="003529C6" w:rsidP="003529C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3529C6" w:rsidRDefault="003529C6" w:rsidP="003529C6">
            <w:pPr>
              <w:jc w:val="center"/>
            </w:pPr>
            <w:r w:rsidRPr="000D3E6A">
              <w:rPr>
                <w:sz w:val="22"/>
                <w:szCs w:val="22"/>
              </w:rPr>
              <w:t>1.</w:t>
            </w:r>
          </w:p>
        </w:tc>
        <w:tc>
          <w:tcPr>
            <w:tcW w:w="7651" w:type="dxa"/>
          </w:tcPr>
          <w:p w:rsidR="003529C6" w:rsidRPr="00D132FE" w:rsidRDefault="003529C6" w:rsidP="003529C6">
            <w:r>
              <w:t>Применение тех. навыков и приемов для грамотной интерпретации ансамблевого текста, изучение фактуры в сочинениях русских композиторов-дилетантов.</w:t>
            </w:r>
          </w:p>
        </w:tc>
        <w:tc>
          <w:tcPr>
            <w:tcW w:w="2979" w:type="dxa"/>
            <w:gridSpan w:val="3"/>
            <w:vMerge w:val="restart"/>
          </w:tcPr>
          <w:p w:rsidR="003529C6" w:rsidRDefault="003529C6" w:rsidP="003529C6">
            <w:pPr>
              <w:jc w:val="center"/>
            </w:pPr>
            <w:r>
              <w:rPr>
                <w:sz w:val="22"/>
                <w:szCs w:val="22"/>
              </w:rPr>
              <w:t xml:space="preserve"> 30</w:t>
            </w:r>
          </w:p>
        </w:tc>
        <w:tc>
          <w:tcPr>
            <w:tcW w:w="2412" w:type="dxa"/>
          </w:tcPr>
          <w:p w:rsidR="003529C6" w:rsidRDefault="003529C6" w:rsidP="003529C6">
            <w:pPr>
              <w:jc w:val="center"/>
            </w:pPr>
          </w:p>
        </w:tc>
      </w:tr>
      <w:tr w:rsidR="003529C6" w:rsidTr="003529C6">
        <w:trPr>
          <w:trHeight w:val="225"/>
        </w:trPr>
        <w:tc>
          <w:tcPr>
            <w:tcW w:w="2659" w:type="dxa"/>
            <w:vMerge/>
          </w:tcPr>
          <w:p w:rsidR="003529C6" w:rsidRPr="000D3E6A" w:rsidRDefault="003529C6" w:rsidP="003529C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3529C6" w:rsidRDefault="003529C6" w:rsidP="003529C6">
            <w:pPr>
              <w:jc w:val="center"/>
            </w:pPr>
            <w:r w:rsidRPr="000D3E6A">
              <w:rPr>
                <w:sz w:val="22"/>
                <w:szCs w:val="22"/>
              </w:rPr>
              <w:t>2.</w:t>
            </w:r>
          </w:p>
        </w:tc>
        <w:tc>
          <w:tcPr>
            <w:tcW w:w="7651" w:type="dxa"/>
          </w:tcPr>
          <w:p w:rsidR="003529C6" w:rsidRPr="00D132FE" w:rsidRDefault="003529C6" w:rsidP="003529C6">
            <w:r>
              <w:t xml:space="preserve">Использование слухового контроля, умение слышать обе партии. </w:t>
            </w:r>
          </w:p>
        </w:tc>
        <w:tc>
          <w:tcPr>
            <w:tcW w:w="2979" w:type="dxa"/>
            <w:gridSpan w:val="3"/>
            <w:vMerge/>
          </w:tcPr>
          <w:p w:rsidR="003529C6" w:rsidRDefault="003529C6" w:rsidP="003529C6"/>
        </w:tc>
        <w:tc>
          <w:tcPr>
            <w:tcW w:w="2412" w:type="dxa"/>
          </w:tcPr>
          <w:p w:rsidR="003529C6" w:rsidRDefault="003529C6" w:rsidP="003529C6">
            <w:pPr>
              <w:jc w:val="center"/>
            </w:pPr>
          </w:p>
        </w:tc>
      </w:tr>
      <w:tr w:rsidR="003529C6" w:rsidTr="003529C6">
        <w:trPr>
          <w:trHeight w:val="225"/>
        </w:trPr>
        <w:tc>
          <w:tcPr>
            <w:tcW w:w="2659" w:type="dxa"/>
            <w:vMerge/>
          </w:tcPr>
          <w:p w:rsidR="003529C6" w:rsidRPr="000D3E6A" w:rsidRDefault="003529C6" w:rsidP="003529C6">
            <w:pPr>
              <w:rPr>
                <w:b/>
                <w:bCs/>
                <w:color w:val="000000"/>
              </w:rPr>
            </w:pPr>
          </w:p>
        </w:tc>
        <w:tc>
          <w:tcPr>
            <w:tcW w:w="8218" w:type="dxa"/>
            <w:gridSpan w:val="2"/>
          </w:tcPr>
          <w:p w:rsidR="003529C6" w:rsidRPr="000D3E6A" w:rsidRDefault="003529C6" w:rsidP="003529C6">
            <w:pPr>
              <w:jc w:val="center"/>
              <w:rPr>
                <w:b/>
                <w:bCs/>
              </w:rPr>
            </w:pPr>
            <w:r w:rsidRPr="000D3E6A">
              <w:rPr>
                <w:b/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979" w:type="dxa"/>
            <w:gridSpan w:val="3"/>
          </w:tcPr>
          <w:p w:rsidR="003529C6" w:rsidRDefault="003529C6" w:rsidP="003529C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2" w:type="dxa"/>
          </w:tcPr>
          <w:p w:rsidR="003529C6" w:rsidRDefault="003529C6" w:rsidP="003529C6">
            <w:pPr>
              <w:jc w:val="center"/>
            </w:pPr>
          </w:p>
        </w:tc>
      </w:tr>
      <w:tr w:rsidR="003529C6" w:rsidTr="003529C6">
        <w:trPr>
          <w:trHeight w:val="164"/>
        </w:trPr>
        <w:tc>
          <w:tcPr>
            <w:tcW w:w="2659" w:type="dxa"/>
            <w:vMerge/>
          </w:tcPr>
          <w:p w:rsidR="003529C6" w:rsidRPr="000D3E6A" w:rsidRDefault="003529C6" w:rsidP="003529C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3529C6" w:rsidRDefault="003529C6" w:rsidP="003529C6">
            <w:pPr>
              <w:jc w:val="center"/>
              <w:rPr>
                <w:sz w:val="22"/>
                <w:szCs w:val="22"/>
              </w:rPr>
            </w:pPr>
            <w:r w:rsidRPr="000D3E6A">
              <w:rPr>
                <w:sz w:val="22"/>
                <w:szCs w:val="22"/>
              </w:rPr>
              <w:t>1</w:t>
            </w:r>
          </w:p>
          <w:p w:rsidR="003529C6" w:rsidRDefault="003529C6" w:rsidP="003529C6">
            <w:pPr>
              <w:jc w:val="center"/>
              <w:rPr>
                <w:sz w:val="22"/>
                <w:szCs w:val="22"/>
              </w:rPr>
            </w:pPr>
          </w:p>
          <w:p w:rsidR="003529C6" w:rsidRDefault="003529C6" w:rsidP="003529C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51" w:type="dxa"/>
          </w:tcPr>
          <w:p w:rsidR="003529C6" w:rsidRDefault="003529C6" w:rsidP="003529C6">
            <w:pPr>
              <w:widowControl w:val="0"/>
              <w:autoSpaceDE w:val="0"/>
              <w:autoSpaceDN w:val="0"/>
              <w:adjustRightInd w:val="0"/>
              <w:ind w:left="24" w:right="23"/>
              <w:rPr>
                <w:color w:val="000000"/>
              </w:rPr>
            </w:pPr>
            <w:r>
              <w:rPr>
                <w:color w:val="000000"/>
              </w:rPr>
              <w:t>Академический концерт: исполнение 2-х романсов композиторов-дилетантов.</w:t>
            </w:r>
          </w:p>
          <w:p w:rsidR="003529C6" w:rsidRPr="000D3E6A" w:rsidRDefault="003529C6" w:rsidP="003529C6">
            <w:pPr>
              <w:widowControl w:val="0"/>
              <w:autoSpaceDE w:val="0"/>
              <w:autoSpaceDN w:val="0"/>
              <w:adjustRightInd w:val="0"/>
              <w:ind w:left="24" w:right="23"/>
              <w:rPr>
                <w:color w:val="000000"/>
              </w:rPr>
            </w:pPr>
            <w:r>
              <w:rPr>
                <w:color w:val="000000"/>
              </w:rPr>
              <w:t>Зачет: 2 романса с солистом, чтение с листа с солистом, транспонирование на малую секунду.</w:t>
            </w:r>
          </w:p>
        </w:tc>
        <w:tc>
          <w:tcPr>
            <w:tcW w:w="2979" w:type="dxa"/>
            <w:gridSpan w:val="3"/>
          </w:tcPr>
          <w:p w:rsidR="003529C6" w:rsidRPr="000D3E6A" w:rsidRDefault="003529C6" w:rsidP="003529C6">
            <w:pPr>
              <w:rPr>
                <w:color w:val="000000"/>
              </w:rPr>
            </w:pPr>
          </w:p>
        </w:tc>
        <w:tc>
          <w:tcPr>
            <w:tcW w:w="2412" w:type="dxa"/>
          </w:tcPr>
          <w:p w:rsidR="003529C6" w:rsidRDefault="003529C6" w:rsidP="003529C6"/>
        </w:tc>
      </w:tr>
      <w:tr w:rsidR="003529C6" w:rsidTr="003529C6">
        <w:trPr>
          <w:trHeight w:val="164"/>
        </w:trPr>
        <w:tc>
          <w:tcPr>
            <w:tcW w:w="2659" w:type="dxa"/>
          </w:tcPr>
          <w:p w:rsidR="003529C6" w:rsidRPr="000D3E6A" w:rsidRDefault="003529C6" w:rsidP="003529C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3529C6" w:rsidRPr="000D3E6A" w:rsidRDefault="003529C6" w:rsidP="00352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1" w:type="dxa"/>
          </w:tcPr>
          <w:p w:rsidR="003529C6" w:rsidRDefault="003529C6" w:rsidP="003529C6">
            <w:pPr>
              <w:widowControl w:val="0"/>
              <w:autoSpaceDE w:val="0"/>
              <w:autoSpaceDN w:val="0"/>
              <w:adjustRightInd w:val="0"/>
              <w:ind w:left="24" w:right="23"/>
              <w:rPr>
                <w:color w:val="000000"/>
              </w:rPr>
            </w:pPr>
            <w:r>
              <w:rPr>
                <w:b/>
                <w:color w:val="7030A0"/>
              </w:rPr>
              <w:t xml:space="preserve">                                    Практические занятия</w:t>
            </w:r>
          </w:p>
        </w:tc>
        <w:tc>
          <w:tcPr>
            <w:tcW w:w="2979" w:type="dxa"/>
            <w:gridSpan w:val="3"/>
          </w:tcPr>
          <w:p w:rsidR="003529C6" w:rsidRPr="00274AA9" w:rsidRDefault="003529C6" w:rsidP="003529C6">
            <w:pPr>
              <w:jc w:val="center"/>
              <w:rPr>
                <w:color w:val="7030A0"/>
              </w:rPr>
            </w:pPr>
            <w:r w:rsidRPr="00274AA9">
              <w:rPr>
                <w:color w:val="7030A0"/>
              </w:rPr>
              <w:t>32</w:t>
            </w:r>
          </w:p>
        </w:tc>
        <w:tc>
          <w:tcPr>
            <w:tcW w:w="2412" w:type="dxa"/>
          </w:tcPr>
          <w:p w:rsidR="003529C6" w:rsidRDefault="003529C6" w:rsidP="003529C6"/>
        </w:tc>
      </w:tr>
      <w:tr w:rsidR="003529C6" w:rsidTr="003529C6">
        <w:trPr>
          <w:trHeight w:val="240"/>
        </w:trPr>
        <w:tc>
          <w:tcPr>
            <w:tcW w:w="2659" w:type="dxa"/>
            <w:vMerge w:val="restart"/>
          </w:tcPr>
          <w:p w:rsidR="003529C6" w:rsidRPr="000D3E6A" w:rsidRDefault="003529C6" w:rsidP="003529C6">
            <w:pPr>
              <w:jc w:val="center"/>
              <w:rPr>
                <w:b/>
                <w:bCs/>
              </w:rPr>
            </w:pPr>
            <w:r w:rsidRPr="000D3E6A">
              <w:rPr>
                <w:b/>
                <w:bCs/>
                <w:sz w:val="22"/>
                <w:szCs w:val="22"/>
              </w:rPr>
              <w:t>Тема 0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0D3E6A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03.</w:t>
            </w:r>
            <w:r w:rsidRPr="000D3E6A">
              <w:rPr>
                <w:b/>
                <w:bCs/>
                <w:sz w:val="22"/>
                <w:szCs w:val="22"/>
              </w:rPr>
              <w:t xml:space="preserve">2. </w:t>
            </w:r>
          </w:p>
          <w:p w:rsidR="003529C6" w:rsidRPr="00B11060" w:rsidRDefault="003529C6" w:rsidP="003529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Воспитание чувства единого темпа, ритма, характера.</w:t>
            </w:r>
          </w:p>
        </w:tc>
        <w:tc>
          <w:tcPr>
            <w:tcW w:w="8218" w:type="dxa"/>
            <w:gridSpan w:val="2"/>
          </w:tcPr>
          <w:p w:rsidR="003529C6" w:rsidRDefault="003529C6" w:rsidP="003529C6">
            <w:pPr>
              <w:jc w:val="center"/>
            </w:pPr>
            <w:r w:rsidRPr="000D3E6A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2979" w:type="dxa"/>
            <w:gridSpan w:val="3"/>
          </w:tcPr>
          <w:p w:rsidR="003529C6" w:rsidRDefault="003529C6" w:rsidP="003529C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2412" w:type="dxa"/>
          </w:tcPr>
          <w:p w:rsidR="003529C6" w:rsidRDefault="003529C6" w:rsidP="003529C6">
            <w:pPr>
              <w:jc w:val="center"/>
            </w:pPr>
          </w:p>
        </w:tc>
      </w:tr>
      <w:tr w:rsidR="003529C6" w:rsidTr="003529C6">
        <w:trPr>
          <w:trHeight w:val="165"/>
        </w:trPr>
        <w:tc>
          <w:tcPr>
            <w:tcW w:w="2659" w:type="dxa"/>
            <w:vMerge/>
          </w:tcPr>
          <w:p w:rsidR="003529C6" w:rsidRPr="000D3E6A" w:rsidRDefault="003529C6" w:rsidP="003529C6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3529C6" w:rsidRDefault="003529C6" w:rsidP="003529C6">
            <w:pPr>
              <w:jc w:val="center"/>
            </w:pPr>
            <w:r w:rsidRPr="000D3E6A">
              <w:rPr>
                <w:sz w:val="22"/>
                <w:szCs w:val="22"/>
              </w:rPr>
              <w:t>1.</w:t>
            </w:r>
          </w:p>
        </w:tc>
        <w:tc>
          <w:tcPr>
            <w:tcW w:w="7651" w:type="dxa"/>
          </w:tcPr>
          <w:p w:rsidR="003529C6" w:rsidRPr="000D3E6A" w:rsidRDefault="003529C6" w:rsidP="003529C6">
            <w:pPr>
              <w:rPr>
                <w:bCs/>
              </w:rPr>
            </w:pPr>
            <w:r>
              <w:rPr>
                <w:bCs/>
              </w:rPr>
              <w:t>Изучение концертмейстерской фактуры западно-европейской музыки 17-18 веков.</w:t>
            </w:r>
          </w:p>
        </w:tc>
        <w:tc>
          <w:tcPr>
            <w:tcW w:w="2979" w:type="dxa"/>
            <w:gridSpan w:val="3"/>
            <w:vMerge w:val="restart"/>
          </w:tcPr>
          <w:p w:rsidR="003529C6" w:rsidRDefault="003529C6" w:rsidP="003529C6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412" w:type="dxa"/>
          </w:tcPr>
          <w:p w:rsidR="003529C6" w:rsidRDefault="003529C6" w:rsidP="003529C6">
            <w:pPr>
              <w:jc w:val="center"/>
            </w:pPr>
            <w:r w:rsidRPr="000D3E6A">
              <w:rPr>
                <w:sz w:val="22"/>
                <w:szCs w:val="22"/>
              </w:rPr>
              <w:t>2</w:t>
            </w:r>
          </w:p>
        </w:tc>
      </w:tr>
      <w:tr w:rsidR="003529C6" w:rsidTr="003529C6">
        <w:trPr>
          <w:trHeight w:val="255"/>
        </w:trPr>
        <w:tc>
          <w:tcPr>
            <w:tcW w:w="2659" w:type="dxa"/>
            <w:vMerge/>
          </w:tcPr>
          <w:p w:rsidR="003529C6" w:rsidRPr="000D3E6A" w:rsidRDefault="003529C6" w:rsidP="003529C6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3529C6" w:rsidRDefault="003529C6" w:rsidP="003529C6">
            <w:pPr>
              <w:jc w:val="center"/>
            </w:pPr>
            <w:r w:rsidRPr="000D3E6A">
              <w:rPr>
                <w:sz w:val="22"/>
                <w:szCs w:val="22"/>
              </w:rPr>
              <w:t>2.</w:t>
            </w:r>
          </w:p>
        </w:tc>
        <w:tc>
          <w:tcPr>
            <w:tcW w:w="7651" w:type="dxa"/>
          </w:tcPr>
          <w:p w:rsidR="003529C6" w:rsidRPr="00AD52B2" w:rsidRDefault="003529C6" w:rsidP="003529C6">
            <w:pPr>
              <w:widowControl w:val="0"/>
              <w:autoSpaceDE w:val="0"/>
              <w:autoSpaceDN w:val="0"/>
              <w:adjustRightInd w:val="0"/>
            </w:pPr>
            <w:r>
              <w:t>Работа над особенностями оркестровой фактуры, соотношение партий солиста и оркестра.</w:t>
            </w:r>
          </w:p>
        </w:tc>
        <w:tc>
          <w:tcPr>
            <w:tcW w:w="2979" w:type="dxa"/>
            <w:gridSpan w:val="3"/>
            <w:vMerge/>
          </w:tcPr>
          <w:p w:rsidR="003529C6" w:rsidRDefault="003529C6" w:rsidP="003529C6"/>
        </w:tc>
        <w:tc>
          <w:tcPr>
            <w:tcW w:w="2412" w:type="dxa"/>
          </w:tcPr>
          <w:p w:rsidR="003529C6" w:rsidRDefault="003529C6" w:rsidP="003529C6">
            <w:pPr>
              <w:jc w:val="center"/>
            </w:pPr>
            <w:r w:rsidRPr="000D3E6A">
              <w:rPr>
                <w:sz w:val="22"/>
                <w:szCs w:val="22"/>
              </w:rPr>
              <w:t>2</w:t>
            </w:r>
          </w:p>
        </w:tc>
      </w:tr>
      <w:tr w:rsidR="003529C6" w:rsidTr="003529C6">
        <w:trPr>
          <w:trHeight w:val="255"/>
        </w:trPr>
        <w:tc>
          <w:tcPr>
            <w:tcW w:w="2659" w:type="dxa"/>
            <w:vMerge/>
          </w:tcPr>
          <w:p w:rsidR="003529C6" w:rsidRPr="000D3E6A" w:rsidRDefault="003529C6" w:rsidP="003529C6">
            <w:pPr>
              <w:rPr>
                <w:b/>
                <w:bCs/>
              </w:rPr>
            </w:pPr>
          </w:p>
        </w:tc>
        <w:tc>
          <w:tcPr>
            <w:tcW w:w="8218" w:type="dxa"/>
            <w:gridSpan w:val="2"/>
          </w:tcPr>
          <w:p w:rsidR="003529C6" w:rsidRPr="000D3E6A" w:rsidRDefault="003529C6" w:rsidP="003529C6">
            <w:pPr>
              <w:jc w:val="center"/>
              <w:rPr>
                <w:b/>
                <w:bCs/>
              </w:rPr>
            </w:pPr>
            <w:r w:rsidRPr="000D3E6A">
              <w:rPr>
                <w:b/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979" w:type="dxa"/>
            <w:gridSpan w:val="3"/>
          </w:tcPr>
          <w:p w:rsidR="003529C6" w:rsidRDefault="003529C6" w:rsidP="003529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2" w:type="dxa"/>
          </w:tcPr>
          <w:p w:rsidR="003529C6" w:rsidRDefault="003529C6" w:rsidP="003529C6">
            <w:pPr>
              <w:jc w:val="center"/>
            </w:pPr>
          </w:p>
        </w:tc>
      </w:tr>
      <w:tr w:rsidR="003529C6" w:rsidTr="003529C6">
        <w:trPr>
          <w:trHeight w:val="255"/>
        </w:trPr>
        <w:tc>
          <w:tcPr>
            <w:tcW w:w="2659" w:type="dxa"/>
            <w:vMerge/>
          </w:tcPr>
          <w:p w:rsidR="003529C6" w:rsidRPr="000D3E6A" w:rsidRDefault="003529C6" w:rsidP="003529C6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3529C6" w:rsidRDefault="003529C6" w:rsidP="003529C6">
            <w:pPr>
              <w:rPr>
                <w:sz w:val="22"/>
                <w:szCs w:val="22"/>
              </w:rPr>
            </w:pPr>
            <w:r w:rsidRPr="000D3E6A">
              <w:rPr>
                <w:sz w:val="22"/>
                <w:szCs w:val="22"/>
              </w:rPr>
              <w:t xml:space="preserve"> 1 </w:t>
            </w:r>
          </w:p>
          <w:p w:rsidR="003529C6" w:rsidRDefault="003529C6" w:rsidP="003529C6">
            <w:pPr>
              <w:rPr>
                <w:sz w:val="22"/>
                <w:szCs w:val="22"/>
              </w:rPr>
            </w:pPr>
          </w:p>
          <w:p w:rsidR="003529C6" w:rsidRDefault="003529C6" w:rsidP="003529C6"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7651" w:type="dxa"/>
          </w:tcPr>
          <w:p w:rsidR="003529C6" w:rsidRDefault="003529C6" w:rsidP="003529C6">
            <w:pPr>
              <w:rPr>
                <w:bCs/>
              </w:rPr>
            </w:pPr>
            <w:r>
              <w:rPr>
                <w:bCs/>
              </w:rPr>
              <w:t>Академический концерт: 2 разнохарактерные пьесы с солистом-инструменталистом.</w:t>
            </w:r>
          </w:p>
          <w:p w:rsidR="003529C6" w:rsidRPr="000D3E6A" w:rsidRDefault="003529C6" w:rsidP="003529C6">
            <w:pPr>
              <w:rPr>
                <w:bCs/>
              </w:rPr>
            </w:pPr>
            <w:r>
              <w:rPr>
                <w:bCs/>
              </w:rPr>
              <w:t>Контрольный урок: инструментальная соната, пьеса.</w:t>
            </w:r>
          </w:p>
        </w:tc>
        <w:tc>
          <w:tcPr>
            <w:tcW w:w="2979" w:type="dxa"/>
            <w:gridSpan w:val="3"/>
          </w:tcPr>
          <w:p w:rsidR="003529C6" w:rsidRPr="000D3E6A" w:rsidRDefault="003529C6" w:rsidP="003529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12" w:type="dxa"/>
          </w:tcPr>
          <w:p w:rsidR="003529C6" w:rsidRDefault="003529C6" w:rsidP="003529C6"/>
        </w:tc>
      </w:tr>
      <w:tr w:rsidR="003529C6" w:rsidTr="003529C6">
        <w:trPr>
          <w:trHeight w:val="255"/>
        </w:trPr>
        <w:tc>
          <w:tcPr>
            <w:tcW w:w="2659" w:type="dxa"/>
            <w:vMerge/>
          </w:tcPr>
          <w:p w:rsidR="003529C6" w:rsidRPr="000D3E6A" w:rsidRDefault="003529C6" w:rsidP="003529C6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3529C6" w:rsidRPr="000D3E6A" w:rsidRDefault="003529C6" w:rsidP="003529C6">
            <w:pPr>
              <w:rPr>
                <w:sz w:val="22"/>
                <w:szCs w:val="22"/>
              </w:rPr>
            </w:pPr>
          </w:p>
        </w:tc>
        <w:tc>
          <w:tcPr>
            <w:tcW w:w="7651" w:type="dxa"/>
          </w:tcPr>
          <w:p w:rsidR="003529C6" w:rsidRDefault="003529C6" w:rsidP="003529C6">
            <w:pPr>
              <w:rPr>
                <w:bCs/>
              </w:rPr>
            </w:pPr>
            <w:r>
              <w:rPr>
                <w:b/>
                <w:color w:val="7030A0"/>
              </w:rPr>
              <w:t xml:space="preserve">                                    Практические занятия</w:t>
            </w:r>
          </w:p>
        </w:tc>
        <w:tc>
          <w:tcPr>
            <w:tcW w:w="2979" w:type="dxa"/>
            <w:gridSpan w:val="3"/>
          </w:tcPr>
          <w:p w:rsidR="003529C6" w:rsidRPr="00274AA9" w:rsidRDefault="003529C6" w:rsidP="00352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7030A0"/>
              </w:rPr>
            </w:pPr>
            <w:r w:rsidRPr="00274AA9">
              <w:rPr>
                <w:rFonts w:ascii="Times New Roman CYR" w:hAnsi="Times New Roman CYR" w:cs="Times New Roman CYR"/>
                <w:color w:val="7030A0"/>
              </w:rPr>
              <w:t>40</w:t>
            </w:r>
          </w:p>
        </w:tc>
        <w:tc>
          <w:tcPr>
            <w:tcW w:w="2412" w:type="dxa"/>
          </w:tcPr>
          <w:p w:rsidR="003529C6" w:rsidRDefault="003529C6" w:rsidP="003529C6"/>
        </w:tc>
      </w:tr>
      <w:tr w:rsidR="003529C6" w:rsidTr="003529C6">
        <w:trPr>
          <w:trHeight w:val="550"/>
        </w:trPr>
        <w:tc>
          <w:tcPr>
            <w:tcW w:w="2659" w:type="dxa"/>
            <w:vMerge/>
          </w:tcPr>
          <w:p w:rsidR="003529C6" w:rsidRPr="000D3E6A" w:rsidRDefault="003529C6" w:rsidP="003529C6">
            <w:pPr>
              <w:rPr>
                <w:b/>
                <w:bCs/>
              </w:rPr>
            </w:pPr>
          </w:p>
        </w:tc>
        <w:tc>
          <w:tcPr>
            <w:tcW w:w="8218" w:type="dxa"/>
            <w:gridSpan w:val="2"/>
          </w:tcPr>
          <w:p w:rsidR="003529C6" w:rsidRDefault="003529C6" w:rsidP="003529C6">
            <w:pPr>
              <w:rPr>
                <w:b/>
                <w:color w:val="7030A0"/>
              </w:rPr>
            </w:pPr>
          </w:p>
        </w:tc>
        <w:tc>
          <w:tcPr>
            <w:tcW w:w="2979" w:type="dxa"/>
            <w:gridSpan w:val="3"/>
          </w:tcPr>
          <w:p w:rsidR="003529C6" w:rsidRDefault="003529C6" w:rsidP="00352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412" w:type="dxa"/>
          </w:tcPr>
          <w:p w:rsidR="003529C6" w:rsidRDefault="003529C6" w:rsidP="003529C6"/>
        </w:tc>
      </w:tr>
      <w:tr w:rsidR="003529C6" w:rsidTr="003529C6">
        <w:tc>
          <w:tcPr>
            <w:tcW w:w="10906" w:type="dxa"/>
            <w:gridSpan w:val="4"/>
          </w:tcPr>
          <w:tbl>
            <w:tblPr>
              <w:tblW w:w="162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81"/>
              <w:gridCol w:w="2977"/>
              <w:gridCol w:w="2410"/>
            </w:tblGrid>
            <w:tr w:rsidR="003529C6" w:rsidTr="003529C6">
              <w:trPr>
                <w:trHeight w:val="255"/>
              </w:trPr>
              <w:tc>
                <w:tcPr>
                  <w:tcW w:w="108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C6" w:rsidRDefault="003529C6" w:rsidP="003529C6">
                  <w:pPr>
                    <w:rPr>
                      <w:b/>
                      <w:bCs/>
                      <w:color w:val="215868"/>
                    </w:rPr>
                  </w:pPr>
                </w:p>
                <w:p w:rsidR="003529C6" w:rsidRDefault="003529C6" w:rsidP="003529C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Самостоятельная работа при изучении раздела ПМ 01.2 – МДК 01.03 «Концертмейстерский класс»</w:t>
                  </w:r>
                </w:p>
                <w:p w:rsidR="003529C6" w:rsidRDefault="003529C6" w:rsidP="003529C6">
                  <w:pPr>
                    <w:rPr>
                      <w:color w:val="215868"/>
                      <w:highlight w:val="yellow"/>
                    </w:rPr>
                  </w:pPr>
                  <w:r>
                    <w:rPr>
                      <w:sz w:val="22"/>
                      <w:szCs w:val="22"/>
                    </w:rPr>
                    <w:t xml:space="preserve">Систематическое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изучение лекционного материала;  подготовка к  практическим занятиям с использованием методических рекомендаций преподавателя.</w:t>
                  </w:r>
                  <w:r>
                    <w:rPr>
                      <w:color w:val="215868"/>
                      <w:sz w:val="22"/>
                      <w:szCs w:val="22"/>
                    </w:rPr>
                    <w:t xml:space="preserve"> Работа над разнообразием видов фортепианной фактуры, принципы «подражания» звучанию инструментов оркестра, изучение различных видов фортепианного «туше».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C6" w:rsidRDefault="003529C6" w:rsidP="003529C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3529C6" w:rsidRDefault="003529C6" w:rsidP="003529C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C6" w:rsidRDefault="003529C6" w:rsidP="003529C6">
                  <w:pPr>
                    <w:jc w:val="center"/>
                  </w:pPr>
                </w:p>
              </w:tc>
            </w:tr>
            <w:tr w:rsidR="003529C6" w:rsidTr="003529C6">
              <w:trPr>
                <w:trHeight w:val="255"/>
              </w:trPr>
              <w:tc>
                <w:tcPr>
                  <w:tcW w:w="108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29C6" w:rsidRDefault="003529C6" w:rsidP="003529C6">
                  <w:pPr>
                    <w:rPr>
                      <w:color w:val="215868"/>
                      <w:highlight w:val="yellow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29C6" w:rsidRDefault="003529C6" w:rsidP="003529C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C6" w:rsidRDefault="003529C6" w:rsidP="003529C6">
                  <w:pPr>
                    <w:jc w:val="center"/>
                  </w:pPr>
                </w:p>
              </w:tc>
            </w:tr>
            <w:tr w:rsidR="003529C6" w:rsidTr="003529C6">
              <w:trPr>
                <w:trHeight w:val="255"/>
              </w:trPr>
              <w:tc>
                <w:tcPr>
                  <w:tcW w:w="10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C6" w:rsidRDefault="003529C6" w:rsidP="003529C6">
                  <w:pPr>
                    <w:jc w:val="center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Примерная тематика внеаудиторной самостоятельной работы</w:t>
                  </w:r>
                </w:p>
                <w:p w:rsidR="003529C6" w:rsidRDefault="003529C6" w:rsidP="003529C6">
                  <w:r>
                    <w:t>Баренбойм Л.  Путь к музицированию.</w:t>
                  </w:r>
                </w:p>
                <w:p w:rsidR="003529C6" w:rsidRDefault="003529C6" w:rsidP="003529C6">
                  <w:pPr>
                    <w:rPr>
                      <w:color w:val="215868"/>
                      <w:highlight w:val="yellow"/>
                    </w:rPr>
                  </w:pPr>
                  <w:r>
                    <w:t>Коган Г.  У врат мастерства.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C6" w:rsidRDefault="003529C6" w:rsidP="003529C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C6" w:rsidRDefault="003529C6" w:rsidP="003529C6">
                  <w:pPr>
                    <w:ind w:right="1841"/>
                    <w:jc w:val="center"/>
                  </w:pPr>
                </w:p>
              </w:tc>
            </w:tr>
            <w:tr w:rsidR="003529C6" w:rsidTr="003529C6">
              <w:trPr>
                <w:trHeight w:val="255"/>
              </w:trPr>
              <w:tc>
                <w:tcPr>
                  <w:tcW w:w="10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C6" w:rsidRDefault="003529C6" w:rsidP="003529C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C6" w:rsidRDefault="003529C6" w:rsidP="003529C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C6" w:rsidRDefault="003529C6" w:rsidP="003529C6">
                  <w:pPr>
                    <w:ind w:right="1841"/>
                    <w:jc w:val="center"/>
                  </w:pPr>
                </w:p>
              </w:tc>
            </w:tr>
          </w:tbl>
          <w:p w:rsidR="003529C6" w:rsidRPr="000D3E6A" w:rsidRDefault="003529C6" w:rsidP="003529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7" w:type="dxa"/>
          </w:tcPr>
          <w:p w:rsidR="003529C6" w:rsidRPr="000D3E6A" w:rsidRDefault="003529C6" w:rsidP="003529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36</w:t>
            </w:r>
          </w:p>
        </w:tc>
        <w:tc>
          <w:tcPr>
            <w:tcW w:w="2455" w:type="dxa"/>
            <w:gridSpan w:val="2"/>
          </w:tcPr>
          <w:p w:rsidR="003529C6" w:rsidRDefault="003529C6" w:rsidP="003529C6"/>
        </w:tc>
      </w:tr>
    </w:tbl>
    <w:p w:rsidR="003529C6" w:rsidRDefault="003529C6" w:rsidP="003529C6"/>
    <w:p w:rsidR="003529C6" w:rsidRDefault="003529C6" w:rsidP="003529C6"/>
    <w:p w:rsidR="003529C6" w:rsidRDefault="003529C6" w:rsidP="003529C6">
      <w:pPr>
        <w:jc w:val="center"/>
        <w:rPr>
          <w:sz w:val="28"/>
          <w:szCs w:val="28"/>
        </w:rPr>
      </w:pPr>
      <w:r>
        <w:rPr>
          <w:sz w:val="28"/>
          <w:szCs w:val="28"/>
        </w:rPr>
        <w:t>3 курс</w:t>
      </w:r>
    </w:p>
    <w:tbl>
      <w:tblPr>
        <w:tblpPr w:leftFromText="180" w:rightFromText="180" w:vertAnchor="text" w:tblpXSpec="center" w:tblpY="1"/>
        <w:tblOverlap w:val="never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3209"/>
        <w:gridCol w:w="650"/>
        <w:gridCol w:w="8804"/>
        <w:gridCol w:w="1220"/>
        <w:gridCol w:w="1370"/>
      </w:tblGrid>
      <w:tr w:rsidR="003529C6" w:rsidRPr="005A74A2" w:rsidTr="003529C6">
        <w:trPr>
          <w:trHeight w:val="20"/>
        </w:trPr>
        <w:tc>
          <w:tcPr>
            <w:tcW w:w="1052" w:type="pct"/>
            <w:shd w:val="clear" w:color="auto" w:fill="auto"/>
          </w:tcPr>
          <w:p w:rsidR="003529C6" w:rsidRPr="005A74A2" w:rsidRDefault="003529C6" w:rsidP="003529C6">
            <w:pPr>
              <w:pStyle w:val="ac"/>
              <w:spacing w:after="0"/>
              <w:rPr>
                <w:rFonts w:ascii="Times New Roman" w:hAnsi="Times New Roman"/>
                <w:b/>
              </w:rPr>
            </w:pPr>
            <w:r w:rsidRPr="005A74A2">
              <w:rPr>
                <w:rFonts w:ascii="Times New Roman" w:hAnsi="Times New Roman"/>
                <w:b/>
              </w:rPr>
              <w:t>МДК.01.03</w:t>
            </w:r>
          </w:p>
          <w:p w:rsidR="003529C6" w:rsidRPr="005A74A2" w:rsidRDefault="003529C6" w:rsidP="003529C6">
            <w:pPr>
              <w:pStyle w:val="ac"/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A74A2">
              <w:rPr>
                <w:rFonts w:ascii="Times New Roman" w:hAnsi="Times New Roman"/>
                <w:b/>
                <w:u w:val="single"/>
              </w:rPr>
              <w:t>Концертмейстерский класс.</w:t>
            </w:r>
          </w:p>
        </w:tc>
        <w:tc>
          <w:tcPr>
            <w:tcW w:w="3099" w:type="pct"/>
            <w:gridSpan w:val="2"/>
            <w:shd w:val="clear" w:color="auto" w:fill="auto"/>
          </w:tcPr>
          <w:p w:rsidR="003529C6" w:rsidRPr="005A74A2" w:rsidRDefault="003529C6" w:rsidP="003529C6">
            <w:pPr>
              <w:pStyle w:val="ac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3529C6" w:rsidRPr="00234DA6" w:rsidRDefault="003529C6" w:rsidP="003529C6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84</w:t>
            </w:r>
          </w:p>
        </w:tc>
        <w:tc>
          <w:tcPr>
            <w:tcW w:w="449" w:type="pct"/>
            <w:vMerge w:val="restart"/>
            <w:shd w:val="clear" w:color="auto" w:fill="C0C0C0"/>
          </w:tcPr>
          <w:p w:rsidR="003529C6" w:rsidRPr="005A74A2" w:rsidRDefault="003529C6" w:rsidP="003529C6">
            <w:pPr>
              <w:pStyle w:val="ac"/>
              <w:spacing w:after="0"/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3529C6" w:rsidRPr="005A74A2" w:rsidTr="003529C6">
        <w:trPr>
          <w:trHeight w:val="20"/>
        </w:trPr>
        <w:tc>
          <w:tcPr>
            <w:tcW w:w="1052" w:type="pct"/>
            <w:vMerge w:val="restart"/>
            <w:shd w:val="clear" w:color="auto" w:fill="auto"/>
          </w:tcPr>
          <w:p w:rsidR="003529C6" w:rsidRPr="00234DA6" w:rsidRDefault="003529C6" w:rsidP="003529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01.03.3</w:t>
            </w:r>
          </w:p>
          <w:p w:rsidR="003529C6" w:rsidRDefault="003529C6" w:rsidP="003529C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Формирование комплекса навыков </w:t>
            </w:r>
          </w:p>
          <w:p w:rsidR="003529C6" w:rsidRDefault="003529C6" w:rsidP="003529C6">
            <w:pPr>
              <w:jc w:val="center"/>
              <w:rPr>
                <w:rFonts w:eastAsia="Calibri"/>
                <w:b/>
                <w:bCs/>
              </w:rPr>
            </w:pPr>
          </w:p>
          <w:p w:rsidR="003529C6" w:rsidRDefault="003529C6" w:rsidP="003529C6">
            <w:pPr>
              <w:jc w:val="center"/>
              <w:rPr>
                <w:rFonts w:eastAsia="Calibri"/>
                <w:b/>
                <w:bCs/>
              </w:rPr>
            </w:pPr>
          </w:p>
          <w:p w:rsidR="003529C6" w:rsidRPr="00234DA6" w:rsidRDefault="003529C6" w:rsidP="003529C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концертмейстерской игры.</w:t>
            </w:r>
          </w:p>
        </w:tc>
        <w:tc>
          <w:tcPr>
            <w:tcW w:w="3099" w:type="pct"/>
            <w:gridSpan w:val="2"/>
            <w:shd w:val="clear" w:color="auto" w:fill="auto"/>
          </w:tcPr>
          <w:p w:rsidR="003529C6" w:rsidRPr="005A74A2" w:rsidRDefault="003529C6" w:rsidP="003529C6">
            <w:pPr>
              <w:pStyle w:val="ac"/>
              <w:spacing w:after="0"/>
              <w:rPr>
                <w:rFonts w:ascii="Times New Roman" w:hAnsi="Times New Roman"/>
                <w:b/>
              </w:rPr>
            </w:pPr>
            <w:r w:rsidRPr="005A74A2">
              <w:rPr>
                <w:rFonts w:ascii="Times New Roman" w:eastAsia="Calibri" w:hAnsi="Times New Roman"/>
                <w:b/>
                <w:bCs/>
              </w:rPr>
              <w:t>Содержание</w:t>
            </w:r>
          </w:p>
        </w:tc>
        <w:tc>
          <w:tcPr>
            <w:tcW w:w="400" w:type="pct"/>
            <w:shd w:val="clear" w:color="auto" w:fill="auto"/>
          </w:tcPr>
          <w:p w:rsidR="003529C6" w:rsidRDefault="003529C6" w:rsidP="003529C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16 </w:t>
            </w:r>
          </w:p>
          <w:p w:rsidR="003529C6" w:rsidRPr="00234DA6" w:rsidRDefault="003529C6" w:rsidP="003529C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49" w:type="pct"/>
            <w:vMerge/>
            <w:shd w:val="clear" w:color="auto" w:fill="C0C0C0"/>
          </w:tcPr>
          <w:p w:rsidR="003529C6" w:rsidRPr="005A74A2" w:rsidRDefault="003529C6" w:rsidP="003529C6">
            <w:pPr>
              <w:pStyle w:val="ac"/>
              <w:spacing w:after="0"/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3529C6" w:rsidRPr="00234DA6" w:rsidTr="003529C6">
        <w:trPr>
          <w:trHeight w:val="230"/>
        </w:trPr>
        <w:tc>
          <w:tcPr>
            <w:tcW w:w="1052" w:type="pct"/>
            <w:vMerge/>
            <w:shd w:val="clear" w:color="auto" w:fill="auto"/>
          </w:tcPr>
          <w:p w:rsidR="003529C6" w:rsidRPr="00234DA6" w:rsidRDefault="003529C6" w:rsidP="003529C6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3" w:type="pct"/>
            <w:vMerge w:val="restart"/>
            <w:shd w:val="clear" w:color="auto" w:fill="auto"/>
          </w:tcPr>
          <w:p w:rsidR="003529C6" w:rsidRPr="005A74A2" w:rsidRDefault="003529C6" w:rsidP="003529C6">
            <w:pPr>
              <w:pStyle w:val="ac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5A74A2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2886" w:type="pct"/>
            <w:vMerge w:val="restart"/>
            <w:shd w:val="clear" w:color="auto" w:fill="auto"/>
          </w:tcPr>
          <w:p w:rsidR="003529C6" w:rsidRPr="00234DA6" w:rsidRDefault="003529C6" w:rsidP="003529C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Воспитание художественно-исполнительских возможностей инструмента в аккомпанементе.</w:t>
            </w:r>
          </w:p>
        </w:tc>
        <w:tc>
          <w:tcPr>
            <w:tcW w:w="400" w:type="pct"/>
            <w:vMerge w:val="restart"/>
            <w:shd w:val="clear" w:color="auto" w:fill="auto"/>
          </w:tcPr>
          <w:p w:rsidR="003529C6" w:rsidRPr="00234DA6" w:rsidRDefault="003529C6" w:rsidP="003529C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14</w:t>
            </w:r>
            <w:r w:rsidRPr="00234DA6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449" w:type="pct"/>
            <w:vMerge/>
            <w:shd w:val="clear" w:color="auto" w:fill="C0C0C0"/>
          </w:tcPr>
          <w:p w:rsidR="003529C6" w:rsidRPr="00234DA6" w:rsidRDefault="003529C6" w:rsidP="003529C6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529C6" w:rsidRPr="00234DA6" w:rsidTr="003529C6">
        <w:trPr>
          <w:trHeight w:val="70"/>
        </w:trPr>
        <w:tc>
          <w:tcPr>
            <w:tcW w:w="1052" w:type="pct"/>
            <w:vMerge/>
            <w:shd w:val="clear" w:color="auto" w:fill="auto"/>
          </w:tcPr>
          <w:p w:rsidR="003529C6" w:rsidRPr="00234DA6" w:rsidRDefault="003529C6" w:rsidP="003529C6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3" w:type="pct"/>
            <w:vMerge/>
            <w:shd w:val="clear" w:color="auto" w:fill="auto"/>
          </w:tcPr>
          <w:p w:rsidR="003529C6" w:rsidRPr="005A74A2" w:rsidRDefault="003529C6" w:rsidP="003529C6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pct"/>
            <w:vMerge/>
            <w:shd w:val="clear" w:color="auto" w:fill="auto"/>
          </w:tcPr>
          <w:p w:rsidR="003529C6" w:rsidRPr="00234DA6" w:rsidRDefault="003529C6" w:rsidP="003529C6"/>
        </w:tc>
        <w:tc>
          <w:tcPr>
            <w:tcW w:w="400" w:type="pct"/>
            <w:vMerge/>
            <w:shd w:val="clear" w:color="auto" w:fill="auto"/>
          </w:tcPr>
          <w:p w:rsidR="003529C6" w:rsidRPr="005A74A2" w:rsidRDefault="003529C6" w:rsidP="003529C6">
            <w:pPr>
              <w:pStyle w:val="ac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3529C6" w:rsidRPr="00234DA6" w:rsidRDefault="003529C6" w:rsidP="003529C6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</w:tr>
      <w:tr w:rsidR="003529C6" w:rsidRPr="005A74A2" w:rsidTr="003529C6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3529C6" w:rsidRPr="00234DA6" w:rsidRDefault="003529C6" w:rsidP="003529C6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3529C6" w:rsidRPr="005A74A2" w:rsidRDefault="003529C6" w:rsidP="003529C6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2886" w:type="pct"/>
            <w:shd w:val="clear" w:color="auto" w:fill="auto"/>
          </w:tcPr>
          <w:p w:rsidR="003529C6" w:rsidRPr="00234DA6" w:rsidRDefault="003529C6" w:rsidP="003529C6">
            <w:r>
              <w:t>Работа над звуком, планом, ролью партии аккомпанемента.</w:t>
            </w:r>
          </w:p>
        </w:tc>
        <w:tc>
          <w:tcPr>
            <w:tcW w:w="400" w:type="pct"/>
            <w:vMerge/>
            <w:shd w:val="clear" w:color="auto" w:fill="auto"/>
          </w:tcPr>
          <w:p w:rsidR="003529C6" w:rsidRPr="005A74A2" w:rsidRDefault="003529C6" w:rsidP="003529C6">
            <w:pPr>
              <w:pStyle w:val="ac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3529C6" w:rsidRPr="005A74A2" w:rsidRDefault="003529C6" w:rsidP="003529C6">
            <w:pPr>
              <w:pStyle w:val="ac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529C6" w:rsidRPr="005A74A2" w:rsidTr="003529C6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3529C6" w:rsidRPr="00234DA6" w:rsidRDefault="003529C6" w:rsidP="003529C6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3529C6" w:rsidRPr="005A74A2" w:rsidRDefault="003529C6" w:rsidP="003529C6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2886" w:type="pct"/>
            <w:shd w:val="clear" w:color="auto" w:fill="auto"/>
          </w:tcPr>
          <w:p w:rsidR="003529C6" w:rsidRPr="00234DA6" w:rsidRDefault="003529C6" w:rsidP="003529C6">
            <w:r>
              <w:t>Характерность,колорит звучания в программных романсах.</w:t>
            </w:r>
          </w:p>
        </w:tc>
        <w:tc>
          <w:tcPr>
            <w:tcW w:w="400" w:type="pct"/>
            <w:vMerge/>
            <w:shd w:val="clear" w:color="auto" w:fill="auto"/>
          </w:tcPr>
          <w:p w:rsidR="003529C6" w:rsidRPr="005A74A2" w:rsidRDefault="003529C6" w:rsidP="003529C6">
            <w:pPr>
              <w:pStyle w:val="ac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3529C6" w:rsidRPr="005A74A2" w:rsidRDefault="003529C6" w:rsidP="003529C6">
            <w:pPr>
              <w:pStyle w:val="ac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529C6" w:rsidRPr="00234DA6" w:rsidTr="003529C6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3529C6" w:rsidRPr="00234DA6" w:rsidRDefault="003529C6" w:rsidP="003529C6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099" w:type="pct"/>
            <w:gridSpan w:val="2"/>
            <w:shd w:val="clear" w:color="auto" w:fill="auto"/>
          </w:tcPr>
          <w:p w:rsidR="003529C6" w:rsidRPr="00234DA6" w:rsidRDefault="003529C6" w:rsidP="003529C6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Контрольные работы</w:t>
            </w:r>
          </w:p>
        </w:tc>
        <w:tc>
          <w:tcPr>
            <w:tcW w:w="400" w:type="pct"/>
            <w:shd w:val="clear" w:color="auto" w:fill="auto"/>
          </w:tcPr>
          <w:p w:rsidR="003529C6" w:rsidRPr="00234DA6" w:rsidRDefault="003529C6" w:rsidP="003529C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449" w:type="pct"/>
            <w:shd w:val="clear" w:color="auto" w:fill="C0C0C0"/>
          </w:tcPr>
          <w:p w:rsidR="003529C6" w:rsidRPr="00234DA6" w:rsidRDefault="003529C6" w:rsidP="003529C6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</w:tr>
      <w:tr w:rsidR="003529C6" w:rsidRPr="00234DA6" w:rsidTr="003529C6">
        <w:trPr>
          <w:trHeight w:val="300"/>
        </w:trPr>
        <w:tc>
          <w:tcPr>
            <w:tcW w:w="1052" w:type="pct"/>
            <w:vMerge/>
            <w:shd w:val="clear" w:color="auto" w:fill="auto"/>
          </w:tcPr>
          <w:p w:rsidR="003529C6" w:rsidRPr="00234DA6" w:rsidRDefault="003529C6" w:rsidP="003529C6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3529C6" w:rsidRPr="005A74A2" w:rsidRDefault="003529C6" w:rsidP="003529C6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 xml:space="preserve"> 1.</w:t>
            </w:r>
          </w:p>
        </w:tc>
        <w:tc>
          <w:tcPr>
            <w:tcW w:w="2886" w:type="pct"/>
            <w:shd w:val="clear" w:color="auto" w:fill="auto"/>
          </w:tcPr>
          <w:p w:rsidR="003529C6" w:rsidRPr="00234DA6" w:rsidRDefault="003529C6" w:rsidP="003529C6">
            <w:pPr>
              <w:rPr>
                <w:sz w:val="20"/>
                <w:szCs w:val="20"/>
              </w:rPr>
            </w:pPr>
            <w:r w:rsidRPr="00234DA6">
              <w:t>Академический концерт</w:t>
            </w:r>
            <w:r>
              <w:t>: ария, романс.</w:t>
            </w:r>
          </w:p>
        </w:tc>
        <w:tc>
          <w:tcPr>
            <w:tcW w:w="400" w:type="pct"/>
            <w:vMerge w:val="restart"/>
            <w:shd w:val="clear" w:color="auto" w:fill="auto"/>
          </w:tcPr>
          <w:p w:rsidR="003529C6" w:rsidRPr="00234DA6" w:rsidRDefault="003529C6" w:rsidP="003529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shd w:val="clear" w:color="auto" w:fill="C0C0C0"/>
          </w:tcPr>
          <w:p w:rsidR="003529C6" w:rsidRPr="00234DA6" w:rsidRDefault="003529C6" w:rsidP="003529C6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</w:tr>
      <w:tr w:rsidR="003529C6" w:rsidRPr="00234DA6" w:rsidTr="003529C6">
        <w:trPr>
          <w:trHeight w:val="1125"/>
        </w:trPr>
        <w:tc>
          <w:tcPr>
            <w:tcW w:w="1052" w:type="pct"/>
            <w:vMerge/>
            <w:shd w:val="clear" w:color="auto" w:fill="auto"/>
          </w:tcPr>
          <w:p w:rsidR="003529C6" w:rsidRPr="00234DA6" w:rsidRDefault="003529C6" w:rsidP="003529C6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3529C6" w:rsidRPr="005A74A2" w:rsidRDefault="003529C6" w:rsidP="003529C6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 xml:space="preserve">  2.</w:t>
            </w:r>
          </w:p>
          <w:p w:rsidR="003529C6" w:rsidRPr="005A74A2" w:rsidRDefault="003529C6" w:rsidP="003529C6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</w:p>
          <w:p w:rsidR="003529C6" w:rsidRPr="005A74A2" w:rsidRDefault="003529C6" w:rsidP="003529C6">
            <w:pPr>
              <w:pStyle w:val="ac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6" w:type="pct"/>
            <w:shd w:val="clear" w:color="auto" w:fill="auto"/>
          </w:tcPr>
          <w:p w:rsidR="003529C6" w:rsidRPr="00234DA6" w:rsidRDefault="003529C6" w:rsidP="003529C6">
            <w:r>
              <w:t>Зачет: романс П.И.Чайковского, свободное произведение, коллоквиум, чтение с листа, транспонирование на большую секунду.</w:t>
            </w:r>
          </w:p>
        </w:tc>
        <w:tc>
          <w:tcPr>
            <w:tcW w:w="400" w:type="pct"/>
            <w:vMerge/>
            <w:shd w:val="clear" w:color="auto" w:fill="auto"/>
          </w:tcPr>
          <w:p w:rsidR="003529C6" w:rsidRPr="00234DA6" w:rsidRDefault="003529C6" w:rsidP="003529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49" w:type="pct"/>
            <w:vMerge/>
            <w:shd w:val="clear" w:color="auto" w:fill="C0C0C0"/>
          </w:tcPr>
          <w:p w:rsidR="003529C6" w:rsidRPr="00234DA6" w:rsidRDefault="003529C6" w:rsidP="003529C6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</w:tr>
      <w:tr w:rsidR="003529C6" w:rsidRPr="00234DA6" w:rsidTr="003529C6">
        <w:trPr>
          <w:trHeight w:val="1125"/>
        </w:trPr>
        <w:tc>
          <w:tcPr>
            <w:tcW w:w="1052" w:type="pct"/>
            <w:vMerge/>
            <w:shd w:val="clear" w:color="auto" w:fill="auto"/>
          </w:tcPr>
          <w:p w:rsidR="003529C6" w:rsidRPr="00234DA6" w:rsidRDefault="003529C6" w:rsidP="003529C6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3529C6" w:rsidRPr="005A74A2" w:rsidRDefault="003529C6" w:rsidP="003529C6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pct"/>
            <w:shd w:val="clear" w:color="auto" w:fill="auto"/>
          </w:tcPr>
          <w:p w:rsidR="003529C6" w:rsidRPr="00600937" w:rsidRDefault="003529C6" w:rsidP="003529C6">
            <w:pPr>
              <w:jc w:val="center"/>
            </w:pPr>
            <w:r w:rsidRPr="00600937">
              <w:rPr>
                <w:b/>
                <w:color w:val="7030A0"/>
              </w:rPr>
              <w:t>Практические занятия</w:t>
            </w:r>
          </w:p>
        </w:tc>
        <w:tc>
          <w:tcPr>
            <w:tcW w:w="400" w:type="pct"/>
            <w:shd w:val="clear" w:color="auto" w:fill="auto"/>
          </w:tcPr>
          <w:p w:rsidR="003529C6" w:rsidRPr="00600937" w:rsidRDefault="003529C6" w:rsidP="003529C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  <w:tc>
          <w:tcPr>
            <w:tcW w:w="449" w:type="pct"/>
            <w:shd w:val="clear" w:color="auto" w:fill="C0C0C0"/>
          </w:tcPr>
          <w:p w:rsidR="003529C6" w:rsidRPr="00234DA6" w:rsidRDefault="003529C6" w:rsidP="003529C6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</w:tr>
      <w:tr w:rsidR="003529C6" w:rsidRPr="00234DA6" w:rsidTr="003529C6">
        <w:trPr>
          <w:trHeight w:val="20"/>
        </w:trPr>
        <w:tc>
          <w:tcPr>
            <w:tcW w:w="1052" w:type="pct"/>
            <w:vMerge w:val="restart"/>
            <w:shd w:val="clear" w:color="auto" w:fill="auto"/>
          </w:tcPr>
          <w:p w:rsidR="003529C6" w:rsidRPr="00234DA6" w:rsidRDefault="003529C6" w:rsidP="003529C6">
            <w:pPr>
              <w:jc w:val="center"/>
              <w:rPr>
                <w:b/>
              </w:rPr>
            </w:pPr>
            <w:r>
              <w:rPr>
                <w:b/>
              </w:rPr>
              <w:t>Тема 01.03.4</w:t>
            </w:r>
          </w:p>
          <w:p w:rsidR="003529C6" w:rsidRPr="00234DA6" w:rsidRDefault="003529C6" w:rsidP="003529C6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Воспитание чувства ансамбля, умения создать все условия для раскрытия исполнительских возможностей солиста.</w:t>
            </w:r>
          </w:p>
        </w:tc>
        <w:tc>
          <w:tcPr>
            <w:tcW w:w="3099" w:type="pct"/>
            <w:gridSpan w:val="2"/>
            <w:shd w:val="clear" w:color="auto" w:fill="auto"/>
          </w:tcPr>
          <w:p w:rsidR="003529C6" w:rsidRPr="00234DA6" w:rsidRDefault="003529C6" w:rsidP="003529C6">
            <w:pPr>
              <w:jc w:val="center"/>
              <w:rPr>
                <w:b/>
              </w:rPr>
            </w:pPr>
            <w:r w:rsidRPr="00234DA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400" w:type="pct"/>
            <w:shd w:val="clear" w:color="auto" w:fill="auto"/>
          </w:tcPr>
          <w:p w:rsidR="003529C6" w:rsidRPr="00234DA6" w:rsidRDefault="003529C6" w:rsidP="003529C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40</w:t>
            </w:r>
          </w:p>
          <w:p w:rsidR="003529C6" w:rsidRPr="00D70A5C" w:rsidRDefault="003529C6" w:rsidP="003529C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49" w:type="pct"/>
            <w:shd w:val="clear" w:color="auto" w:fill="auto"/>
          </w:tcPr>
          <w:p w:rsidR="003529C6" w:rsidRPr="00234DA6" w:rsidRDefault="003529C6" w:rsidP="003529C6">
            <w:pPr>
              <w:rPr>
                <w:color w:val="FF0000"/>
                <w:sz w:val="20"/>
                <w:szCs w:val="20"/>
              </w:rPr>
            </w:pPr>
          </w:p>
        </w:tc>
      </w:tr>
      <w:tr w:rsidR="003529C6" w:rsidRPr="005A74A2" w:rsidTr="003529C6">
        <w:trPr>
          <w:trHeight w:val="560"/>
        </w:trPr>
        <w:tc>
          <w:tcPr>
            <w:tcW w:w="1052" w:type="pct"/>
            <w:vMerge/>
            <w:shd w:val="clear" w:color="auto" w:fill="auto"/>
          </w:tcPr>
          <w:p w:rsidR="003529C6" w:rsidRPr="00234DA6" w:rsidRDefault="003529C6" w:rsidP="003529C6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3529C6" w:rsidRPr="00234DA6" w:rsidRDefault="003529C6" w:rsidP="003529C6">
            <w:pPr>
              <w:jc w:val="both"/>
              <w:rPr>
                <w:b/>
              </w:rPr>
            </w:pPr>
            <w:r w:rsidRPr="00234DA6">
              <w:rPr>
                <w:rFonts w:eastAsia="Calibri"/>
                <w:bCs/>
              </w:rPr>
              <w:t xml:space="preserve">  1</w:t>
            </w:r>
          </w:p>
        </w:tc>
        <w:tc>
          <w:tcPr>
            <w:tcW w:w="2886" w:type="pct"/>
            <w:shd w:val="clear" w:color="auto" w:fill="auto"/>
          </w:tcPr>
          <w:p w:rsidR="003529C6" w:rsidRPr="005A74A2" w:rsidRDefault="003529C6" w:rsidP="003529C6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>Психофизиологическое владение собой в процессе репетиционной и концертной работы.</w:t>
            </w:r>
          </w:p>
        </w:tc>
        <w:tc>
          <w:tcPr>
            <w:tcW w:w="400" w:type="pct"/>
            <w:vMerge w:val="restart"/>
            <w:shd w:val="clear" w:color="auto" w:fill="auto"/>
          </w:tcPr>
          <w:p w:rsidR="003529C6" w:rsidRPr="00234DA6" w:rsidRDefault="003529C6" w:rsidP="003529C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38</w:t>
            </w:r>
            <w:r w:rsidRPr="00234DA6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449" w:type="pct"/>
            <w:shd w:val="clear" w:color="auto" w:fill="auto"/>
          </w:tcPr>
          <w:p w:rsidR="003529C6" w:rsidRPr="005A74A2" w:rsidRDefault="003529C6" w:rsidP="003529C6">
            <w:pPr>
              <w:pStyle w:val="ac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529C6" w:rsidRPr="005A74A2" w:rsidTr="003529C6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3529C6" w:rsidRPr="00234DA6" w:rsidRDefault="003529C6" w:rsidP="003529C6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3529C6" w:rsidRPr="00234DA6" w:rsidRDefault="003529C6" w:rsidP="003529C6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2</w:t>
            </w:r>
          </w:p>
        </w:tc>
        <w:tc>
          <w:tcPr>
            <w:tcW w:w="2886" w:type="pct"/>
            <w:shd w:val="clear" w:color="auto" w:fill="auto"/>
          </w:tcPr>
          <w:p w:rsidR="003529C6" w:rsidRPr="00234DA6" w:rsidRDefault="003529C6" w:rsidP="003529C6">
            <w:r>
              <w:t>Развитие навыков и накопление опыта чтения с листа с солистом.</w:t>
            </w:r>
            <w:r w:rsidRPr="00234DA6">
              <w:t xml:space="preserve"> </w:t>
            </w:r>
          </w:p>
        </w:tc>
        <w:tc>
          <w:tcPr>
            <w:tcW w:w="400" w:type="pct"/>
            <w:vMerge/>
            <w:shd w:val="clear" w:color="auto" w:fill="auto"/>
          </w:tcPr>
          <w:p w:rsidR="003529C6" w:rsidRPr="005A74A2" w:rsidRDefault="003529C6" w:rsidP="003529C6">
            <w:pPr>
              <w:pStyle w:val="ac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3529C6" w:rsidRPr="005A74A2" w:rsidRDefault="003529C6" w:rsidP="003529C6">
            <w:pPr>
              <w:pStyle w:val="ac"/>
              <w:spacing w:after="0"/>
              <w:rPr>
                <w:rFonts w:ascii="Times New Roman" w:eastAsia="Calibri" w:hAnsi="Times New Roman"/>
                <w:bCs/>
                <w:color w:val="FF0000"/>
                <w:sz w:val="20"/>
                <w:szCs w:val="20"/>
              </w:rPr>
            </w:pPr>
          </w:p>
        </w:tc>
      </w:tr>
      <w:tr w:rsidR="003529C6" w:rsidRPr="005A74A2" w:rsidTr="003529C6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3529C6" w:rsidRPr="00234DA6" w:rsidRDefault="003529C6" w:rsidP="003529C6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3529C6" w:rsidRPr="00234DA6" w:rsidRDefault="003529C6" w:rsidP="003529C6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3</w:t>
            </w:r>
          </w:p>
        </w:tc>
        <w:tc>
          <w:tcPr>
            <w:tcW w:w="2886" w:type="pct"/>
            <w:shd w:val="clear" w:color="auto" w:fill="auto"/>
          </w:tcPr>
          <w:p w:rsidR="003529C6" w:rsidRPr="00234DA6" w:rsidRDefault="003529C6" w:rsidP="003529C6">
            <w:r>
              <w:t>Работа над формой инструментального концерта.</w:t>
            </w:r>
          </w:p>
        </w:tc>
        <w:tc>
          <w:tcPr>
            <w:tcW w:w="400" w:type="pct"/>
            <w:vMerge/>
            <w:shd w:val="clear" w:color="auto" w:fill="auto"/>
          </w:tcPr>
          <w:p w:rsidR="003529C6" w:rsidRPr="005A74A2" w:rsidRDefault="003529C6" w:rsidP="003529C6">
            <w:pPr>
              <w:pStyle w:val="ac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3529C6" w:rsidRPr="005A74A2" w:rsidRDefault="003529C6" w:rsidP="003529C6">
            <w:pPr>
              <w:pStyle w:val="ac"/>
              <w:spacing w:after="0"/>
              <w:rPr>
                <w:rFonts w:ascii="Times New Roman" w:eastAsia="Calibri" w:hAnsi="Times New Roman"/>
                <w:bCs/>
                <w:color w:val="FF0000"/>
                <w:sz w:val="20"/>
                <w:szCs w:val="20"/>
              </w:rPr>
            </w:pPr>
          </w:p>
        </w:tc>
      </w:tr>
      <w:tr w:rsidR="003529C6" w:rsidRPr="00234DA6" w:rsidTr="003529C6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3529C6" w:rsidRPr="00234DA6" w:rsidRDefault="003529C6" w:rsidP="003529C6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099" w:type="pct"/>
            <w:gridSpan w:val="2"/>
            <w:shd w:val="clear" w:color="auto" w:fill="auto"/>
          </w:tcPr>
          <w:p w:rsidR="003529C6" w:rsidRPr="00234DA6" w:rsidRDefault="003529C6" w:rsidP="003529C6">
            <w:pPr>
              <w:jc w:val="center"/>
              <w:rPr>
                <w:b/>
              </w:rPr>
            </w:pPr>
            <w:r w:rsidRPr="00234DA6">
              <w:rPr>
                <w:b/>
              </w:rPr>
              <w:t>Контрольные работы</w:t>
            </w:r>
          </w:p>
        </w:tc>
        <w:tc>
          <w:tcPr>
            <w:tcW w:w="400" w:type="pct"/>
            <w:shd w:val="clear" w:color="auto" w:fill="auto"/>
          </w:tcPr>
          <w:p w:rsidR="003529C6" w:rsidRPr="00234DA6" w:rsidRDefault="003529C6" w:rsidP="003529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9" w:type="pct"/>
            <w:shd w:val="clear" w:color="auto" w:fill="C0C0C0"/>
          </w:tcPr>
          <w:p w:rsidR="003529C6" w:rsidRPr="00234DA6" w:rsidRDefault="003529C6" w:rsidP="003529C6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</w:tr>
      <w:tr w:rsidR="003529C6" w:rsidRPr="00234DA6" w:rsidTr="003529C6">
        <w:trPr>
          <w:trHeight w:val="315"/>
        </w:trPr>
        <w:tc>
          <w:tcPr>
            <w:tcW w:w="1052" w:type="pct"/>
            <w:vMerge/>
            <w:shd w:val="clear" w:color="auto" w:fill="auto"/>
          </w:tcPr>
          <w:p w:rsidR="003529C6" w:rsidRPr="00234DA6" w:rsidRDefault="003529C6" w:rsidP="003529C6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3529C6" w:rsidRPr="007D2221" w:rsidRDefault="003529C6" w:rsidP="003529C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FF0000"/>
                <w:sz w:val="20"/>
                <w:szCs w:val="20"/>
              </w:rPr>
              <w:t xml:space="preserve"> </w:t>
            </w:r>
            <w:r w:rsidRPr="007D2221">
              <w:rPr>
                <w:rFonts w:eastAsia="Calibri"/>
                <w:bCs/>
              </w:rPr>
              <w:t>1.</w:t>
            </w:r>
          </w:p>
        </w:tc>
        <w:tc>
          <w:tcPr>
            <w:tcW w:w="2886" w:type="pct"/>
            <w:shd w:val="clear" w:color="auto" w:fill="auto"/>
          </w:tcPr>
          <w:p w:rsidR="003529C6" w:rsidRPr="00234DA6" w:rsidRDefault="003529C6" w:rsidP="003529C6">
            <w:r>
              <w:t>Академический концерт: 2 разнохарактерных произведения.</w:t>
            </w:r>
          </w:p>
        </w:tc>
        <w:tc>
          <w:tcPr>
            <w:tcW w:w="400" w:type="pct"/>
            <w:vMerge w:val="restart"/>
            <w:shd w:val="clear" w:color="auto" w:fill="auto"/>
          </w:tcPr>
          <w:p w:rsidR="003529C6" w:rsidRPr="00234DA6" w:rsidRDefault="003529C6" w:rsidP="003529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shd w:val="clear" w:color="auto" w:fill="C0C0C0"/>
          </w:tcPr>
          <w:p w:rsidR="003529C6" w:rsidRPr="00234DA6" w:rsidRDefault="003529C6" w:rsidP="003529C6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  <w:p w:rsidR="003529C6" w:rsidRPr="00234DA6" w:rsidRDefault="003529C6" w:rsidP="003529C6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</w:tr>
      <w:tr w:rsidR="003529C6" w:rsidRPr="00234DA6" w:rsidTr="003529C6">
        <w:trPr>
          <w:trHeight w:val="1125"/>
        </w:trPr>
        <w:tc>
          <w:tcPr>
            <w:tcW w:w="1052" w:type="pct"/>
            <w:vMerge/>
            <w:shd w:val="clear" w:color="auto" w:fill="auto"/>
          </w:tcPr>
          <w:p w:rsidR="003529C6" w:rsidRPr="00234DA6" w:rsidRDefault="003529C6" w:rsidP="003529C6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3529C6" w:rsidRPr="009B3F92" w:rsidRDefault="003529C6" w:rsidP="003529C6">
            <w:pPr>
              <w:jc w:val="both"/>
              <w:rPr>
                <w:rFonts w:eastAsia="Calibri"/>
                <w:bCs/>
              </w:rPr>
            </w:pPr>
            <w:r w:rsidRPr="009B3F92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2.</w:t>
            </w:r>
          </w:p>
        </w:tc>
        <w:tc>
          <w:tcPr>
            <w:tcW w:w="2886" w:type="pct"/>
            <w:shd w:val="clear" w:color="auto" w:fill="auto"/>
          </w:tcPr>
          <w:p w:rsidR="003529C6" w:rsidRPr="00234DA6" w:rsidRDefault="003529C6" w:rsidP="003529C6">
            <w:r>
              <w:t>Экзамен: инструментальный концерт, пьеса, романс с пением. Коллоквиум, чтение с листа, транспонирование.</w:t>
            </w:r>
          </w:p>
        </w:tc>
        <w:tc>
          <w:tcPr>
            <w:tcW w:w="400" w:type="pct"/>
            <w:vMerge/>
            <w:shd w:val="clear" w:color="auto" w:fill="auto"/>
          </w:tcPr>
          <w:p w:rsidR="003529C6" w:rsidRPr="00234DA6" w:rsidRDefault="003529C6" w:rsidP="003529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49" w:type="pct"/>
            <w:vMerge/>
            <w:shd w:val="clear" w:color="auto" w:fill="C0C0C0"/>
          </w:tcPr>
          <w:p w:rsidR="003529C6" w:rsidRPr="00234DA6" w:rsidRDefault="003529C6" w:rsidP="003529C6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</w:tr>
      <w:tr w:rsidR="003529C6" w:rsidRPr="00234DA6" w:rsidTr="003529C6">
        <w:trPr>
          <w:trHeight w:val="1125"/>
        </w:trPr>
        <w:tc>
          <w:tcPr>
            <w:tcW w:w="1052" w:type="pct"/>
            <w:vMerge/>
            <w:shd w:val="clear" w:color="auto" w:fill="auto"/>
          </w:tcPr>
          <w:p w:rsidR="003529C6" w:rsidRPr="00234DA6" w:rsidRDefault="003529C6" w:rsidP="003529C6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3529C6" w:rsidRPr="009B3F92" w:rsidRDefault="003529C6" w:rsidP="003529C6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886" w:type="pct"/>
            <w:shd w:val="clear" w:color="auto" w:fill="auto"/>
          </w:tcPr>
          <w:p w:rsidR="003529C6" w:rsidRPr="00600937" w:rsidRDefault="003529C6" w:rsidP="003529C6">
            <w:pPr>
              <w:jc w:val="center"/>
            </w:pPr>
            <w:r w:rsidRPr="00600937">
              <w:rPr>
                <w:b/>
                <w:color w:val="7030A0"/>
              </w:rPr>
              <w:t>Практические занятия</w:t>
            </w:r>
          </w:p>
        </w:tc>
        <w:tc>
          <w:tcPr>
            <w:tcW w:w="400" w:type="pct"/>
            <w:shd w:val="clear" w:color="auto" w:fill="auto"/>
          </w:tcPr>
          <w:p w:rsidR="003529C6" w:rsidRPr="00600937" w:rsidRDefault="003529C6" w:rsidP="003529C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</w:t>
            </w:r>
          </w:p>
        </w:tc>
        <w:tc>
          <w:tcPr>
            <w:tcW w:w="449" w:type="pct"/>
            <w:shd w:val="clear" w:color="auto" w:fill="C0C0C0"/>
          </w:tcPr>
          <w:p w:rsidR="003529C6" w:rsidRPr="00234DA6" w:rsidRDefault="003529C6" w:rsidP="003529C6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</w:tr>
      <w:tr w:rsidR="003529C6" w:rsidRPr="00234DA6" w:rsidTr="003529C6">
        <w:trPr>
          <w:trHeight w:val="2265"/>
        </w:trPr>
        <w:tc>
          <w:tcPr>
            <w:tcW w:w="4151" w:type="pct"/>
            <w:gridSpan w:val="3"/>
            <w:shd w:val="clear" w:color="auto" w:fill="auto"/>
          </w:tcPr>
          <w:p w:rsidR="003529C6" w:rsidRPr="00A65681" w:rsidRDefault="003529C6" w:rsidP="003529C6">
            <w:pPr>
              <w:jc w:val="center"/>
              <w:rPr>
                <w:i/>
                <w:iCs/>
              </w:rPr>
            </w:pPr>
            <w:r w:rsidRPr="00A65681">
              <w:rPr>
                <w:b/>
                <w:bCs/>
                <w:sz w:val="22"/>
                <w:szCs w:val="22"/>
              </w:rPr>
              <w:t>Самостояте</w:t>
            </w:r>
            <w:r>
              <w:rPr>
                <w:b/>
                <w:bCs/>
                <w:sz w:val="22"/>
                <w:szCs w:val="22"/>
              </w:rPr>
              <w:t>льная работа при изучении раздела ПМ.01.3 -  МДК 01.03«Концертмейстерский класс</w:t>
            </w:r>
            <w:r w:rsidRPr="00A65681">
              <w:rPr>
                <w:b/>
                <w:bCs/>
                <w:sz w:val="22"/>
                <w:szCs w:val="22"/>
              </w:rPr>
              <w:t>»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A65681">
              <w:rPr>
                <w:i/>
                <w:iCs/>
                <w:sz w:val="22"/>
                <w:szCs w:val="22"/>
              </w:rPr>
              <w:t xml:space="preserve"> </w:t>
            </w:r>
          </w:p>
          <w:p w:rsidR="003529C6" w:rsidRPr="00A65681" w:rsidRDefault="003529C6" w:rsidP="003529C6">
            <w:pPr>
              <w:jc w:val="both"/>
            </w:pPr>
            <w:r w:rsidRPr="00A65681">
              <w:rPr>
                <w:sz w:val="22"/>
                <w:szCs w:val="22"/>
              </w:rPr>
              <w:t>Изучение текстов романсов, осмысление содержания. Изучение вокальной и фортепианной партий на инструменте, исполнение вокальной партии со словами, определение взятия дыхания.</w:t>
            </w:r>
          </w:p>
          <w:p w:rsidR="003529C6" w:rsidRPr="00A65681" w:rsidRDefault="003529C6" w:rsidP="003529C6">
            <w:pPr>
              <w:rPr>
                <w:b/>
                <w:bCs/>
              </w:rPr>
            </w:pPr>
            <w:r w:rsidRPr="00A65681">
              <w:rPr>
                <w:b/>
                <w:bCs/>
              </w:rPr>
              <w:t>Изучение методической литературы:</w:t>
            </w:r>
            <w:r w:rsidRPr="00A65681">
              <w:rPr>
                <w:bCs/>
              </w:rPr>
              <w:t xml:space="preserve"> М. Смирнов О развитии первоначальных навыков аккомпанемента у пианистов</w:t>
            </w:r>
            <w:r>
              <w:rPr>
                <w:bCs/>
              </w:rPr>
              <w:t>, Г.Коган «Работа пианиста», Л.Гинзбург «Работа над музыкальным произведением».</w:t>
            </w:r>
          </w:p>
        </w:tc>
        <w:tc>
          <w:tcPr>
            <w:tcW w:w="400" w:type="pct"/>
            <w:shd w:val="clear" w:color="auto" w:fill="auto"/>
          </w:tcPr>
          <w:p w:rsidR="003529C6" w:rsidRPr="00234DA6" w:rsidRDefault="003529C6" w:rsidP="003529C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49" w:type="pct"/>
            <w:shd w:val="clear" w:color="auto" w:fill="C0C0C0"/>
          </w:tcPr>
          <w:p w:rsidR="003529C6" w:rsidRPr="00234DA6" w:rsidRDefault="003529C6" w:rsidP="003529C6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</w:tr>
      <w:tr w:rsidR="003529C6" w:rsidRPr="00234DA6" w:rsidTr="003529C6">
        <w:trPr>
          <w:trHeight w:val="2265"/>
        </w:trPr>
        <w:tc>
          <w:tcPr>
            <w:tcW w:w="4151" w:type="pct"/>
            <w:gridSpan w:val="3"/>
            <w:shd w:val="clear" w:color="auto" w:fill="auto"/>
          </w:tcPr>
          <w:p w:rsidR="003529C6" w:rsidRPr="00A65681" w:rsidRDefault="003529C6" w:rsidP="003529C6">
            <w:pPr>
              <w:jc w:val="center"/>
              <w:rPr>
                <w:b/>
                <w:bCs/>
              </w:rPr>
            </w:pPr>
            <w:r w:rsidRPr="00A65681">
              <w:rPr>
                <w:b/>
                <w:bCs/>
                <w:sz w:val="22"/>
                <w:szCs w:val="22"/>
              </w:rPr>
              <w:t>Примерная тематика внеаудиторной самостоятельной работы</w:t>
            </w:r>
          </w:p>
          <w:p w:rsidR="003529C6" w:rsidRPr="00A65681" w:rsidRDefault="003529C6" w:rsidP="003529C6">
            <w:pPr>
              <w:jc w:val="both"/>
              <w:rPr>
                <w:b/>
                <w:bCs/>
              </w:rPr>
            </w:pPr>
            <w:r w:rsidRPr="00A65681">
              <w:rPr>
                <w:sz w:val="22"/>
                <w:szCs w:val="22"/>
              </w:rPr>
              <w:t xml:space="preserve">Закрепление навыков, полученных на уроках при изучении романсов: эмоциональное чтение поэтических текстов, выразительное исполнение вокальных партий со словами. При изучении фортепианной партии уделять внимание звукоизвлечению, техническим задачам, фразировке, штрихам, педализации. Самостоятельная тренировка чтения с листа романсов с различными типами фактуры. </w:t>
            </w:r>
          </w:p>
        </w:tc>
        <w:tc>
          <w:tcPr>
            <w:tcW w:w="400" w:type="pct"/>
            <w:shd w:val="clear" w:color="auto" w:fill="auto"/>
          </w:tcPr>
          <w:p w:rsidR="003529C6" w:rsidRPr="00234DA6" w:rsidRDefault="003529C6" w:rsidP="003529C6">
            <w:pPr>
              <w:jc w:val="center"/>
              <w:rPr>
                <w:b/>
              </w:rPr>
            </w:pPr>
          </w:p>
        </w:tc>
        <w:tc>
          <w:tcPr>
            <w:tcW w:w="449" w:type="pct"/>
            <w:shd w:val="clear" w:color="auto" w:fill="C0C0C0"/>
          </w:tcPr>
          <w:p w:rsidR="003529C6" w:rsidRPr="00234DA6" w:rsidRDefault="003529C6" w:rsidP="003529C6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</w:tr>
    </w:tbl>
    <w:p w:rsidR="003529C6" w:rsidRDefault="003529C6" w:rsidP="003529C6">
      <w:pPr>
        <w:jc w:val="center"/>
        <w:rPr>
          <w:sz w:val="28"/>
          <w:szCs w:val="28"/>
        </w:rPr>
      </w:pPr>
    </w:p>
    <w:p w:rsidR="003529C6" w:rsidRDefault="003529C6" w:rsidP="003529C6">
      <w:pPr>
        <w:jc w:val="center"/>
        <w:rPr>
          <w:sz w:val="28"/>
          <w:szCs w:val="28"/>
        </w:rPr>
      </w:pPr>
      <w:r>
        <w:rPr>
          <w:sz w:val="28"/>
          <w:szCs w:val="28"/>
        </w:rPr>
        <w:t>4 курс</w:t>
      </w:r>
    </w:p>
    <w:tbl>
      <w:tblPr>
        <w:tblpPr w:leftFromText="180" w:rightFromText="180" w:vertAnchor="text" w:tblpXSpec="center" w:tblpY="1"/>
        <w:tblOverlap w:val="never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3222"/>
        <w:gridCol w:w="659"/>
        <w:gridCol w:w="8804"/>
        <w:gridCol w:w="1229"/>
        <w:gridCol w:w="1339"/>
      </w:tblGrid>
      <w:tr w:rsidR="00D024A8" w:rsidRPr="005A74A2" w:rsidTr="00A63247">
        <w:trPr>
          <w:trHeight w:val="20"/>
        </w:trPr>
        <w:tc>
          <w:tcPr>
            <w:tcW w:w="1056" w:type="pct"/>
            <w:shd w:val="clear" w:color="auto" w:fill="auto"/>
          </w:tcPr>
          <w:p w:rsidR="00D024A8" w:rsidRPr="005A74A2" w:rsidRDefault="00D024A8" w:rsidP="00A63247">
            <w:pPr>
              <w:pStyle w:val="ac"/>
              <w:spacing w:after="0"/>
              <w:rPr>
                <w:rFonts w:ascii="Times New Roman" w:hAnsi="Times New Roman"/>
                <w:b/>
              </w:rPr>
            </w:pPr>
            <w:r w:rsidRPr="005A74A2">
              <w:rPr>
                <w:rFonts w:ascii="Times New Roman" w:hAnsi="Times New Roman"/>
                <w:b/>
              </w:rPr>
              <w:t>МДК.01.03</w:t>
            </w:r>
          </w:p>
          <w:p w:rsidR="00D024A8" w:rsidRPr="005A74A2" w:rsidRDefault="00D024A8" w:rsidP="00A63247">
            <w:pPr>
              <w:pStyle w:val="ac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74A2">
              <w:rPr>
                <w:rFonts w:ascii="Times New Roman" w:hAnsi="Times New Roman"/>
                <w:b/>
                <w:u w:val="single"/>
              </w:rPr>
              <w:t>Концертмейстерский класс.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D024A8" w:rsidRPr="005A74A2" w:rsidRDefault="00D024A8" w:rsidP="00A63247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D024A8" w:rsidRPr="009D4C29" w:rsidRDefault="00D024A8" w:rsidP="00A63247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439" w:type="pct"/>
            <w:vMerge w:val="restart"/>
            <w:shd w:val="clear" w:color="auto" w:fill="C0C0C0"/>
          </w:tcPr>
          <w:p w:rsidR="00D024A8" w:rsidRPr="005A74A2" w:rsidRDefault="00D024A8" w:rsidP="00A63247">
            <w:pPr>
              <w:pStyle w:val="ac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4A8" w:rsidRPr="005A74A2" w:rsidTr="00A63247">
        <w:trPr>
          <w:trHeight w:val="20"/>
        </w:trPr>
        <w:tc>
          <w:tcPr>
            <w:tcW w:w="1056" w:type="pct"/>
            <w:vMerge w:val="restart"/>
            <w:shd w:val="clear" w:color="auto" w:fill="auto"/>
          </w:tcPr>
          <w:p w:rsidR="00D024A8" w:rsidRPr="00B74311" w:rsidRDefault="00D024A8" w:rsidP="00A632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01.03.5</w:t>
            </w:r>
          </w:p>
          <w:p w:rsidR="00D024A8" w:rsidRPr="00B74311" w:rsidRDefault="00D024A8" w:rsidP="00A6324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Накопление концертмейстерских умений, слуховых представлений об ансамблевом звучании.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D024A8" w:rsidRPr="005A74A2" w:rsidRDefault="00D024A8" w:rsidP="00A63247">
            <w:pPr>
              <w:pStyle w:val="ac"/>
              <w:spacing w:after="0"/>
              <w:rPr>
                <w:rFonts w:ascii="Times New Roman" w:hAnsi="Times New Roman"/>
                <w:b/>
              </w:rPr>
            </w:pPr>
            <w:r w:rsidRPr="005A74A2">
              <w:rPr>
                <w:rFonts w:ascii="Times New Roman" w:eastAsia="Calibri" w:hAnsi="Times New Roman"/>
                <w:b/>
                <w:bCs/>
              </w:rPr>
              <w:t>Содержание</w:t>
            </w:r>
          </w:p>
        </w:tc>
        <w:tc>
          <w:tcPr>
            <w:tcW w:w="403" w:type="pct"/>
            <w:shd w:val="clear" w:color="auto" w:fill="auto"/>
          </w:tcPr>
          <w:p w:rsidR="00D024A8" w:rsidRPr="009D4C29" w:rsidRDefault="00D024A8" w:rsidP="00A6324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32 </w:t>
            </w:r>
          </w:p>
        </w:tc>
        <w:tc>
          <w:tcPr>
            <w:tcW w:w="439" w:type="pct"/>
            <w:vMerge/>
            <w:shd w:val="clear" w:color="auto" w:fill="C0C0C0"/>
          </w:tcPr>
          <w:p w:rsidR="00D024A8" w:rsidRPr="005A74A2" w:rsidRDefault="00D024A8" w:rsidP="00A63247">
            <w:pPr>
              <w:pStyle w:val="ac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24A8" w:rsidRPr="00B74311" w:rsidTr="00A63247">
        <w:trPr>
          <w:trHeight w:val="230"/>
        </w:trPr>
        <w:tc>
          <w:tcPr>
            <w:tcW w:w="1056" w:type="pct"/>
            <w:vMerge/>
            <w:shd w:val="clear" w:color="auto" w:fill="auto"/>
          </w:tcPr>
          <w:p w:rsidR="00D024A8" w:rsidRPr="00B74311" w:rsidRDefault="00D024A8" w:rsidP="00A63247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6" w:type="pct"/>
            <w:vMerge w:val="restart"/>
            <w:shd w:val="clear" w:color="auto" w:fill="auto"/>
          </w:tcPr>
          <w:p w:rsidR="00D024A8" w:rsidRPr="005A74A2" w:rsidRDefault="00D024A8" w:rsidP="00A63247">
            <w:pPr>
              <w:pStyle w:val="ac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5A74A2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2886" w:type="pct"/>
            <w:vMerge w:val="restart"/>
            <w:shd w:val="clear" w:color="auto" w:fill="auto"/>
          </w:tcPr>
          <w:p w:rsidR="00D024A8" w:rsidRPr="00B74311" w:rsidRDefault="00D024A8" w:rsidP="00A6324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Работа над оперной сценой. Знакомство с функциями партии оркестра, оркестровой фактурой.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D024A8" w:rsidRPr="00B74311" w:rsidRDefault="00D024A8" w:rsidP="00A63247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30</w:t>
            </w:r>
          </w:p>
        </w:tc>
        <w:tc>
          <w:tcPr>
            <w:tcW w:w="439" w:type="pct"/>
            <w:vMerge/>
            <w:shd w:val="clear" w:color="auto" w:fill="C0C0C0"/>
          </w:tcPr>
          <w:p w:rsidR="00D024A8" w:rsidRPr="00B74311" w:rsidRDefault="00D024A8" w:rsidP="00A632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024A8" w:rsidRPr="00B74311" w:rsidTr="00A63247">
        <w:trPr>
          <w:trHeight w:val="237"/>
        </w:trPr>
        <w:tc>
          <w:tcPr>
            <w:tcW w:w="1056" w:type="pct"/>
            <w:vMerge/>
            <w:shd w:val="clear" w:color="auto" w:fill="auto"/>
          </w:tcPr>
          <w:p w:rsidR="00D024A8" w:rsidRPr="00B74311" w:rsidRDefault="00D024A8" w:rsidP="00A63247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vMerge/>
            <w:shd w:val="clear" w:color="auto" w:fill="auto"/>
          </w:tcPr>
          <w:p w:rsidR="00D024A8" w:rsidRPr="005A74A2" w:rsidRDefault="00D024A8" w:rsidP="00A63247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pct"/>
            <w:vMerge/>
            <w:shd w:val="clear" w:color="auto" w:fill="auto"/>
          </w:tcPr>
          <w:p w:rsidR="00D024A8" w:rsidRPr="00B74311" w:rsidRDefault="00D024A8" w:rsidP="00A63247"/>
        </w:tc>
        <w:tc>
          <w:tcPr>
            <w:tcW w:w="403" w:type="pct"/>
            <w:vMerge/>
            <w:shd w:val="clear" w:color="auto" w:fill="auto"/>
          </w:tcPr>
          <w:p w:rsidR="00D024A8" w:rsidRPr="005A74A2" w:rsidRDefault="00D024A8" w:rsidP="00A63247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D024A8" w:rsidRPr="00B74311" w:rsidRDefault="00D024A8" w:rsidP="00A6324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D024A8" w:rsidRPr="005A74A2" w:rsidTr="00A63247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D024A8" w:rsidRPr="00B74311" w:rsidRDefault="00D024A8" w:rsidP="00A63247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D024A8" w:rsidRPr="005A74A2" w:rsidRDefault="00D024A8" w:rsidP="00A63247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2886" w:type="pct"/>
            <w:shd w:val="clear" w:color="auto" w:fill="auto"/>
          </w:tcPr>
          <w:p w:rsidR="00D024A8" w:rsidRPr="00B74311" w:rsidRDefault="00D024A8" w:rsidP="00A63247">
            <w:r>
              <w:t>Выстраивание звукового баланса между партиями солистов и оркестра.</w:t>
            </w:r>
          </w:p>
        </w:tc>
        <w:tc>
          <w:tcPr>
            <w:tcW w:w="403" w:type="pct"/>
            <w:vMerge/>
            <w:shd w:val="clear" w:color="auto" w:fill="auto"/>
          </w:tcPr>
          <w:p w:rsidR="00D024A8" w:rsidRPr="005A74A2" w:rsidRDefault="00D024A8" w:rsidP="00A63247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D024A8" w:rsidRPr="005A74A2" w:rsidRDefault="00D024A8" w:rsidP="00A63247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4A8" w:rsidRPr="005A74A2" w:rsidTr="00A63247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D024A8" w:rsidRPr="00B74311" w:rsidRDefault="00D024A8" w:rsidP="00A63247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D024A8" w:rsidRPr="005A74A2" w:rsidRDefault="00D024A8" w:rsidP="00A63247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2886" w:type="pct"/>
            <w:shd w:val="clear" w:color="auto" w:fill="auto"/>
          </w:tcPr>
          <w:p w:rsidR="00D024A8" w:rsidRPr="00B74311" w:rsidRDefault="00D024A8" w:rsidP="00A63247">
            <w:r>
              <w:t xml:space="preserve">Умения в технике чтения с листа, </w:t>
            </w:r>
          </w:p>
        </w:tc>
        <w:tc>
          <w:tcPr>
            <w:tcW w:w="403" w:type="pct"/>
            <w:vMerge/>
            <w:shd w:val="clear" w:color="auto" w:fill="auto"/>
          </w:tcPr>
          <w:p w:rsidR="00D024A8" w:rsidRPr="005A74A2" w:rsidRDefault="00D024A8" w:rsidP="00A63247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D024A8" w:rsidRPr="005A74A2" w:rsidRDefault="00D024A8" w:rsidP="00A63247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4A8" w:rsidRPr="005A74A2" w:rsidTr="00A63247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D024A8" w:rsidRPr="00B74311" w:rsidRDefault="00D024A8" w:rsidP="00A63247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D024A8" w:rsidRPr="005A74A2" w:rsidRDefault="00D024A8" w:rsidP="00A63247">
            <w:pPr>
              <w:pStyle w:val="ac"/>
              <w:spacing w:after="0"/>
              <w:jc w:val="left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 xml:space="preserve">  4</w:t>
            </w:r>
          </w:p>
        </w:tc>
        <w:tc>
          <w:tcPr>
            <w:tcW w:w="2886" w:type="pct"/>
            <w:shd w:val="clear" w:color="auto" w:fill="auto"/>
          </w:tcPr>
          <w:p w:rsidR="00D024A8" w:rsidRPr="00B74311" w:rsidRDefault="00D024A8" w:rsidP="00A63247">
            <w:r>
              <w:t>Продолжение приобретения концертмейстерских навыков,  музыкально-теоретического и вокального анализа при изучении оркестровых произведений.</w:t>
            </w:r>
          </w:p>
        </w:tc>
        <w:tc>
          <w:tcPr>
            <w:tcW w:w="403" w:type="pct"/>
            <w:shd w:val="clear" w:color="auto" w:fill="auto"/>
          </w:tcPr>
          <w:p w:rsidR="00D024A8" w:rsidRPr="005A74A2" w:rsidRDefault="00D024A8" w:rsidP="00A63247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D024A8" w:rsidRPr="005A74A2" w:rsidRDefault="00D024A8" w:rsidP="00A63247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4A8" w:rsidRPr="00B74311" w:rsidTr="00A63247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D024A8" w:rsidRPr="00B74311" w:rsidRDefault="00D024A8" w:rsidP="00A63247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D024A8" w:rsidRPr="00B74311" w:rsidRDefault="00D024A8" w:rsidP="00A63247">
            <w:pPr>
              <w:jc w:val="center"/>
              <w:rPr>
                <w:rFonts w:eastAsia="Calibri"/>
                <w:b/>
                <w:bCs/>
              </w:rPr>
            </w:pPr>
            <w:r w:rsidRPr="00B74311">
              <w:rPr>
                <w:rFonts w:eastAsia="Calibri"/>
                <w:b/>
                <w:bCs/>
              </w:rPr>
              <w:t>Контрольные работы</w:t>
            </w:r>
          </w:p>
        </w:tc>
        <w:tc>
          <w:tcPr>
            <w:tcW w:w="403" w:type="pct"/>
            <w:shd w:val="clear" w:color="auto" w:fill="auto"/>
          </w:tcPr>
          <w:p w:rsidR="00D024A8" w:rsidRPr="00B74311" w:rsidRDefault="00D024A8" w:rsidP="00A63247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2 </w:t>
            </w:r>
          </w:p>
        </w:tc>
        <w:tc>
          <w:tcPr>
            <w:tcW w:w="439" w:type="pct"/>
            <w:shd w:val="clear" w:color="auto" w:fill="C0C0C0"/>
          </w:tcPr>
          <w:p w:rsidR="00D024A8" w:rsidRPr="00B74311" w:rsidRDefault="00D024A8" w:rsidP="00A6324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D024A8" w:rsidRPr="00B74311" w:rsidTr="00A63247">
        <w:trPr>
          <w:trHeight w:val="315"/>
        </w:trPr>
        <w:tc>
          <w:tcPr>
            <w:tcW w:w="1056" w:type="pct"/>
            <w:vMerge/>
            <w:shd w:val="clear" w:color="auto" w:fill="auto"/>
          </w:tcPr>
          <w:p w:rsidR="00D024A8" w:rsidRPr="00B74311" w:rsidRDefault="00D024A8" w:rsidP="00A63247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D024A8" w:rsidRPr="005A74A2" w:rsidRDefault="00D024A8" w:rsidP="00A63247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5A74A2">
              <w:rPr>
                <w:rFonts w:ascii="Times New Roman" w:hAnsi="Times New Roman"/>
              </w:rPr>
              <w:t>1</w:t>
            </w:r>
          </w:p>
          <w:p w:rsidR="00D024A8" w:rsidRPr="005A74A2" w:rsidRDefault="00D024A8" w:rsidP="00A63247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</w:p>
          <w:p w:rsidR="00D024A8" w:rsidRPr="007A7C6A" w:rsidRDefault="00D024A8" w:rsidP="00A63247">
            <w:r>
              <w:lastRenderedPageBreak/>
              <w:t xml:space="preserve">   2</w:t>
            </w:r>
          </w:p>
        </w:tc>
        <w:tc>
          <w:tcPr>
            <w:tcW w:w="2886" w:type="pct"/>
            <w:shd w:val="clear" w:color="auto" w:fill="auto"/>
          </w:tcPr>
          <w:p w:rsidR="00D024A8" w:rsidRDefault="00D024A8" w:rsidP="00A63247">
            <w:r>
              <w:lastRenderedPageBreak/>
              <w:t>Контрольный урок. Клавирная оперная сцена.</w:t>
            </w:r>
          </w:p>
          <w:p w:rsidR="00D024A8" w:rsidRDefault="00D024A8" w:rsidP="00A63247"/>
          <w:p w:rsidR="00D024A8" w:rsidRDefault="00D024A8" w:rsidP="00A63247">
            <w:r>
              <w:lastRenderedPageBreak/>
              <w:t>Коллоквиум: чтение с листа с солистом, транспонирование с листа на секунду, терцию, романс свободной формы с пением.</w:t>
            </w:r>
          </w:p>
          <w:p w:rsidR="00D024A8" w:rsidRPr="007A7C6A" w:rsidRDefault="00D024A8" w:rsidP="00A63247"/>
        </w:tc>
        <w:tc>
          <w:tcPr>
            <w:tcW w:w="403" w:type="pct"/>
            <w:shd w:val="clear" w:color="auto" w:fill="auto"/>
          </w:tcPr>
          <w:p w:rsidR="00D024A8" w:rsidRPr="00B74311" w:rsidRDefault="00D024A8" w:rsidP="00A63247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C0C0C0"/>
          </w:tcPr>
          <w:p w:rsidR="00D024A8" w:rsidRPr="00B74311" w:rsidRDefault="00D024A8" w:rsidP="00A63247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D024A8" w:rsidRPr="00B74311" w:rsidTr="00A63247">
        <w:trPr>
          <w:trHeight w:val="315"/>
        </w:trPr>
        <w:tc>
          <w:tcPr>
            <w:tcW w:w="1056" w:type="pct"/>
            <w:shd w:val="clear" w:color="auto" w:fill="auto"/>
          </w:tcPr>
          <w:p w:rsidR="00D024A8" w:rsidRPr="00B74311" w:rsidRDefault="00D024A8" w:rsidP="00A63247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D024A8" w:rsidRPr="005A74A2" w:rsidRDefault="00D024A8" w:rsidP="00A63247">
            <w:pPr>
              <w:pStyle w:val="ac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6" w:type="pct"/>
            <w:shd w:val="clear" w:color="auto" w:fill="auto"/>
          </w:tcPr>
          <w:p w:rsidR="00D024A8" w:rsidRPr="00B24E04" w:rsidRDefault="00D024A8" w:rsidP="00A63247">
            <w:pPr>
              <w:jc w:val="center"/>
            </w:pPr>
            <w:r w:rsidRPr="00B24E04">
              <w:rPr>
                <w:rFonts w:eastAsia="Calibri"/>
                <w:b/>
                <w:bCs/>
                <w:color w:val="7030A0"/>
              </w:rPr>
              <w:t>Практические занятия</w:t>
            </w:r>
          </w:p>
        </w:tc>
        <w:tc>
          <w:tcPr>
            <w:tcW w:w="403" w:type="pct"/>
            <w:shd w:val="clear" w:color="auto" w:fill="auto"/>
          </w:tcPr>
          <w:p w:rsidR="00D024A8" w:rsidRPr="003E2A78" w:rsidRDefault="00D024A8" w:rsidP="00A63247">
            <w:pPr>
              <w:jc w:val="center"/>
              <w:rPr>
                <w:b/>
                <w:color w:val="7030A0"/>
              </w:rPr>
            </w:pPr>
            <w:r w:rsidRPr="003E2A78">
              <w:rPr>
                <w:b/>
                <w:color w:val="7030A0"/>
              </w:rPr>
              <w:t>32</w:t>
            </w:r>
          </w:p>
        </w:tc>
        <w:tc>
          <w:tcPr>
            <w:tcW w:w="439" w:type="pct"/>
            <w:shd w:val="clear" w:color="auto" w:fill="C0C0C0"/>
          </w:tcPr>
          <w:p w:rsidR="00D024A8" w:rsidRPr="00B74311" w:rsidRDefault="00D024A8" w:rsidP="00A63247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D024A8" w:rsidRPr="00B74311" w:rsidTr="00A63247">
        <w:trPr>
          <w:trHeight w:val="20"/>
        </w:trPr>
        <w:tc>
          <w:tcPr>
            <w:tcW w:w="1056" w:type="pct"/>
            <w:vMerge w:val="restart"/>
            <w:shd w:val="clear" w:color="auto" w:fill="auto"/>
          </w:tcPr>
          <w:p w:rsidR="00D024A8" w:rsidRPr="00B74311" w:rsidRDefault="00D024A8" w:rsidP="00A63247">
            <w:pPr>
              <w:jc w:val="center"/>
              <w:rPr>
                <w:b/>
              </w:rPr>
            </w:pPr>
            <w:r>
              <w:rPr>
                <w:b/>
              </w:rPr>
              <w:t>Тема 01.03.6</w:t>
            </w:r>
          </w:p>
          <w:p w:rsidR="00D024A8" w:rsidRPr="00B74311" w:rsidRDefault="00D024A8" w:rsidP="00A63247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Работа над программой государственного экзамена по концертмейстерскому классу.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D024A8" w:rsidRPr="00B74311" w:rsidRDefault="00D024A8" w:rsidP="00A63247">
            <w:pPr>
              <w:jc w:val="center"/>
              <w:rPr>
                <w:b/>
              </w:rPr>
            </w:pPr>
            <w:r w:rsidRPr="00B74311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403" w:type="pct"/>
            <w:shd w:val="clear" w:color="auto" w:fill="auto"/>
          </w:tcPr>
          <w:p w:rsidR="00D024A8" w:rsidRDefault="00D024A8" w:rsidP="00A63247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38 </w:t>
            </w:r>
          </w:p>
          <w:p w:rsidR="00D024A8" w:rsidRPr="00B74311" w:rsidRDefault="00D024A8" w:rsidP="00A6324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D024A8" w:rsidRPr="00B74311" w:rsidRDefault="00D024A8" w:rsidP="00A63247">
            <w:pPr>
              <w:rPr>
                <w:sz w:val="20"/>
                <w:szCs w:val="20"/>
              </w:rPr>
            </w:pPr>
          </w:p>
        </w:tc>
      </w:tr>
      <w:tr w:rsidR="00D024A8" w:rsidRPr="005A74A2" w:rsidTr="00A63247">
        <w:trPr>
          <w:trHeight w:val="303"/>
        </w:trPr>
        <w:tc>
          <w:tcPr>
            <w:tcW w:w="1056" w:type="pct"/>
            <w:vMerge/>
            <w:shd w:val="clear" w:color="auto" w:fill="auto"/>
          </w:tcPr>
          <w:p w:rsidR="00D024A8" w:rsidRPr="00B74311" w:rsidRDefault="00D024A8" w:rsidP="00A63247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D024A8" w:rsidRPr="00B74311" w:rsidRDefault="00D024A8" w:rsidP="00A63247">
            <w:pPr>
              <w:jc w:val="both"/>
              <w:rPr>
                <w:b/>
              </w:rPr>
            </w:pPr>
            <w:r w:rsidRPr="00B74311">
              <w:rPr>
                <w:rFonts w:eastAsia="Calibri"/>
                <w:bCs/>
              </w:rPr>
              <w:t xml:space="preserve">  1</w:t>
            </w:r>
          </w:p>
        </w:tc>
        <w:tc>
          <w:tcPr>
            <w:tcW w:w="2886" w:type="pct"/>
            <w:shd w:val="clear" w:color="auto" w:fill="auto"/>
          </w:tcPr>
          <w:p w:rsidR="00D024A8" w:rsidRPr="005A74A2" w:rsidRDefault="00D024A8" w:rsidP="00A63247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>Двигательное освоение программы, решение технических задач, формирование слуховых представлений при работе с вокальной программой.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D024A8" w:rsidRPr="00B74311" w:rsidRDefault="00D024A8" w:rsidP="00A63247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36</w:t>
            </w:r>
            <w:r w:rsidRPr="00B74311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439" w:type="pct"/>
            <w:shd w:val="clear" w:color="auto" w:fill="auto"/>
          </w:tcPr>
          <w:p w:rsidR="00D024A8" w:rsidRPr="005A74A2" w:rsidRDefault="00D024A8" w:rsidP="00A63247">
            <w:pPr>
              <w:pStyle w:val="ac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D024A8" w:rsidRPr="005A74A2" w:rsidRDefault="00D024A8" w:rsidP="00A6324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A74A2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D024A8" w:rsidRPr="005A74A2" w:rsidTr="00A63247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D024A8" w:rsidRPr="00B74311" w:rsidRDefault="00D024A8" w:rsidP="00A63247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D024A8" w:rsidRPr="00B74311" w:rsidRDefault="00D024A8" w:rsidP="00A63247">
            <w:pPr>
              <w:jc w:val="both"/>
              <w:rPr>
                <w:rFonts w:eastAsia="Calibri"/>
                <w:bCs/>
              </w:rPr>
            </w:pPr>
            <w:r w:rsidRPr="00B74311">
              <w:rPr>
                <w:rFonts w:eastAsia="Calibri"/>
                <w:bCs/>
              </w:rPr>
              <w:t xml:space="preserve">  2</w:t>
            </w:r>
          </w:p>
        </w:tc>
        <w:tc>
          <w:tcPr>
            <w:tcW w:w="2886" w:type="pct"/>
            <w:shd w:val="clear" w:color="auto" w:fill="auto"/>
          </w:tcPr>
          <w:p w:rsidR="00D024A8" w:rsidRPr="00B74311" w:rsidRDefault="00D024A8" w:rsidP="00A63247">
            <w:r>
              <w:t>Работа над произведениями крупной формы (ария, ариетта, каватина) с солистом-вокалистом.</w:t>
            </w:r>
          </w:p>
        </w:tc>
        <w:tc>
          <w:tcPr>
            <w:tcW w:w="403" w:type="pct"/>
            <w:vMerge/>
            <w:shd w:val="clear" w:color="auto" w:fill="auto"/>
          </w:tcPr>
          <w:p w:rsidR="00D024A8" w:rsidRPr="005A74A2" w:rsidRDefault="00D024A8" w:rsidP="00A63247">
            <w:pPr>
              <w:pStyle w:val="ac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D024A8" w:rsidRPr="005A74A2" w:rsidRDefault="00D024A8" w:rsidP="00A63247">
            <w:pPr>
              <w:pStyle w:val="ac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A74A2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D024A8" w:rsidRPr="005A74A2" w:rsidTr="00A63247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D024A8" w:rsidRPr="00B74311" w:rsidRDefault="00D024A8" w:rsidP="00A63247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D024A8" w:rsidRPr="00B74311" w:rsidRDefault="00D024A8" w:rsidP="00A63247">
            <w:pPr>
              <w:jc w:val="both"/>
              <w:rPr>
                <w:rFonts w:eastAsia="Calibri"/>
                <w:bCs/>
              </w:rPr>
            </w:pPr>
            <w:r w:rsidRPr="00B74311">
              <w:rPr>
                <w:rFonts w:eastAsia="Calibri"/>
                <w:bCs/>
              </w:rPr>
              <w:t xml:space="preserve">  3</w:t>
            </w:r>
          </w:p>
        </w:tc>
        <w:tc>
          <w:tcPr>
            <w:tcW w:w="2886" w:type="pct"/>
            <w:shd w:val="clear" w:color="auto" w:fill="auto"/>
          </w:tcPr>
          <w:p w:rsidR="00D024A8" w:rsidRPr="00B74311" w:rsidRDefault="00D024A8" w:rsidP="00A63247">
            <w:r>
              <w:t>Изучение инструментальной программы, согласованность ансамблевых задач.</w:t>
            </w:r>
          </w:p>
        </w:tc>
        <w:tc>
          <w:tcPr>
            <w:tcW w:w="403" w:type="pct"/>
            <w:vMerge/>
            <w:shd w:val="clear" w:color="auto" w:fill="auto"/>
          </w:tcPr>
          <w:p w:rsidR="00D024A8" w:rsidRPr="005A74A2" w:rsidRDefault="00D024A8" w:rsidP="00A63247">
            <w:pPr>
              <w:pStyle w:val="ac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D024A8" w:rsidRPr="005A74A2" w:rsidRDefault="00D024A8" w:rsidP="00A63247">
            <w:pPr>
              <w:pStyle w:val="ac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A74A2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D024A8" w:rsidRPr="005A74A2" w:rsidTr="00A63247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D024A8" w:rsidRPr="00B74311" w:rsidRDefault="00D024A8" w:rsidP="00A63247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D024A8" w:rsidRPr="00B74311" w:rsidRDefault="00D024A8" w:rsidP="00A63247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4</w:t>
            </w:r>
          </w:p>
        </w:tc>
        <w:tc>
          <w:tcPr>
            <w:tcW w:w="2886" w:type="pct"/>
            <w:shd w:val="clear" w:color="auto" w:fill="auto"/>
          </w:tcPr>
          <w:p w:rsidR="00D024A8" w:rsidRDefault="00D024A8" w:rsidP="00A63247">
            <w:r>
              <w:t>Работа над инструментальными жанрами крупной формы (инструментальный концерт).</w:t>
            </w:r>
          </w:p>
        </w:tc>
        <w:tc>
          <w:tcPr>
            <w:tcW w:w="403" w:type="pct"/>
            <w:vMerge/>
            <w:shd w:val="clear" w:color="auto" w:fill="auto"/>
          </w:tcPr>
          <w:p w:rsidR="00D024A8" w:rsidRPr="005A74A2" w:rsidRDefault="00D024A8" w:rsidP="00A63247">
            <w:pPr>
              <w:pStyle w:val="ac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D024A8" w:rsidRPr="005A74A2" w:rsidRDefault="00D024A8" w:rsidP="00A63247">
            <w:pPr>
              <w:pStyle w:val="ac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D024A8" w:rsidRPr="005A74A2" w:rsidTr="00A63247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D024A8" w:rsidRPr="00B74311" w:rsidRDefault="00D024A8" w:rsidP="00A63247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D024A8" w:rsidRPr="00B74311" w:rsidRDefault="00D024A8" w:rsidP="00A63247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5</w:t>
            </w:r>
          </w:p>
        </w:tc>
        <w:tc>
          <w:tcPr>
            <w:tcW w:w="2886" w:type="pct"/>
            <w:shd w:val="clear" w:color="auto" w:fill="auto"/>
          </w:tcPr>
          <w:p w:rsidR="00D024A8" w:rsidRPr="00B74311" w:rsidRDefault="00D024A8" w:rsidP="00A63247">
            <w:r>
              <w:t>Психофизическое владение собой, навыки концертного выступления в качестве концертмейстера.</w:t>
            </w:r>
          </w:p>
        </w:tc>
        <w:tc>
          <w:tcPr>
            <w:tcW w:w="403" w:type="pct"/>
            <w:vMerge/>
            <w:shd w:val="clear" w:color="auto" w:fill="auto"/>
          </w:tcPr>
          <w:p w:rsidR="00D024A8" w:rsidRPr="005A74A2" w:rsidRDefault="00D024A8" w:rsidP="00A63247">
            <w:pPr>
              <w:pStyle w:val="ac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D024A8" w:rsidRPr="005A74A2" w:rsidRDefault="00D024A8" w:rsidP="00A63247">
            <w:pPr>
              <w:pStyle w:val="ac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A74A2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D024A8" w:rsidRPr="00B74311" w:rsidTr="00A63247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D024A8" w:rsidRPr="00B74311" w:rsidRDefault="00D024A8" w:rsidP="00A63247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D024A8" w:rsidRPr="00B74311" w:rsidRDefault="00D024A8" w:rsidP="00A63247">
            <w:pPr>
              <w:jc w:val="center"/>
              <w:rPr>
                <w:b/>
              </w:rPr>
            </w:pPr>
            <w:r w:rsidRPr="00B74311">
              <w:rPr>
                <w:b/>
              </w:rPr>
              <w:t>Контрольные работы</w:t>
            </w:r>
          </w:p>
        </w:tc>
        <w:tc>
          <w:tcPr>
            <w:tcW w:w="403" w:type="pct"/>
            <w:shd w:val="clear" w:color="auto" w:fill="auto"/>
          </w:tcPr>
          <w:p w:rsidR="00D024A8" w:rsidRPr="00B74311" w:rsidRDefault="00D024A8" w:rsidP="00A63247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439" w:type="pct"/>
            <w:shd w:val="clear" w:color="auto" w:fill="C0C0C0"/>
          </w:tcPr>
          <w:p w:rsidR="00D024A8" w:rsidRPr="00B74311" w:rsidRDefault="00D024A8" w:rsidP="00A63247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D024A8" w:rsidRPr="00B74311" w:rsidTr="00A63247">
        <w:trPr>
          <w:trHeight w:val="585"/>
        </w:trPr>
        <w:tc>
          <w:tcPr>
            <w:tcW w:w="1056" w:type="pct"/>
            <w:vMerge/>
            <w:shd w:val="clear" w:color="auto" w:fill="auto"/>
          </w:tcPr>
          <w:p w:rsidR="00D024A8" w:rsidRPr="00B74311" w:rsidRDefault="00D024A8" w:rsidP="00A63247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D024A8" w:rsidRPr="009B3F92" w:rsidRDefault="00D024A8" w:rsidP="00A63247">
            <w:pPr>
              <w:jc w:val="both"/>
              <w:rPr>
                <w:rFonts w:eastAsia="Calibri"/>
                <w:bCs/>
              </w:rPr>
            </w:pPr>
            <w:r w:rsidRPr="009B3F92">
              <w:rPr>
                <w:rFonts w:eastAsia="Calibri"/>
                <w:bCs/>
              </w:rPr>
              <w:t xml:space="preserve">  </w:t>
            </w:r>
            <w:r>
              <w:rPr>
                <w:rFonts w:eastAsia="Calibri"/>
                <w:bCs/>
              </w:rPr>
              <w:t>1</w:t>
            </w:r>
          </w:p>
        </w:tc>
        <w:tc>
          <w:tcPr>
            <w:tcW w:w="2886" w:type="pct"/>
            <w:shd w:val="clear" w:color="auto" w:fill="auto"/>
          </w:tcPr>
          <w:p w:rsidR="00D024A8" w:rsidRDefault="00D024A8" w:rsidP="00A63247">
            <w:r>
              <w:t>Прослушивание программы к государственному экзамену: крупная форма, 3 свободных произведения с двумя солистами (один из которых – вокалист).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D024A8" w:rsidRPr="00B74311" w:rsidRDefault="00D024A8" w:rsidP="00A63247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 w:val="restart"/>
            <w:shd w:val="clear" w:color="auto" w:fill="C0C0C0"/>
          </w:tcPr>
          <w:p w:rsidR="00D024A8" w:rsidRPr="00B74311" w:rsidRDefault="00D024A8" w:rsidP="00A63247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D024A8" w:rsidRPr="00B74311" w:rsidTr="00A63247">
        <w:trPr>
          <w:trHeight w:val="255"/>
        </w:trPr>
        <w:tc>
          <w:tcPr>
            <w:tcW w:w="1056" w:type="pct"/>
            <w:vMerge/>
            <w:shd w:val="clear" w:color="auto" w:fill="auto"/>
          </w:tcPr>
          <w:p w:rsidR="00D024A8" w:rsidRPr="00B74311" w:rsidRDefault="00D024A8" w:rsidP="00A63247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D024A8" w:rsidRPr="009B3F92" w:rsidRDefault="00D024A8" w:rsidP="00A63247">
            <w:pPr>
              <w:jc w:val="both"/>
              <w:rPr>
                <w:rFonts w:eastAsia="Calibri"/>
                <w:bCs/>
              </w:rPr>
            </w:pPr>
            <w:r w:rsidRPr="009B3F92">
              <w:rPr>
                <w:rFonts w:eastAsia="Calibri"/>
                <w:bCs/>
              </w:rPr>
              <w:t xml:space="preserve">  </w:t>
            </w:r>
            <w:r>
              <w:rPr>
                <w:rFonts w:eastAsia="Calibri"/>
                <w:bCs/>
              </w:rPr>
              <w:t>2</w:t>
            </w:r>
          </w:p>
        </w:tc>
        <w:tc>
          <w:tcPr>
            <w:tcW w:w="2886" w:type="pct"/>
            <w:shd w:val="clear" w:color="auto" w:fill="auto"/>
          </w:tcPr>
          <w:p w:rsidR="00D024A8" w:rsidRDefault="00D024A8" w:rsidP="00A63247">
            <w:r>
              <w:t>Прослушивание программы к государственному экзамену: крупная форма, 3 свободных произведения с двумя солистами (один из которых – вокалист).</w:t>
            </w:r>
          </w:p>
        </w:tc>
        <w:tc>
          <w:tcPr>
            <w:tcW w:w="403" w:type="pct"/>
            <w:vMerge/>
            <w:shd w:val="clear" w:color="auto" w:fill="auto"/>
          </w:tcPr>
          <w:p w:rsidR="00D024A8" w:rsidRPr="00B74311" w:rsidRDefault="00D024A8" w:rsidP="00A63247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C0C0C0"/>
          </w:tcPr>
          <w:p w:rsidR="00D024A8" w:rsidRPr="00B74311" w:rsidRDefault="00D024A8" w:rsidP="00A63247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D024A8" w:rsidRPr="00B74311" w:rsidTr="00A63247">
        <w:trPr>
          <w:trHeight w:val="255"/>
        </w:trPr>
        <w:tc>
          <w:tcPr>
            <w:tcW w:w="1056" w:type="pct"/>
            <w:shd w:val="clear" w:color="auto" w:fill="auto"/>
          </w:tcPr>
          <w:p w:rsidR="00D024A8" w:rsidRPr="00B74311" w:rsidRDefault="00D024A8" w:rsidP="00A63247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D024A8" w:rsidRPr="009B3F92" w:rsidRDefault="00D024A8" w:rsidP="00A63247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886" w:type="pct"/>
            <w:shd w:val="clear" w:color="auto" w:fill="auto"/>
          </w:tcPr>
          <w:p w:rsidR="00D024A8" w:rsidRPr="00B24E04" w:rsidRDefault="00D024A8" w:rsidP="00A63247">
            <w:pPr>
              <w:jc w:val="center"/>
            </w:pPr>
            <w:r w:rsidRPr="00B24E04">
              <w:rPr>
                <w:rFonts w:eastAsia="Calibri"/>
                <w:b/>
                <w:bCs/>
                <w:color w:val="7030A0"/>
              </w:rPr>
              <w:t>Практические занятия</w:t>
            </w:r>
          </w:p>
        </w:tc>
        <w:tc>
          <w:tcPr>
            <w:tcW w:w="403" w:type="pct"/>
            <w:shd w:val="clear" w:color="auto" w:fill="auto"/>
          </w:tcPr>
          <w:p w:rsidR="00D024A8" w:rsidRPr="003E2A78" w:rsidRDefault="00D024A8" w:rsidP="00A63247">
            <w:pPr>
              <w:jc w:val="center"/>
              <w:rPr>
                <w:b/>
                <w:color w:val="7030A0"/>
              </w:rPr>
            </w:pPr>
            <w:r w:rsidRPr="003E2A78">
              <w:rPr>
                <w:b/>
                <w:color w:val="7030A0"/>
              </w:rPr>
              <w:t>38</w:t>
            </w:r>
          </w:p>
        </w:tc>
        <w:tc>
          <w:tcPr>
            <w:tcW w:w="439" w:type="pct"/>
            <w:shd w:val="clear" w:color="auto" w:fill="C0C0C0"/>
          </w:tcPr>
          <w:p w:rsidR="00D024A8" w:rsidRPr="00B74311" w:rsidRDefault="00D024A8" w:rsidP="00A63247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D024A8" w:rsidRPr="00B74311" w:rsidTr="00A63247">
        <w:trPr>
          <w:trHeight w:val="2281"/>
        </w:trPr>
        <w:tc>
          <w:tcPr>
            <w:tcW w:w="4158" w:type="pct"/>
            <w:gridSpan w:val="3"/>
            <w:shd w:val="clear" w:color="auto" w:fill="auto"/>
          </w:tcPr>
          <w:p w:rsidR="00D024A8" w:rsidRPr="00A65681" w:rsidRDefault="00D024A8" w:rsidP="00A63247">
            <w:pPr>
              <w:jc w:val="center"/>
              <w:rPr>
                <w:i/>
                <w:iCs/>
              </w:rPr>
            </w:pPr>
            <w:r w:rsidRPr="00A65681">
              <w:rPr>
                <w:b/>
                <w:bCs/>
                <w:sz w:val="22"/>
                <w:szCs w:val="22"/>
              </w:rPr>
              <w:t>Самостояте</w:t>
            </w:r>
            <w:r>
              <w:rPr>
                <w:b/>
                <w:bCs/>
                <w:sz w:val="22"/>
                <w:szCs w:val="22"/>
              </w:rPr>
              <w:t>льная работа при изучении раздела ПМ.01.4 -  МДК 01.03«Концертмейстерский класс</w:t>
            </w:r>
            <w:r w:rsidRPr="00A65681">
              <w:rPr>
                <w:b/>
                <w:bCs/>
                <w:sz w:val="22"/>
                <w:szCs w:val="22"/>
              </w:rPr>
              <w:t>»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A65681">
              <w:rPr>
                <w:i/>
                <w:iCs/>
                <w:sz w:val="22"/>
                <w:szCs w:val="22"/>
              </w:rPr>
              <w:t xml:space="preserve"> </w:t>
            </w:r>
          </w:p>
          <w:p w:rsidR="00D024A8" w:rsidRPr="00A65681" w:rsidRDefault="00D024A8" w:rsidP="00A63247">
            <w:pPr>
              <w:jc w:val="both"/>
            </w:pPr>
            <w:r w:rsidRPr="00A65681">
              <w:rPr>
                <w:sz w:val="22"/>
                <w:szCs w:val="22"/>
              </w:rPr>
              <w:t>Изучение текстов романсов, осмысление содержания. Изучение вокальной и фортепианной партий на инструменте, исполнение вокальной партии со словами, определение взятия дыхания.</w:t>
            </w:r>
            <w:r>
              <w:rPr>
                <w:sz w:val="22"/>
                <w:szCs w:val="22"/>
              </w:rPr>
              <w:t xml:space="preserve"> Единство фразировки и дыхания.</w:t>
            </w:r>
          </w:p>
          <w:p w:rsidR="00D024A8" w:rsidRPr="00A65681" w:rsidRDefault="00D024A8" w:rsidP="00A63247">
            <w:pPr>
              <w:rPr>
                <w:b/>
                <w:bCs/>
              </w:rPr>
            </w:pPr>
            <w:r w:rsidRPr="00A65681">
              <w:rPr>
                <w:b/>
                <w:bCs/>
              </w:rPr>
              <w:t>Изучение методической литературы:</w:t>
            </w:r>
            <w:r w:rsidRPr="00A65681">
              <w:rPr>
                <w:bCs/>
              </w:rPr>
              <w:t xml:space="preserve"> </w:t>
            </w:r>
            <w:r>
              <w:rPr>
                <w:bCs/>
              </w:rPr>
              <w:t xml:space="preserve">Искусство концертмейстера, основные репертуарные произведения пианиста-концертмейстера.; </w:t>
            </w:r>
            <w:r w:rsidRPr="00A65681">
              <w:rPr>
                <w:bCs/>
              </w:rPr>
              <w:t>М. Смирнов О развитии первоначальных навыков аккомпанемента у пианистов</w:t>
            </w:r>
            <w:r>
              <w:rPr>
                <w:bCs/>
              </w:rPr>
              <w:t>, Г.Коган «Работа пианиста», Л.Гинзбург «Работа над музыкальным произведением».</w:t>
            </w:r>
          </w:p>
        </w:tc>
        <w:tc>
          <w:tcPr>
            <w:tcW w:w="403" w:type="pct"/>
            <w:shd w:val="clear" w:color="auto" w:fill="auto"/>
          </w:tcPr>
          <w:p w:rsidR="00D024A8" w:rsidRPr="00C44C24" w:rsidRDefault="00D024A8" w:rsidP="00A6324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39" w:type="pct"/>
            <w:shd w:val="clear" w:color="auto" w:fill="C0C0C0"/>
          </w:tcPr>
          <w:p w:rsidR="00D024A8" w:rsidRPr="00B74311" w:rsidRDefault="00D024A8" w:rsidP="00A63247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D024A8" w:rsidRPr="00B74311" w:rsidTr="00A63247">
        <w:trPr>
          <w:trHeight w:val="1933"/>
        </w:trPr>
        <w:tc>
          <w:tcPr>
            <w:tcW w:w="4158" w:type="pct"/>
            <w:gridSpan w:val="3"/>
            <w:shd w:val="clear" w:color="auto" w:fill="auto"/>
          </w:tcPr>
          <w:p w:rsidR="00D024A8" w:rsidRPr="00A65681" w:rsidRDefault="00D024A8" w:rsidP="00A63247">
            <w:pPr>
              <w:jc w:val="center"/>
              <w:rPr>
                <w:b/>
                <w:bCs/>
              </w:rPr>
            </w:pPr>
            <w:r w:rsidRPr="00A65681">
              <w:rPr>
                <w:b/>
                <w:bCs/>
                <w:sz w:val="22"/>
                <w:szCs w:val="22"/>
              </w:rPr>
              <w:lastRenderedPageBreak/>
              <w:t>Примерная тематика внеаудиторной самостоятельной работы</w:t>
            </w:r>
          </w:p>
          <w:p w:rsidR="00D024A8" w:rsidRPr="00906847" w:rsidRDefault="00D024A8" w:rsidP="00A63247">
            <w:pPr>
              <w:jc w:val="both"/>
              <w:rPr>
                <w:b/>
                <w:bCs/>
              </w:rPr>
            </w:pPr>
            <w:r w:rsidRPr="00A65681">
              <w:rPr>
                <w:sz w:val="22"/>
                <w:szCs w:val="22"/>
              </w:rPr>
              <w:t>Закрепление навыков, полученных на уроках при изучении романсов: эмоциональное чтение поэтических текстов, выразительное исполнение вокальных партий со словами. При изучении фортепианной партии уделять внимание звукоизвлечению, техническим задачам, фразировке, штрихам, педализации. Самостоятельная тренировка чтения с листа романсов с различными типами фактуры.</w:t>
            </w:r>
          </w:p>
        </w:tc>
        <w:tc>
          <w:tcPr>
            <w:tcW w:w="403" w:type="pct"/>
            <w:shd w:val="clear" w:color="auto" w:fill="auto"/>
          </w:tcPr>
          <w:p w:rsidR="00D024A8" w:rsidRDefault="00D024A8" w:rsidP="00A63247">
            <w:pPr>
              <w:jc w:val="center"/>
              <w:rPr>
                <w:b/>
              </w:rPr>
            </w:pPr>
          </w:p>
          <w:p w:rsidR="00D024A8" w:rsidRDefault="00D024A8" w:rsidP="00A63247">
            <w:pPr>
              <w:jc w:val="center"/>
              <w:rPr>
                <w:b/>
              </w:rPr>
            </w:pPr>
          </w:p>
          <w:p w:rsidR="00D024A8" w:rsidRDefault="00D024A8" w:rsidP="00A63247">
            <w:pPr>
              <w:jc w:val="center"/>
              <w:rPr>
                <w:b/>
              </w:rPr>
            </w:pPr>
          </w:p>
          <w:p w:rsidR="00D024A8" w:rsidRDefault="00D024A8" w:rsidP="00A63247">
            <w:pPr>
              <w:jc w:val="center"/>
              <w:rPr>
                <w:b/>
              </w:rPr>
            </w:pPr>
          </w:p>
        </w:tc>
        <w:tc>
          <w:tcPr>
            <w:tcW w:w="439" w:type="pct"/>
            <w:shd w:val="clear" w:color="auto" w:fill="C0C0C0"/>
          </w:tcPr>
          <w:p w:rsidR="00D024A8" w:rsidRDefault="00D024A8" w:rsidP="00A63247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D024A8" w:rsidRDefault="00D024A8" w:rsidP="00A63247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D024A8" w:rsidRDefault="00D024A8" w:rsidP="00A63247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D024A8" w:rsidRPr="00B74311" w:rsidRDefault="00D024A8" w:rsidP="00A63247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D024A8" w:rsidRPr="003529C6" w:rsidRDefault="00D024A8" w:rsidP="003529C6">
      <w:pPr>
        <w:jc w:val="center"/>
        <w:rPr>
          <w:sz w:val="28"/>
          <w:szCs w:val="28"/>
        </w:rPr>
      </w:pPr>
    </w:p>
    <w:p w:rsidR="00D62E4D" w:rsidRDefault="00D62E4D" w:rsidP="00D62E4D"/>
    <w:p w:rsidR="0034124B" w:rsidRDefault="0034124B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  <w:sectPr w:rsidR="0034124B" w:rsidSect="00065698">
          <w:pgSz w:w="16838" w:h="11906" w:orient="landscape"/>
          <w:pgMar w:top="567" w:right="567" w:bottom="624" w:left="907" w:header="709" w:footer="709" w:gutter="0"/>
          <w:cols w:space="708"/>
          <w:titlePg/>
          <w:docGrid w:linePitch="360"/>
        </w:sectPr>
      </w:pPr>
    </w:p>
    <w:p w:rsidR="00D0033E" w:rsidRPr="00504E79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32"/>
          <w:szCs w:val="32"/>
        </w:rPr>
      </w:pPr>
      <w:r w:rsidRPr="00504E79">
        <w:rPr>
          <w:b w:val="0"/>
          <w:sz w:val="32"/>
          <w:szCs w:val="32"/>
        </w:rPr>
        <w:lastRenderedPageBreak/>
        <w:t>4. </w:t>
      </w:r>
      <w:r w:rsidRPr="004415ED">
        <w:rPr>
          <w:b w:val="0"/>
          <w:caps/>
        </w:rPr>
        <w:t>условия реализации  ПРОФЕССИОНАЛЬНОГО МОДУЛЯ</w:t>
      </w:r>
      <w:r>
        <w:rPr>
          <w:b w:val="0"/>
          <w:sz w:val="32"/>
          <w:szCs w:val="32"/>
        </w:rPr>
        <w:t xml:space="preserve"> </w:t>
      </w:r>
    </w:p>
    <w:p w:rsidR="00D0033E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 w:val="0"/>
        </w:rPr>
      </w:pPr>
      <w:r w:rsidRPr="002F4C2A">
        <w:rPr>
          <w:b w:val="0"/>
        </w:rPr>
        <w:t xml:space="preserve">4.1. </w:t>
      </w:r>
      <w:r w:rsidRPr="002F4C2A">
        <w:rPr>
          <w:b w:val="0"/>
          <w:bCs w:val="0"/>
        </w:rPr>
        <w:t>Требования к минимальному материально-техническому обеспечению</w:t>
      </w:r>
      <w:r>
        <w:rPr>
          <w:b w:val="0"/>
          <w:bCs w:val="0"/>
        </w:rPr>
        <w:t>.</w:t>
      </w:r>
    </w:p>
    <w:p w:rsidR="00D0033E" w:rsidRPr="002F4C2A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  <w:r w:rsidRPr="002F4C2A">
        <w:rPr>
          <w:b w:val="0"/>
          <w:bCs w:val="0"/>
        </w:rPr>
        <w:t>Р</w:t>
      </w:r>
      <w:r w:rsidRPr="002F4C2A">
        <w:rPr>
          <w:b w:val="0"/>
        </w:rPr>
        <w:t>еализация профессионального модуля предполагает наличие:</w:t>
      </w:r>
    </w:p>
    <w:p w:rsidR="00D0033E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</w:t>
      </w:r>
      <w:r w:rsidRPr="002F4C2A">
        <w:t xml:space="preserve"> учебн</w:t>
      </w:r>
      <w:r>
        <w:t>ого</w:t>
      </w:r>
      <w:r w:rsidRPr="002F4C2A">
        <w:t xml:space="preserve"> кабинет</w:t>
      </w:r>
      <w:r>
        <w:t>а</w:t>
      </w:r>
      <w:r w:rsidRPr="002F4C2A">
        <w:t xml:space="preserve"> для заняти</w:t>
      </w:r>
      <w:r>
        <w:t>й</w:t>
      </w:r>
      <w:r w:rsidRPr="002F4C2A">
        <w:t xml:space="preserve"> по специальности </w:t>
      </w:r>
      <w:r>
        <w:t>фортепиано</w:t>
      </w:r>
      <w:r w:rsidRPr="002F4C2A">
        <w:t>;</w:t>
      </w:r>
    </w:p>
    <w:p w:rsidR="00D0033E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r w:rsidRPr="002F4C2A">
        <w:t>концертного зала;</w:t>
      </w:r>
    </w:p>
    <w:p w:rsidR="00D0033E" w:rsidRPr="002F4C2A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кабинета видео - просмотра и доступа к Интернету.</w:t>
      </w:r>
    </w:p>
    <w:p w:rsidR="00D0033E" w:rsidRPr="002F4C2A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F4C2A">
        <w:rPr>
          <w:b/>
          <w:bCs/>
          <w:sz w:val="28"/>
          <w:szCs w:val="28"/>
        </w:rPr>
        <w:t>Оборудование учебного кабинета:</w:t>
      </w:r>
    </w:p>
    <w:p w:rsidR="00D0033E" w:rsidRPr="002F4C2A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F4C2A">
        <w:rPr>
          <w:bCs/>
          <w:sz w:val="28"/>
          <w:szCs w:val="28"/>
        </w:rPr>
        <w:t>- комплект учебно-методической документации;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F4C2A">
        <w:rPr>
          <w:bCs/>
          <w:sz w:val="28"/>
          <w:szCs w:val="28"/>
        </w:rPr>
        <w:t>- комплект учебно-нотной литературы;</w:t>
      </w:r>
    </w:p>
    <w:p w:rsidR="00D0033E" w:rsidRPr="002F4C2A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комплект аудио, </w:t>
      </w:r>
      <w:r>
        <w:rPr>
          <w:bCs/>
          <w:sz w:val="28"/>
          <w:szCs w:val="28"/>
          <w:lang w:val="en-US"/>
        </w:rPr>
        <w:t>CD</w:t>
      </w:r>
      <w:r>
        <w:rPr>
          <w:bCs/>
          <w:sz w:val="28"/>
          <w:szCs w:val="28"/>
        </w:rPr>
        <w:t xml:space="preserve">-дисков, грампластинок. </w:t>
      </w:r>
    </w:p>
    <w:p w:rsidR="00D0033E" w:rsidRPr="002F4C2A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F4C2A">
        <w:rPr>
          <w:b/>
          <w:bCs/>
          <w:sz w:val="28"/>
          <w:szCs w:val="28"/>
        </w:rPr>
        <w:t>Технические средства обучения: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2F4C2A">
        <w:rPr>
          <w:bCs/>
          <w:sz w:val="28"/>
          <w:szCs w:val="28"/>
        </w:rPr>
        <w:t xml:space="preserve"> инструмент-пианино,</w:t>
      </w:r>
      <w:r>
        <w:rPr>
          <w:bCs/>
          <w:sz w:val="28"/>
          <w:szCs w:val="28"/>
        </w:rPr>
        <w:t xml:space="preserve"> рояль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F4C2A">
        <w:rPr>
          <w:bCs/>
          <w:sz w:val="28"/>
          <w:szCs w:val="28"/>
        </w:rPr>
        <w:t xml:space="preserve">пюпитры,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проигрыватель,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магнитола,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видео, </w:t>
      </w:r>
      <w:r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>-аппаратура.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звукозаписывающая аппаратура.</w:t>
      </w:r>
    </w:p>
    <w:p w:rsidR="00D0033E" w:rsidRPr="00F94F29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микрофоны.</w:t>
      </w:r>
    </w:p>
    <w:p w:rsidR="00D0033E" w:rsidRPr="004415ED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415E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>модуля предполагает обязательную производственную практику</w:t>
      </w:r>
      <w:r>
        <w:rPr>
          <w:sz w:val="28"/>
          <w:szCs w:val="28"/>
        </w:rPr>
        <w:t xml:space="preserve"> в концертном зале.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Оборудование и технологическое оснащение </w:t>
      </w:r>
      <w:r>
        <w:rPr>
          <w:sz w:val="28"/>
          <w:szCs w:val="28"/>
        </w:rPr>
        <w:t>концертного зала: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2F4C2A">
        <w:rPr>
          <w:bCs/>
          <w:sz w:val="28"/>
          <w:szCs w:val="28"/>
        </w:rPr>
        <w:t xml:space="preserve"> инструмент-</w:t>
      </w:r>
      <w:r>
        <w:rPr>
          <w:bCs/>
          <w:sz w:val="28"/>
          <w:szCs w:val="28"/>
        </w:rPr>
        <w:t>рояль</w:t>
      </w:r>
      <w:r w:rsidRPr="002F4C2A">
        <w:rPr>
          <w:bCs/>
          <w:sz w:val="28"/>
          <w:szCs w:val="28"/>
        </w:rPr>
        <w:t>,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F4C2A">
        <w:rPr>
          <w:bCs/>
          <w:sz w:val="28"/>
          <w:szCs w:val="28"/>
        </w:rPr>
        <w:t xml:space="preserve">пюпитры,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>, аудиовизуальная и компьютерная аппаратура.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звукозаписывающая аппаратура.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микрофоны.</w:t>
      </w:r>
    </w:p>
    <w:p w:rsidR="00D0033E" w:rsidRPr="004415ED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0033E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  <w:r w:rsidRPr="004415ED">
        <w:rPr>
          <w:b w:val="0"/>
        </w:rPr>
        <w:t>4.2. Информационное обеспечение обучения</w:t>
      </w:r>
      <w:r>
        <w:rPr>
          <w:b w:val="0"/>
        </w:rPr>
        <w:t>:</w:t>
      </w:r>
    </w:p>
    <w:p w:rsidR="00D0033E" w:rsidRPr="00301031" w:rsidRDefault="00D0033E" w:rsidP="00D0033E"/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</w:t>
      </w:r>
      <w:r>
        <w:rPr>
          <w:b/>
          <w:bCs/>
          <w:sz w:val="28"/>
          <w:szCs w:val="28"/>
        </w:rPr>
        <w:t xml:space="preserve"> музыкальных фонограмм </w:t>
      </w:r>
    </w:p>
    <w:p w:rsidR="00D0033E" w:rsidRPr="004415ED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дополнительной литературы</w:t>
      </w:r>
      <w:r>
        <w:rPr>
          <w:b/>
          <w:bCs/>
          <w:sz w:val="28"/>
          <w:szCs w:val="28"/>
        </w:rPr>
        <w:t>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73677">
        <w:rPr>
          <w:b/>
          <w:bCs/>
          <w:sz w:val="28"/>
          <w:szCs w:val="28"/>
        </w:rPr>
        <w:t>Основные источники: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Арии, романсы и песни из репертуаров известных солистов..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Балакирев М. Избранные романсы М. 1968г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Булахов П. Избранные романсы и песни  М. 1980г.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Варламов А. Романсы и песни. Полное собрание т. 1,2,3,4. М. 1986г.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Глинка М. Романсы и песни. т.1,2. М 1968г.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Гурилев М.  Избранные романсы и песни. М. 1980г.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Даргомыжский А. Полное собрание романсов и песен т.!</w:t>
      </w:r>
      <w:smartTag w:uri="urn:schemas-microsoft-com:office:smarttags" w:element="metricconverter">
        <w:smartTagPr>
          <w:attr w:name="ProductID" w:val="-2. М"/>
        </w:smartTagPr>
        <w:r>
          <w:rPr>
            <w:bCs/>
            <w:sz w:val="28"/>
            <w:szCs w:val="28"/>
          </w:rPr>
          <w:t>-2. М</w:t>
        </w:r>
      </w:smartTag>
      <w:r>
        <w:rPr>
          <w:bCs/>
          <w:sz w:val="28"/>
          <w:szCs w:val="28"/>
        </w:rPr>
        <w:t>. 1947г.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Старинные русские романсы М. 1987г.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Старинные русские романсы и песни М. 1965г.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Обучение с увлечением. Нескучная антология облегченных популярных мелодий         для синтезатора. Вып. 1-</w:t>
      </w:r>
      <w:smartTag w:uri="urn:schemas-microsoft-com:office:smarttags" w:element="metricconverter">
        <w:smartTagPr>
          <w:attr w:name="ProductID" w:val="7. М"/>
        </w:smartTagPr>
        <w:r>
          <w:rPr>
            <w:bCs/>
            <w:sz w:val="28"/>
            <w:szCs w:val="28"/>
          </w:rPr>
          <w:t>7. М</w:t>
        </w:r>
      </w:smartTag>
      <w:r>
        <w:rPr>
          <w:bCs/>
          <w:sz w:val="28"/>
          <w:szCs w:val="28"/>
        </w:rPr>
        <w:t>.,1999-2000г.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BD4A72">
        <w:rPr>
          <w:b/>
          <w:bCs/>
          <w:sz w:val="28"/>
          <w:szCs w:val="28"/>
        </w:rPr>
        <w:t>Дополнительные источники: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980FF3">
        <w:rPr>
          <w:bCs/>
          <w:sz w:val="28"/>
          <w:szCs w:val="28"/>
        </w:rPr>
        <w:t xml:space="preserve">Алексеев А. </w:t>
      </w:r>
      <w:r>
        <w:rPr>
          <w:bCs/>
          <w:sz w:val="28"/>
          <w:szCs w:val="28"/>
        </w:rPr>
        <w:t xml:space="preserve"> О воспитании музыканта-исполнителя. Сов. Музыка 1980, №2.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Баренбойм Л. Путь к музицированию. М., 1973.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Вопросы муз.-исполнительского искусства. Ред. Коллегия: Л. Баренбойм, Л. Гинзбург, А. Николаев (отв. ред.). Вып </w:t>
      </w:r>
      <w:smartTag w:uri="urn:schemas-microsoft-com:office:smarttags" w:element="metricconverter">
        <w:smartTagPr>
          <w:attr w:name="ProductID" w:val="3, М"/>
        </w:smartTagPr>
        <w:r>
          <w:rPr>
            <w:bCs/>
            <w:sz w:val="28"/>
            <w:szCs w:val="28"/>
          </w:rPr>
          <w:t>3, М</w:t>
        </w:r>
      </w:smartTag>
      <w:r>
        <w:rPr>
          <w:bCs/>
          <w:sz w:val="28"/>
          <w:szCs w:val="28"/>
        </w:rPr>
        <w:t>.,1962.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Голубовская Н. Искусство педализации. М., 1940.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Коган Г. Работа пианиста, 3-е изд., М.,1979.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Либерман Е. Творческая работа пианиста с авторским текстом. М., 1988.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Нейгауз Г. Об искусстве фортепианной игры. М., 1961.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Рафелович О. Транспонирование в классе фортепиано. М., 1963.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Ребенок за роялем. Редактор-составитель Я. Достал. М., 1981г.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Савшинский  С. Работа пианиста над техникой. Л. 1068.</w:t>
      </w:r>
    </w:p>
    <w:p w:rsidR="00D0033E" w:rsidRPr="00FC3AE9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Сб. «Вопросы форт-го  исполнительства»  ред. М. Соколова, вып. </w:t>
      </w:r>
      <w:r>
        <w:rPr>
          <w:bCs/>
          <w:sz w:val="28"/>
          <w:szCs w:val="28"/>
          <w:lang w:val="en-US"/>
        </w:rPr>
        <w:t>I</w:t>
      </w:r>
      <w:r w:rsidRPr="00FC3AE9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>, М., 1986.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Цыпин Г. Обучение игре на фортепиано. М., 1984.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Петелин Р. Аранжировка музыки на РС. С-П., 1999г.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Пешняк В. Уроки игры на синтезаторе. Вып. </w:t>
      </w:r>
      <w:smartTag w:uri="urn:schemas-microsoft-com:office:smarttags" w:element="metricconverter">
        <w:smartTagPr>
          <w:attr w:name="ProductID" w:val="1. М"/>
        </w:smartTagPr>
        <w:r>
          <w:rPr>
            <w:bCs/>
            <w:sz w:val="28"/>
            <w:szCs w:val="28"/>
          </w:rPr>
          <w:t>1. М</w:t>
        </w:r>
      </w:smartTag>
      <w:r>
        <w:rPr>
          <w:bCs/>
          <w:sz w:val="28"/>
          <w:szCs w:val="28"/>
        </w:rPr>
        <w:t>., 1998г.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BD4A72">
        <w:rPr>
          <w:b/>
          <w:bCs/>
          <w:sz w:val="28"/>
          <w:szCs w:val="28"/>
        </w:rPr>
        <w:t>Фонограммы</w:t>
      </w:r>
      <w:r>
        <w:rPr>
          <w:b/>
          <w:bCs/>
          <w:sz w:val="28"/>
          <w:szCs w:val="28"/>
        </w:rPr>
        <w:t>: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«Воспоминания старого рояля» </w:t>
      </w:r>
      <w:r w:rsidRPr="002803E4">
        <w:rPr>
          <w:bCs/>
          <w:sz w:val="28"/>
          <w:szCs w:val="28"/>
        </w:rPr>
        <w:t>популярные произведения и</w:t>
      </w:r>
      <w:r>
        <w:rPr>
          <w:bCs/>
          <w:sz w:val="28"/>
          <w:szCs w:val="28"/>
        </w:rPr>
        <w:t xml:space="preserve"> переложения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классических мелодий для учащихся средних классов ДМШ, </w:t>
      </w:r>
      <w:r w:rsidRPr="002803E4">
        <w:rPr>
          <w:b/>
          <w:bCs/>
          <w:sz w:val="28"/>
          <w:szCs w:val="28"/>
          <w:lang w:val="en-US"/>
        </w:rPr>
        <w:t>I</w:t>
      </w:r>
      <w:r w:rsidRPr="002803E4">
        <w:rPr>
          <w:b/>
          <w:bCs/>
          <w:sz w:val="28"/>
          <w:szCs w:val="28"/>
        </w:rPr>
        <w:t xml:space="preserve"> тетрадь</w:t>
      </w:r>
      <w:r>
        <w:rPr>
          <w:bCs/>
          <w:sz w:val="28"/>
          <w:szCs w:val="28"/>
        </w:rPr>
        <w:t xml:space="preserve">,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изд. «РОСМЭН-ПРЕСС», Москва 2003г.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«Воспоминания старого рояля» </w:t>
      </w:r>
      <w:r w:rsidRPr="002803E4">
        <w:rPr>
          <w:bCs/>
          <w:sz w:val="28"/>
          <w:szCs w:val="28"/>
        </w:rPr>
        <w:t>популярные произведения и</w:t>
      </w:r>
      <w:r>
        <w:rPr>
          <w:bCs/>
          <w:sz w:val="28"/>
          <w:szCs w:val="28"/>
        </w:rPr>
        <w:t xml:space="preserve"> переложения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классических мелодий для учащихся старших классов ДМШ</w:t>
      </w:r>
      <w:r w:rsidRPr="002803E4">
        <w:rPr>
          <w:bCs/>
          <w:sz w:val="28"/>
          <w:szCs w:val="28"/>
        </w:rPr>
        <w:t xml:space="preserve"> </w:t>
      </w:r>
      <w:r w:rsidRPr="002803E4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 w:rsidRPr="002803E4">
        <w:rPr>
          <w:b/>
          <w:bCs/>
          <w:sz w:val="28"/>
          <w:szCs w:val="28"/>
        </w:rPr>
        <w:t xml:space="preserve"> тетрадь</w:t>
      </w:r>
      <w:r>
        <w:rPr>
          <w:bCs/>
          <w:sz w:val="28"/>
          <w:szCs w:val="28"/>
        </w:rPr>
        <w:t>,</w:t>
      </w:r>
    </w:p>
    <w:p w:rsidR="00D0033E" w:rsidRPr="002803E4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изд. «РОСМЭН-ПРЕСС», Москва 2004г.  </w:t>
      </w:r>
      <w:r w:rsidRPr="002803E4">
        <w:rPr>
          <w:bCs/>
          <w:sz w:val="28"/>
          <w:szCs w:val="28"/>
        </w:rPr>
        <w:t xml:space="preserve">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«Воспоминания старого рояля» </w:t>
      </w:r>
      <w:r w:rsidRPr="002803E4">
        <w:rPr>
          <w:bCs/>
          <w:sz w:val="28"/>
          <w:szCs w:val="28"/>
        </w:rPr>
        <w:t>популярные произведения и</w:t>
      </w:r>
      <w:r>
        <w:rPr>
          <w:bCs/>
          <w:sz w:val="28"/>
          <w:szCs w:val="28"/>
        </w:rPr>
        <w:t xml:space="preserve"> переложения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классических мелодий для студентов музыкальных училищ,</w:t>
      </w:r>
      <w:r w:rsidRPr="002803E4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</w:t>
      </w:r>
      <w:r w:rsidRPr="002803E4">
        <w:rPr>
          <w:b/>
          <w:bCs/>
          <w:sz w:val="28"/>
          <w:szCs w:val="28"/>
        </w:rPr>
        <w:t xml:space="preserve"> тетрадь</w:t>
      </w:r>
      <w:r>
        <w:rPr>
          <w:bCs/>
          <w:sz w:val="28"/>
          <w:szCs w:val="28"/>
        </w:rPr>
        <w:t>,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изд. «РОСМЭН-ПРЕСС»,</w:t>
      </w:r>
      <w:r w:rsidRPr="001555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Москва 2005г.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«Воспоминания старого рояля» </w:t>
      </w:r>
      <w:r w:rsidRPr="002803E4">
        <w:rPr>
          <w:bCs/>
          <w:sz w:val="28"/>
          <w:szCs w:val="28"/>
        </w:rPr>
        <w:t>популярные произведения и</w:t>
      </w:r>
      <w:r>
        <w:rPr>
          <w:bCs/>
          <w:sz w:val="28"/>
          <w:szCs w:val="28"/>
        </w:rPr>
        <w:t xml:space="preserve"> переложения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классических мелодий для студентов музыкальных училищ, </w:t>
      </w:r>
      <w:r w:rsidRPr="002803E4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2803E4">
        <w:rPr>
          <w:b/>
          <w:bCs/>
          <w:sz w:val="28"/>
          <w:szCs w:val="28"/>
        </w:rPr>
        <w:t xml:space="preserve"> тетрадь</w:t>
      </w:r>
      <w:r>
        <w:rPr>
          <w:bCs/>
          <w:sz w:val="28"/>
          <w:szCs w:val="28"/>
        </w:rPr>
        <w:t>,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изд. «РОСМЭН-ПРЕСС», Москва 200</w:t>
      </w:r>
      <w:r w:rsidRPr="0015555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г.</w:t>
      </w:r>
    </w:p>
    <w:p w:rsidR="00D0033E" w:rsidRPr="00BD4A72" w:rsidRDefault="00D0033E" w:rsidP="00D0033E">
      <w:pPr>
        <w:shd w:val="clear" w:color="auto" w:fill="FFFFFF"/>
        <w:jc w:val="center"/>
        <w:rPr>
          <w:b/>
          <w:sz w:val="28"/>
          <w:szCs w:val="28"/>
        </w:rPr>
      </w:pPr>
      <w:r w:rsidRPr="00BD4A72">
        <w:rPr>
          <w:b/>
          <w:sz w:val="28"/>
          <w:szCs w:val="28"/>
        </w:rPr>
        <w:t>Источники периодической печати:</w:t>
      </w:r>
    </w:p>
    <w:p w:rsidR="00D0033E" w:rsidRPr="00873677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 xml:space="preserve">«Играем с начала» Всероссийская  </w:t>
      </w:r>
      <w:r>
        <w:rPr>
          <w:sz w:val="28"/>
          <w:szCs w:val="28"/>
        </w:rPr>
        <w:t>музыкально</w:t>
      </w:r>
      <w:r w:rsidRPr="00873677">
        <w:rPr>
          <w:sz w:val="28"/>
          <w:szCs w:val="28"/>
        </w:rPr>
        <w:t>-информационная газета.</w:t>
      </w:r>
    </w:p>
    <w:p w:rsidR="00D0033E" w:rsidRPr="00873677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«Культура» еженедельная газета интеллигенции</w:t>
      </w:r>
      <w:r>
        <w:rPr>
          <w:sz w:val="28"/>
          <w:szCs w:val="28"/>
        </w:rPr>
        <w:t>.</w:t>
      </w:r>
    </w:p>
    <w:p w:rsidR="00D0033E" w:rsidRPr="00BD4A72" w:rsidRDefault="00D0033E" w:rsidP="00D0033E">
      <w:pPr>
        <w:shd w:val="clear" w:color="auto" w:fill="FFFFFF"/>
        <w:ind w:left="567" w:hanging="283"/>
        <w:jc w:val="center"/>
        <w:rPr>
          <w:b/>
          <w:sz w:val="28"/>
          <w:szCs w:val="28"/>
        </w:rPr>
      </w:pPr>
      <w:r w:rsidRPr="00BD4A72">
        <w:rPr>
          <w:b/>
          <w:sz w:val="28"/>
          <w:szCs w:val="28"/>
        </w:rPr>
        <w:t>Отечественные журналы:</w:t>
      </w:r>
    </w:p>
    <w:p w:rsidR="00D0033E" w:rsidRPr="00873677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lastRenderedPageBreak/>
        <w:t>«Музыкальная академия» научно-теоретический и критико-публицистический журнал.</w:t>
      </w:r>
    </w:p>
    <w:p w:rsidR="00D0033E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«Музыкальная жизнь» критико-публицистический журнал;</w:t>
      </w:r>
    </w:p>
    <w:p w:rsidR="00D0033E" w:rsidRPr="00873677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«Музыка в школе» научно-методический журнал;</w:t>
      </w:r>
    </w:p>
    <w:p w:rsidR="00D0033E" w:rsidRPr="00873677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«Обсерватория культуры» журнал-обозрение;</w:t>
      </w:r>
    </w:p>
    <w:p w:rsidR="00D0033E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</w:t>
      </w:r>
      <w:r w:rsidRPr="00873677">
        <w:rPr>
          <w:sz w:val="28"/>
          <w:szCs w:val="28"/>
          <w:lang w:val="en-US"/>
        </w:rPr>
        <w:t>Piano</w:t>
      </w:r>
      <w:r w:rsidRPr="00873677">
        <w:rPr>
          <w:sz w:val="28"/>
          <w:szCs w:val="28"/>
        </w:rPr>
        <w:t>», ежеквартальный журнал: все о мире фортепиано</w:t>
      </w:r>
      <w:r>
        <w:rPr>
          <w:sz w:val="28"/>
          <w:szCs w:val="28"/>
        </w:rPr>
        <w:t>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D0033E" w:rsidRDefault="00D0033E" w:rsidP="00D0033E">
      <w:pPr>
        <w:pStyle w:val="1"/>
        <w:ind w:left="525"/>
        <w:jc w:val="both"/>
        <w:rPr>
          <w:b w:val="0"/>
        </w:rPr>
      </w:pPr>
      <w:r w:rsidRPr="00570886">
        <w:rPr>
          <w:b w:val="0"/>
        </w:rPr>
        <w:t>4</w:t>
      </w:r>
      <w:r>
        <w:rPr>
          <w:b w:val="0"/>
        </w:rPr>
        <w:t>.</w:t>
      </w:r>
      <w:r w:rsidRPr="00570886">
        <w:rPr>
          <w:b w:val="0"/>
        </w:rPr>
        <w:t>3</w:t>
      </w:r>
      <w:r>
        <w:rPr>
          <w:b w:val="0"/>
        </w:rPr>
        <w:t xml:space="preserve">. </w:t>
      </w:r>
      <w:r w:rsidRPr="00E47CDD">
        <w:rPr>
          <w:b w:val="0"/>
        </w:rPr>
        <w:t>Общие требования к организации образовательного процесса</w:t>
      </w:r>
    </w:p>
    <w:p w:rsidR="00D0033E" w:rsidRPr="002577A7" w:rsidRDefault="00D0033E" w:rsidP="00D0033E">
      <w:pPr>
        <w:tabs>
          <w:tab w:val="left" w:pos="720"/>
          <w:tab w:val="num" w:pos="3240"/>
        </w:tabs>
        <w:spacing w:line="228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Освоение </w:t>
      </w:r>
      <w:r>
        <w:rPr>
          <w:bCs/>
          <w:sz w:val="28"/>
          <w:szCs w:val="28"/>
        </w:rPr>
        <w:t xml:space="preserve">профессионального модуля </w:t>
      </w:r>
      <w:r>
        <w:rPr>
          <w:b/>
          <w:bCs/>
          <w:sz w:val="28"/>
          <w:szCs w:val="28"/>
        </w:rPr>
        <w:t xml:space="preserve">Исполнительская деятельность </w:t>
      </w:r>
      <w:r w:rsidRPr="008F0BC7">
        <w:rPr>
          <w:bCs/>
          <w:sz w:val="28"/>
          <w:szCs w:val="28"/>
        </w:rPr>
        <w:t>реализуется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течение 4х лет</w:t>
      </w:r>
      <w:r w:rsidRPr="009D710A">
        <w:rPr>
          <w:bCs/>
          <w:sz w:val="28"/>
          <w:szCs w:val="28"/>
        </w:rPr>
        <w:t xml:space="preserve"> обучения</w:t>
      </w:r>
      <w:r>
        <w:rPr>
          <w:bCs/>
          <w:sz w:val="28"/>
          <w:szCs w:val="28"/>
        </w:rPr>
        <w:t>: с 1го по 4 курсы</w:t>
      </w:r>
      <w:r w:rsidRPr="009D710A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Обучающийся </w:t>
      </w:r>
      <w:r w:rsidRPr="00F779C7">
        <w:rPr>
          <w:sz w:val="28"/>
          <w:szCs w:val="28"/>
        </w:rPr>
        <w:t>готовится к</w:t>
      </w:r>
      <w:r>
        <w:rPr>
          <w:bCs/>
          <w:sz w:val="28"/>
          <w:szCs w:val="28"/>
        </w:rPr>
        <w:t xml:space="preserve"> </w:t>
      </w:r>
      <w:r w:rsidRPr="002577A7">
        <w:rPr>
          <w:bCs/>
          <w:i/>
          <w:sz w:val="28"/>
          <w:szCs w:val="28"/>
        </w:rPr>
        <w:t xml:space="preserve">Исполнительской деятельности, </w:t>
      </w:r>
      <w:r w:rsidRPr="002577A7">
        <w:rPr>
          <w:bCs/>
          <w:sz w:val="28"/>
          <w:szCs w:val="28"/>
        </w:rPr>
        <w:t>которая включает в себя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репетиционно-концертную</w:t>
      </w:r>
      <w:r w:rsidRPr="00FB0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работу </w:t>
      </w:r>
      <w:r w:rsidRPr="00FB096B">
        <w:rPr>
          <w:sz w:val="28"/>
          <w:szCs w:val="28"/>
        </w:rPr>
        <w:t>в качестве артиста оркестра, ансамбля, концертмейстера, солиста на различных сценических площадках.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FB096B">
        <w:rPr>
          <w:bCs/>
          <w:sz w:val="28"/>
          <w:szCs w:val="28"/>
        </w:rPr>
        <w:t>бласть</w:t>
      </w:r>
      <w:r>
        <w:rPr>
          <w:bCs/>
          <w:sz w:val="28"/>
          <w:szCs w:val="28"/>
        </w:rPr>
        <w:t>ю</w:t>
      </w:r>
      <w:r w:rsidRPr="00FB096B">
        <w:rPr>
          <w:bCs/>
          <w:sz w:val="28"/>
          <w:szCs w:val="28"/>
        </w:rPr>
        <w:t xml:space="preserve"> профессиональной деятельности выпускников</w:t>
      </w:r>
      <w:r>
        <w:rPr>
          <w:bCs/>
          <w:sz w:val="28"/>
          <w:szCs w:val="28"/>
        </w:rPr>
        <w:t xml:space="preserve"> по специальности </w:t>
      </w:r>
      <w:r>
        <w:rPr>
          <w:b/>
          <w:sz w:val="28"/>
          <w:szCs w:val="28"/>
        </w:rPr>
        <w:t>53.02.03</w:t>
      </w:r>
      <w:r w:rsidRPr="000E4913">
        <w:rPr>
          <w:b/>
          <w:sz w:val="28"/>
          <w:szCs w:val="28"/>
        </w:rPr>
        <w:t xml:space="preserve"> Инструментальное исполнительство, по виду инструмента – фортепиано</w:t>
      </w:r>
      <w:r w:rsidRPr="000E49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является </w:t>
      </w:r>
      <w:r w:rsidRPr="00FB096B">
        <w:rPr>
          <w:bCs/>
          <w:sz w:val="28"/>
          <w:szCs w:val="28"/>
        </w:rPr>
        <w:t xml:space="preserve"> </w:t>
      </w:r>
      <w:r w:rsidRPr="00FB096B">
        <w:rPr>
          <w:sz w:val="28"/>
          <w:szCs w:val="28"/>
        </w:rPr>
        <w:t>музыкально-инструментальное исполнительство</w:t>
      </w:r>
      <w:r>
        <w:rPr>
          <w:sz w:val="28"/>
          <w:szCs w:val="28"/>
        </w:rPr>
        <w:t xml:space="preserve">, </w:t>
      </w:r>
      <w:r w:rsidRPr="00FB096B">
        <w:rPr>
          <w:sz w:val="28"/>
          <w:szCs w:val="28"/>
        </w:rPr>
        <w:t>организация и постановка концертов и прочих сценических выступлений, музыкальное руководство</w:t>
      </w:r>
      <w:r w:rsidRPr="00FB096B">
        <w:t xml:space="preserve"> </w:t>
      </w:r>
      <w:r w:rsidRPr="00FB096B">
        <w:rPr>
          <w:sz w:val="28"/>
          <w:szCs w:val="28"/>
        </w:rPr>
        <w:t>творческими коллективами.</w:t>
      </w:r>
      <w:r>
        <w:rPr>
          <w:sz w:val="28"/>
          <w:szCs w:val="28"/>
        </w:rPr>
        <w:t xml:space="preserve"> </w:t>
      </w:r>
    </w:p>
    <w:p w:rsidR="00D0033E" w:rsidRPr="00FB096B" w:rsidRDefault="00D0033E" w:rsidP="00D0033E">
      <w:pPr>
        <w:pStyle w:val="23"/>
        <w:widowControl w:val="0"/>
        <w:spacing w:line="228" w:lineRule="auto"/>
        <w:ind w:left="0" w:firstLine="709"/>
        <w:jc w:val="both"/>
        <w:rPr>
          <w:bCs/>
          <w:sz w:val="28"/>
        </w:rPr>
      </w:pPr>
      <w:r w:rsidRPr="00FB096B">
        <w:rPr>
          <w:bCs/>
          <w:sz w:val="28"/>
        </w:rPr>
        <w:t>Объектами профессиональной деятельности выпускников являются:</w:t>
      </w:r>
    </w:p>
    <w:p w:rsidR="00D0033E" w:rsidRPr="00FB096B" w:rsidRDefault="00D0033E" w:rsidP="00D0033E">
      <w:pPr>
        <w:tabs>
          <w:tab w:val="left" w:pos="1080"/>
        </w:tabs>
        <w:spacing w:line="228" w:lineRule="auto"/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музыкальные произведения разных эпох и стилей;</w:t>
      </w:r>
    </w:p>
    <w:p w:rsidR="00D0033E" w:rsidRPr="00FB096B" w:rsidRDefault="00D0033E" w:rsidP="00D0033E">
      <w:pPr>
        <w:tabs>
          <w:tab w:val="left" w:pos="1080"/>
        </w:tabs>
        <w:spacing w:line="228" w:lineRule="auto"/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музыкальные инструменты;</w:t>
      </w:r>
    </w:p>
    <w:p w:rsidR="00D0033E" w:rsidRPr="00FB096B" w:rsidRDefault="00D0033E" w:rsidP="00D0033E">
      <w:pPr>
        <w:tabs>
          <w:tab w:val="left" w:pos="1080"/>
        </w:tabs>
        <w:spacing w:line="228" w:lineRule="auto"/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творческие коллективы;</w:t>
      </w:r>
    </w:p>
    <w:p w:rsidR="00D0033E" w:rsidRPr="00FB096B" w:rsidRDefault="00D0033E" w:rsidP="00D0033E">
      <w:pPr>
        <w:tabs>
          <w:tab w:val="left" w:pos="720"/>
          <w:tab w:val="left" w:pos="1080"/>
        </w:tabs>
        <w:spacing w:line="228" w:lineRule="auto"/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детские школы искусств, детские музыкальные школы и другие учреждения дополнительного образования, общеобразовательные учреждения, учреждения СПО;</w:t>
      </w:r>
    </w:p>
    <w:p w:rsidR="00D0033E" w:rsidRPr="00FB096B" w:rsidRDefault="00D0033E" w:rsidP="00D0033E">
      <w:pPr>
        <w:tabs>
          <w:tab w:val="left" w:pos="720"/>
          <w:tab w:val="left" w:pos="1080"/>
        </w:tabs>
        <w:spacing w:line="228" w:lineRule="auto"/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образовательные программы, реализуемые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</w:t>
      </w:r>
    </w:p>
    <w:p w:rsidR="00D0033E" w:rsidRPr="00FB096B" w:rsidRDefault="00D0033E" w:rsidP="00D0033E">
      <w:pPr>
        <w:tabs>
          <w:tab w:val="left" w:pos="1080"/>
        </w:tabs>
        <w:spacing w:line="228" w:lineRule="auto"/>
        <w:ind w:left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слушатели и зрители театров и концертных залов;</w:t>
      </w:r>
    </w:p>
    <w:p w:rsidR="00D0033E" w:rsidRPr="00FB096B" w:rsidRDefault="00D0033E" w:rsidP="00D0033E">
      <w:pPr>
        <w:tabs>
          <w:tab w:val="left" w:pos="1080"/>
        </w:tabs>
        <w:spacing w:line="228" w:lineRule="auto"/>
        <w:ind w:left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театральные и концертные организации;</w:t>
      </w:r>
    </w:p>
    <w:p w:rsidR="00D0033E" w:rsidRDefault="00D0033E" w:rsidP="00D0033E">
      <w:pPr>
        <w:tabs>
          <w:tab w:val="left" w:pos="1080"/>
        </w:tabs>
        <w:spacing w:line="228" w:lineRule="auto"/>
        <w:ind w:left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учреждения культуры, образования.</w:t>
      </w:r>
    </w:p>
    <w:p w:rsidR="00D0033E" w:rsidRDefault="00D0033E" w:rsidP="00D0033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577A7">
        <w:rPr>
          <w:rFonts w:ascii="Times New Roman" w:hAnsi="Times New Roman" w:cs="Times New Roman"/>
          <w:sz w:val="28"/>
          <w:szCs w:val="28"/>
        </w:rPr>
        <w:t xml:space="preserve">В рамках данного модуля предусматриваются следующие виды практик: учебная и производственная. </w:t>
      </w:r>
      <w:r w:rsidRPr="002577A7">
        <w:rPr>
          <w:rFonts w:ascii="Times New Roman" w:hAnsi="Times New Roman" w:cs="Times New Roman"/>
          <w:b/>
          <w:bCs/>
          <w:sz w:val="28"/>
          <w:szCs w:val="28"/>
        </w:rPr>
        <w:t xml:space="preserve">Учебная практика </w:t>
      </w:r>
      <w:r w:rsidRPr="002577A7">
        <w:rPr>
          <w:rFonts w:ascii="Times New Roman" w:hAnsi="Times New Roman" w:cs="Times New Roman"/>
          <w:sz w:val="28"/>
          <w:szCs w:val="28"/>
        </w:rPr>
        <w:t xml:space="preserve">проводится рассредоточено по всему периоду обучения в форме </w:t>
      </w:r>
      <w:r w:rsidRPr="002577A7">
        <w:rPr>
          <w:rFonts w:ascii="Times New Roman" w:hAnsi="Times New Roman" w:cs="Times New Roman"/>
          <w:b/>
          <w:sz w:val="28"/>
          <w:szCs w:val="28"/>
        </w:rPr>
        <w:t>аудиторных занятий</w:t>
      </w:r>
      <w:r w:rsidRPr="002577A7">
        <w:rPr>
          <w:rFonts w:ascii="Times New Roman" w:hAnsi="Times New Roman" w:cs="Times New Roman"/>
          <w:sz w:val="28"/>
          <w:szCs w:val="28"/>
        </w:rPr>
        <w:t xml:space="preserve"> под руководством преподавателей и дополняет междисциплинарные курсы профессиональных модулей. </w:t>
      </w:r>
      <w:r w:rsidRPr="002577A7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Производственная практика </w:t>
      </w:r>
      <w:r w:rsidRPr="000C29BE">
        <w:rPr>
          <w:rFonts w:ascii="Times New Roman" w:hAnsi="Times New Roman" w:cs="Times New Roman"/>
          <w:sz w:val="28"/>
          <w:szCs w:val="28"/>
        </w:rPr>
        <w:t>проводится рассредоточено по всему периоду обучения</w:t>
      </w:r>
      <w:r w:rsidRPr="00951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577A7">
        <w:rPr>
          <w:rFonts w:ascii="Times New Roman" w:hAnsi="Times New Roman" w:cs="Times New Roman"/>
          <w:sz w:val="28"/>
          <w:szCs w:val="28"/>
        </w:rPr>
        <w:t xml:space="preserve">состоит из двух этапов: практики по профилю специальности и преддипломной практики. </w:t>
      </w:r>
    </w:p>
    <w:p w:rsidR="00D0033E" w:rsidRDefault="00D0033E" w:rsidP="00D0033E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</w:t>
      </w:r>
      <w:r w:rsidRPr="0040721B">
        <w:rPr>
          <w:b/>
          <w:sz w:val="28"/>
          <w:szCs w:val="28"/>
        </w:rPr>
        <w:t>производственной практики</w:t>
      </w:r>
      <w:r>
        <w:rPr>
          <w:sz w:val="28"/>
          <w:szCs w:val="28"/>
        </w:rPr>
        <w:t xml:space="preserve"> – </w:t>
      </w:r>
      <w:r w:rsidRPr="0040721B">
        <w:rPr>
          <w:b/>
          <w:sz w:val="28"/>
          <w:szCs w:val="28"/>
        </w:rPr>
        <w:t>по профилю специальности</w:t>
      </w:r>
      <w:r>
        <w:rPr>
          <w:sz w:val="28"/>
          <w:szCs w:val="28"/>
        </w:rPr>
        <w:t>:</w:t>
      </w:r>
    </w:p>
    <w:p w:rsidR="00D0033E" w:rsidRDefault="00D0033E" w:rsidP="00D003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ПП.01. Исполнительская практика.</w:t>
      </w:r>
    </w:p>
    <w:p w:rsidR="00D0033E" w:rsidRPr="002577A7" w:rsidRDefault="00D0033E" w:rsidP="00D0033E">
      <w:pPr>
        <w:tabs>
          <w:tab w:val="left" w:pos="1080"/>
        </w:tabs>
        <w:spacing w:line="228" w:lineRule="auto"/>
        <w:jc w:val="both"/>
        <w:rPr>
          <w:sz w:val="28"/>
          <w:szCs w:val="28"/>
        </w:rPr>
      </w:pPr>
    </w:p>
    <w:p w:rsidR="00D0033E" w:rsidRDefault="00D0033E" w:rsidP="00D00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388B">
        <w:rPr>
          <w:color w:val="000000"/>
          <w:sz w:val="28"/>
          <w:szCs w:val="28"/>
        </w:rPr>
        <w:t xml:space="preserve">Исполнительская практика представляет собой самостоятельную работу студентов (подготовка к концертным выступлениям, выступления на конкурсах, фестивалях, участие в концертных программах, в том числе проводимых учебным заведением). </w:t>
      </w:r>
    </w:p>
    <w:p w:rsidR="00D0033E" w:rsidRPr="0081416A" w:rsidRDefault="00D0033E" w:rsidP="00D003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81416A">
        <w:rPr>
          <w:sz w:val="28"/>
          <w:szCs w:val="28"/>
        </w:rPr>
        <w:t xml:space="preserve">Изучение профессионального модуля </w:t>
      </w:r>
      <w:r>
        <w:rPr>
          <w:sz w:val="28"/>
          <w:szCs w:val="28"/>
        </w:rPr>
        <w:t xml:space="preserve">«Исполнительская деятельность» </w:t>
      </w:r>
      <w:r w:rsidRPr="0081416A">
        <w:rPr>
          <w:sz w:val="28"/>
          <w:szCs w:val="28"/>
        </w:rPr>
        <w:t xml:space="preserve">проходит параллельно с изучением </w:t>
      </w:r>
      <w:r>
        <w:rPr>
          <w:sz w:val="28"/>
          <w:szCs w:val="28"/>
        </w:rPr>
        <w:t xml:space="preserve">базовых и профильных </w:t>
      </w:r>
      <w:r w:rsidRPr="0081416A">
        <w:rPr>
          <w:sz w:val="28"/>
          <w:szCs w:val="28"/>
        </w:rPr>
        <w:t xml:space="preserve">учебных дисциплин, </w:t>
      </w:r>
      <w:r>
        <w:rPr>
          <w:sz w:val="28"/>
          <w:szCs w:val="28"/>
        </w:rPr>
        <w:t xml:space="preserve">дисциплин общего гуманитарного и социально-экономического цикла, цикла общепрофессиональных дисциплин, </w:t>
      </w:r>
      <w:r w:rsidRPr="0081416A">
        <w:rPr>
          <w:sz w:val="28"/>
          <w:szCs w:val="28"/>
        </w:rPr>
        <w:t>предусмотренных планом.</w:t>
      </w:r>
      <w:r>
        <w:rPr>
          <w:sz w:val="28"/>
          <w:szCs w:val="28"/>
        </w:rPr>
        <w:t xml:space="preserve"> Кроме того, начиная со 2 курса, студенты приступают к освоению профессионального модуля «Педагогическая деятельность». </w:t>
      </w:r>
      <w:r w:rsidRPr="00814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Учебная и производственная (по профилю специальности) практики проводятся при освоении обучающимися профессиональных и общих компетенций в рамках профессиональных модулей на протяжении всего курса обучения. </w:t>
      </w:r>
    </w:p>
    <w:p w:rsidR="00D0033E" w:rsidRPr="00094F23" w:rsidRDefault="00D0033E" w:rsidP="00D0033E">
      <w:pPr>
        <w:pStyle w:val="2"/>
        <w:jc w:val="center"/>
        <w:rPr>
          <w:rFonts w:ascii="Times New Roman" w:hAnsi="Times New Roman"/>
          <w:b w:val="0"/>
          <w:bCs w:val="0"/>
          <w:iCs w:val="0"/>
          <w:lang w:eastAsia="en-US"/>
        </w:rPr>
      </w:pPr>
      <w:bookmarkStart w:id="1" w:name="_Toc277258282"/>
      <w:r w:rsidRPr="00094F23">
        <w:rPr>
          <w:rFonts w:ascii="Times New Roman" w:hAnsi="Times New Roman"/>
          <w:bCs w:val="0"/>
          <w:i w:val="0"/>
          <w:iCs w:val="0"/>
          <w:lang w:eastAsia="en-US" w:bidi="en-US"/>
        </w:rPr>
        <w:t>4.4. Требования к кадровому обеспечению</w:t>
      </w:r>
      <w:bookmarkEnd w:id="1"/>
    </w:p>
    <w:p w:rsidR="00D0033E" w:rsidRPr="009513D3" w:rsidRDefault="00D0033E" w:rsidP="00D00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13D3">
        <w:rPr>
          <w:color w:val="000000"/>
          <w:sz w:val="28"/>
          <w:szCs w:val="28"/>
        </w:rPr>
        <w:t xml:space="preserve">Реализация основной </w:t>
      </w:r>
      <w:r>
        <w:rPr>
          <w:color w:val="000000"/>
          <w:sz w:val="28"/>
          <w:szCs w:val="28"/>
        </w:rPr>
        <w:t xml:space="preserve">профессиональной </w:t>
      </w:r>
      <w:r w:rsidRPr="009513D3">
        <w:rPr>
          <w:color w:val="000000"/>
          <w:sz w:val="28"/>
          <w:szCs w:val="28"/>
        </w:rPr>
        <w:t>образовательной программы обеспечена педагоги</w:t>
      </w:r>
      <w:r>
        <w:rPr>
          <w:color w:val="000000"/>
          <w:sz w:val="28"/>
          <w:szCs w:val="28"/>
        </w:rPr>
        <w:t>ческими кадрами</w:t>
      </w:r>
      <w:r w:rsidRPr="009513D3">
        <w:rPr>
          <w:color w:val="000000"/>
          <w:sz w:val="28"/>
          <w:szCs w:val="28"/>
        </w:rPr>
        <w:t xml:space="preserve">. </w:t>
      </w:r>
      <w:r w:rsidRPr="00A43C32">
        <w:rPr>
          <w:sz w:val="28"/>
          <w:szCs w:val="28"/>
        </w:rPr>
        <w:t>Все преподаватели</w:t>
      </w:r>
      <w:r w:rsidRPr="00BB6756">
        <w:rPr>
          <w:color w:val="FF0000"/>
          <w:sz w:val="28"/>
          <w:szCs w:val="28"/>
        </w:rPr>
        <w:t xml:space="preserve"> </w:t>
      </w:r>
      <w:r w:rsidRPr="009513D3">
        <w:rPr>
          <w:color w:val="000000"/>
          <w:sz w:val="28"/>
          <w:szCs w:val="28"/>
        </w:rPr>
        <w:t xml:space="preserve">имеют высшее профессиональное образование, соответствующее профилю преподаваемых учебных дисциплин, междисциплинарных курсов и практик. Преподаватели осуществляют учебно-методическую </w:t>
      </w:r>
      <w:r>
        <w:rPr>
          <w:color w:val="000000"/>
          <w:sz w:val="28"/>
          <w:szCs w:val="28"/>
        </w:rPr>
        <w:t>и концертно-исполнительскую</w:t>
      </w:r>
      <w:r w:rsidRPr="009513D3">
        <w:rPr>
          <w:color w:val="000000"/>
          <w:sz w:val="28"/>
          <w:szCs w:val="28"/>
        </w:rPr>
        <w:t xml:space="preserve"> деятельность, принимают участие в культурно-просветительской жиз</w:t>
      </w:r>
      <w:r>
        <w:rPr>
          <w:color w:val="000000"/>
          <w:sz w:val="28"/>
          <w:szCs w:val="28"/>
        </w:rPr>
        <w:t>ни г.Березники</w:t>
      </w:r>
      <w:r w:rsidRPr="009513D3">
        <w:rPr>
          <w:color w:val="000000"/>
          <w:sz w:val="28"/>
          <w:szCs w:val="28"/>
        </w:rPr>
        <w:t xml:space="preserve">. </w:t>
      </w:r>
    </w:p>
    <w:p w:rsidR="00D0033E" w:rsidRDefault="00D0033E" w:rsidP="00D00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13D3">
        <w:rPr>
          <w:color w:val="000000"/>
          <w:sz w:val="28"/>
          <w:szCs w:val="28"/>
        </w:rPr>
        <w:t xml:space="preserve">Преподаватели </w:t>
      </w:r>
      <w:r>
        <w:rPr>
          <w:color w:val="000000"/>
          <w:sz w:val="28"/>
          <w:szCs w:val="28"/>
        </w:rPr>
        <w:t xml:space="preserve">повышают квалификацию </w:t>
      </w:r>
      <w:r w:rsidRPr="009513D3">
        <w:rPr>
          <w:color w:val="000000"/>
          <w:sz w:val="28"/>
          <w:szCs w:val="28"/>
        </w:rPr>
        <w:t>не реже 1 раза в</w:t>
      </w:r>
      <w:r>
        <w:rPr>
          <w:color w:val="000000"/>
          <w:sz w:val="28"/>
          <w:szCs w:val="28"/>
        </w:rPr>
        <w:t xml:space="preserve"> 3</w:t>
      </w:r>
      <w:r w:rsidRPr="009513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Pr="009513D3">
        <w:rPr>
          <w:color w:val="000000"/>
          <w:sz w:val="28"/>
          <w:szCs w:val="28"/>
        </w:rPr>
        <w:t>.</w:t>
      </w:r>
    </w:p>
    <w:p w:rsidR="00D0033E" w:rsidRDefault="00D0033E" w:rsidP="00D0033E"/>
    <w:p w:rsidR="00D0033E" w:rsidRPr="00097DDD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caps/>
          <w:color w:val="auto"/>
        </w:rPr>
      </w:pPr>
      <w:r w:rsidRPr="00097DDD">
        <w:rPr>
          <w:b w:val="0"/>
          <w:caps/>
          <w:color w:val="auto"/>
        </w:rPr>
        <w:t>5. Контроль и оценка результатов освоения профессионального модуля</w:t>
      </w:r>
    </w:p>
    <w:p w:rsidR="00D0033E" w:rsidRPr="00097DDD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auto"/>
        </w:rPr>
      </w:pPr>
      <w:r w:rsidRPr="00097DDD">
        <w:rPr>
          <w:b w:val="0"/>
          <w:caps/>
          <w:color w:val="auto"/>
        </w:rPr>
        <w:t xml:space="preserve"> (вида профессиональной деятельности)</w:t>
      </w:r>
    </w:p>
    <w:p w:rsidR="00D0033E" w:rsidRDefault="00D0033E" w:rsidP="00D0033E">
      <w:pPr>
        <w:widowControl w:val="0"/>
        <w:suppressAutoHyphens/>
        <w:ind w:firstLine="72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Музыкальное училище (колледж), реализующее подготовку по программе профессионального модуля, обеспечивает организацию и проведение 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екущего контроля и промежуточной аттестации.</w:t>
      </w:r>
      <w:r>
        <w:rPr>
          <w:spacing w:val="-3"/>
          <w:sz w:val="28"/>
          <w:szCs w:val="28"/>
        </w:rPr>
        <w:t xml:space="preserve"> </w:t>
      </w:r>
    </w:p>
    <w:p w:rsidR="00D0033E" w:rsidRDefault="00D0033E" w:rsidP="00D0033E">
      <w:pPr>
        <w:widowControl w:val="0"/>
        <w:suppressAutoHyphens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Текущий контроль проводится преподавателем в процессе обучения.</w:t>
      </w:r>
    </w:p>
    <w:p w:rsidR="00D0033E" w:rsidRDefault="00D0033E" w:rsidP="00D0033E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Обучение  по профессиональному модулю завершается промежуточной аттестацией, которую проводит экзаменационная комиссия. В состав экзаменационной комиссии входят преподаватели организации обучающихся.</w:t>
      </w:r>
    </w:p>
    <w:p w:rsidR="00D0033E" w:rsidRPr="00C93EA0" w:rsidRDefault="00D0033E" w:rsidP="00D0033E">
      <w:pPr>
        <w:widowControl w:val="0"/>
        <w:suppressAutoHyphens/>
        <w:ind w:firstLine="720"/>
        <w:jc w:val="both"/>
        <w:rPr>
          <w:lang w:eastAsia="en-US" w:bidi="en-US"/>
        </w:rPr>
      </w:pPr>
      <w:r>
        <w:rPr>
          <w:sz w:val="28"/>
          <w:szCs w:val="28"/>
        </w:rPr>
        <w:t xml:space="preserve">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обучающихся не позднее  двух месяцев от начала обучения.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средств текущего контроля успеваемости используются контрольные работы, устные опросы, письменные работы, тестирование, академические концерты, прослушивания, технические зачеты. В качестве средств промежуточного контроля используются зачёты и экзамены, которые также могут проходить в форме технических зачетов, академических концертов, исполнения концертных программ и пр. Училищем  разработаны критерии оценок промежуточной аттестации и текущего контроля успеваемости обучающихся.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аттестации обучающихся на соответствие их персональных достижений поэтапным требова</w:t>
      </w:r>
      <w:r w:rsidR="00097DDD">
        <w:rPr>
          <w:sz w:val="28"/>
          <w:szCs w:val="28"/>
        </w:rPr>
        <w:t>ниям соответствующей ППСЗ</w:t>
      </w:r>
      <w:r>
        <w:rPr>
          <w:sz w:val="28"/>
          <w:szCs w:val="28"/>
        </w:rPr>
        <w:t xml:space="preserve">  (текущая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разрабатываются и утверждаются училищем. </w:t>
      </w:r>
    </w:p>
    <w:p w:rsidR="00D0033E" w:rsidRPr="00094F23" w:rsidRDefault="00D0033E" w:rsidP="00D00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E11">
        <w:rPr>
          <w:color w:val="000000"/>
          <w:sz w:val="28"/>
          <w:szCs w:val="28"/>
        </w:rPr>
        <w:t>Фонды оценочных сред</w:t>
      </w:r>
      <w:r w:rsidR="00097DDD">
        <w:rPr>
          <w:color w:val="000000"/>
          <w:sz w:val="28"/>
          <w:szCs w:val="28"/>
        </w:rPr>
        <w:t xml:space="preserve">ств отражают требования </w:t>
      </w:r>
      <w:r w:rsidRPr="00113E11">
        <w:rPr>
          <w:color w:val="000000"/>
          <w:sz w:val="28"/>
          <w:szCs w:val="28"/>
        </w:rPr>
        <w:t xml:space="preserve"> по данной специальности,</w:t>
      </w:r>
      <w:r w:rsidR="00097DDD">
        <w:rPr>
          <w:color w:val="000000"/>
          <w:sz w:val="28"/>
          <w:szCs w:val="28"/>
        </w:rPr>
        <w:t xml:space="preserve"> соответствуют целям и задачам ППСЗ</w:t>
      </w:r>
      <w:r w:rsidRPr="00113E11">
        <w:rPr>
          <w:color w:val="000000"/>
          <w:sz w:val="28"/>
          <w:szCs w:val="28"/>
        </w:rPr>
        <w:t xml:space="preserve"> и учебному плану. Фонды оценочных средств обеспечивают оценку качества общих и профессиональных компетенций по видам деятельности и степень готовности выпускников к профессиональной деятельности. </w:t>
      </w:r>
      <w:r>
        <w:rPr>
          <w:sz w:val="28"/>
          <w:szCs w:val="28"/>
        </w:rPr>
        <w:t xml:space="preserve">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Оценки выставляются по каждому МДК, а также по разделам МДК (дисциплинам, входящим в  общий курс МДК) по решению учебного заведения на основании учебного плана, утвержденного директором учебного заведения </w:t>
      </w:r>
    </w:p>
    <w:p w:rsidR="00D0033E" w:rsidRPr="00097DDD" w:rsidRDefault="00D0033E" w:rsidP="00097DD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(итоговая) аттестация включает подготовку и защиту выпускной квалификационной работы (дипломная работа) и государственные экзамены. Тематика выпускной квалификационной работы должна соответствовать содержанию </w:t>
      </w:r>
      <w:r>
        <w:rPr>
          <w:color w:val="000000"/>
          <w:sz w:val="28"/>
          <w:szCs w:val="28"/>
        </w:rPr>
        <w:t>ПМ.01 «Исполнительская деятельность»</w:t>
      </w:r>
      <w:r w:rsidRPr="000D47DF">
        <w:rPr>
          <w:color w:val="000000"/>
          <w:sz w:val="28"/>
          <w:szCs w:val="28"/>
        </w:rPr>
        <w:t>.</w:t>
      </w:r>
      <w:r w:rsidR="00097DDD">
        <w:rPr>
          <w:sz w:val="28"/>
          <w:szCs w:val="28"/>
        </w:rPr>
        <w:t xml:space="preserve"> </w:t>
      </w:r>
    </w:p>
    <w:p w:rsidR="00D0033E" w:rsidRPr="000D47DF" w:rsidRDefault="00D0033E" w:rsidP="00D00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D47DF">
        <w:rPr>
          <w:color w:val="000000"/>
          <w:sz w:val="28"/>
          <w:szCs w:val="28"/>
        </w:rPr>
        <w:t xml:space="preserve">Репертуар сольной программы выпускника не позднее, чем за 4 месяца до начала государственной (итоговой) аттестации, обсуждается и утверждается предметно-цикловой комиссией. Репертуар сольной программы должен охватывать произведения различных жанров и стилей.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Училищем разработаны критерии оценок ГИА.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целом,  на ГИА выпускник должен продемонстрировать:</w:t>
      </w:r>
    </w:p>
    <w:p w:rsidR="00D0033E" w:rsidRDefault="00D0033E" w:rsidP="00D0033E">
      <w:pPr>
        <w:widowControl w:val="0"/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знание</w:t>
      </w:r>
      <w:r>
        <w:rPr>
          <w:sz w:val="28"/>
          <w:szCs w:val="28"/>
        </w:rPr>
        <w:t xml:space="preserve">  сольного репертуара,  включающего произведения зарубежных и отечественных композиторов разных исторических периодов (от периодов барокко и классицизма до второй половины ХХ века), стилей и жанров (сочинения крупной формы  - сонаты, вариации, концерты, полифонические произведения, виртуозные пьесы и этюды, сочинения малых форм, а также  вокальную музыку различных жанров), репертуара для различных видов ансамблей;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D0033E" w:rsidRDefault="00D0033E" w:rsidP="00D0033E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создавать интерпретацию исполняемого музыкального произведения разных стилей и жанров, в том числе  и для различных составов; </w:t>
      </w:r>
      <w:r>
        <w:rPr>
          <w:sz w:val="28"/>
          <w:szCs w:val="28"/>
        </w:rPr>
        <w:t>аккомпанировать вокалистам, исполнителям на других инструментах;</w:t>
      </w:r>
      <w:r>
        <w:rPr>
          <w:bCs/>
          <w:sz w:val="28"/>
          <w:szCs w:val="28"/>
        </w:rPr>
        <w:t xml:space="preserve"> слышать в ансамбле все исполняемые партии, согласовывать исполнительские намерения и находить совместные исполнительские решения;</w:t>
      </w:r>
      <w:r>
        <w:rPr>
          <w:sz w:val="28"/>
          <w:szCs w:val="28"/>
        </w:rPr>
        <w:t xml:space="preserve"> осуществлять на хорошем художественном и техническом уровне </w:t>
      </w:r>
      <w:r>
        <w:rPr>
          <w:bCs/>
          <w:sz w:val="28"/>
          <w:szCs w:val="28"/>
        </w:rPr>
        <w:t xml:space="preserve">музыкально-исполнительскую </w:t>
      </w:r>
      <w:r>
        <w:rPr>
          <w:sz w:val="28"/>
          <w:szCs w:val="28"/>
        </w:rPr>
        <w:t>деятельность (соло, в ансамбле);</w:t>
      </w:r>
    </w:p>
    <w:p w:rsidR="007B2157" w:rsidRPr="00097DDD" w:rsidRDefault="00D0033E" w:rsidP="00097DD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владение</w:t>
      </w:r>
      <w:r>
        <w:rPr>
          <w:sz w:val="28"/>
          <w:szCs w:val="28"/>
        </w:rPr>
        <w:t xml:space="preserve"> достаточным набором художественно-выразительных </w:t>
      </w:r>
      <w:r>
        <w:rPr>
          <w:sz w:val="28"/>
          <w:szCs w:val="28"/>
        </w:rPr>
        <w:lastRenderedPageBreak/>
        <w:t>средств игры на инструменте для осуществления профессиональной деятельности в качестве  оркестранта, ансамблиста (владение различными техническими приемами игры на инструменте, различными штрихами, разнообразной звуковой палитрой и другими средствами исполнительской выразительности, спецификой ансамблевого и оркестрового исполнительства, сценич</w:t>
      </w:r>
      <w:r w:rsidR="00097DDD">
        <w:rPr>
          <w:sz w:val="28"/>
          <w:szCs w:val="28"/>
        </w:rPr>
        <w:t>еским артистизмом).</w:t>
      </w:r>
    </w:p>
    <w:p w:rsidR="00065698" w:rsidRPr="00062A75" w:rsidRDefault="00065698" w:rsidP="00FC1DB1">
      <w:pPr>
        <w:spacing w:line="280" w:lineRule="atLeast"/>
        <w:jc w:val="center"/>
        <w:rPr>
          <w:b/>
          <w:bCs/>
        </w:rPr>
      </w:pPr>
      <w:r w:rsidRPr="00062A75">
        <w:rPr>
          <w:b/>
          <w:caps/>
        </w:rPr>
        <w:t xml:space="preserve"> Контроль и оценка результатов освоения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40"/>
      </w:tblGrid>
      <w:tr w:rsidR="00065698" w:rsidRPr="0030182D" w:rsidTr="000656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98" w:rsidRPr="00C8699E" w:rsidRDefault="00065698" w:rsidP="00065698">
            <w:pPr>
              <w:jc w:val="center"/>
              <w:rPr>
                <w:b/>
                <w:bCs/>
              </w:rPr>
            </w:pPr>
            <w:r w:rsidRPr="007C141F">
              <w:rPr>
                <w:b/>
                <w:bCs/>
                <w:sz w:val="28"/>
                <w:szCs w:val="28"/>
              </w:rPr>
              <w:t>Результаты обучения(освоенные умения, усвоенные знания)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98" w:rsidRPr="004F5353" w:rsidRDefault="00065698" w:rsidP="00065698">
            <w:pPr>
              <w:jc w:val="center"/>
              <w:rPr>
                <w:b/>
                <w:bCs/>
                <w:sz w:val="28"/>
                <w:szCs w:val="28"/>
              </w:rPr>
            </w:pPr>
            <w:r w:rsidRPr="004F5353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065698" w:rsidRPr="0030182D" w:rsidTr="003A6581">
        <w:trPr>
          <w:trHeight w:val="12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98" w:rsidRPr="00942052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hAnsi="Times New Roman" w:cs="Times New Roman"/>
                <w:sz w:val="28"/>
                <w:szCs w:val="28"/>
              </w:rPr>
              <w:t>освоенные умения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65698" w:rsidRPr="00942052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-чтение с листа музыкальных произве</w:t>
            </w:r>
            <w:r w:rsidR="00515F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дений разных жанров и форм на фортепиано;  </w:t>
            </w:r>
          </w:p>
          <w:p w:rsidR="00065698" w:rsidRPr="00942052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-чтение с листа  музыкальных произведений в соответствии с программными требованиями;</w:t>
            </w:r>
          </w:p>
          <w:p w:rsidR="00065698" w:rsidRDefault="00065698" w:rsidP="000656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-использование технические навыков и приемов игры на фортепиано, средств</w:t>
            </w:r>
            <w:r w:rsidR="00D00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исполнительской выразительности  для грамотной интерпретации нотного тек</w:t>
            </w:r>
            <w:r w:rsidRPr="00942052">
              <w:rPr>
                <w:rFonts w:ascii="Times New Roman" w:hAnsi="Times New Roman" w:cs="Times New Roman"/>
                <w:sz w:val="28"/>
                <w:szCs w:val="28"/>
              </w:rPr>
              <w:t>ста;</w:t>
            </w:r>
          </w:p>
          <w:p w:rsidR="00515F63" w:rsidRPr="00942052" w:rsidRDefault="00515F63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5698" w:rsidRPr="00942052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hAnsi="Times New Roman" w:cs="Times New Roman"/>
                <w:sz w:val="28"/>
                <w:szCs w:val="28"/>
              </w:rPr>
              <w:t>усвоенные знания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15F63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-художественно-исполнительские возможности фортепиано</w:t>
            </w:r>
            <w:r w:rsidR="00515F6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5698" w:rsidRPr="00942052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-профессиональн</w:t>
            </w:r>
            <w:r w:rsidR="00515F63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терминолог</w:t>
            </w:r>
            <w:r w:rsidR="00515F63"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5698" w:rsidRPr="00942052" w:rsidRDefault="00065698" w:rsidP="000656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698" w:rsidRPr="00942052" w:rsidRDefault="00065698" w:rsidP="000656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698" w:rsidRPr="0030182D" w:rsidRDefault="00065698" w:rsidP="00065698">
            <w:pPr>
              <w:jc w:val="both"/>
              <w:rPr>
                <w:bCs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B1" w:rsidRDefault="00FC1DB1" w:rsidP="000656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DB1" w:rsidRPr="00515F63" w:rsidRDefault="00065698" w:rsidP="0006569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  <w:r w:rsidR="00D0033E">
              <w:rPr>
                <w:rFonts w:ascii="Times New Roman" w:hAnsi="Times New Roman" w:cs="Times New Roman"/>
                <w:sz w:val="28"/>
                <w:szCs w:val="28"/>
              </w:rPr>
              <w:t>:итоговая семестровая оценка</w:t>
            </w:r>
          </w:p>
          <w:p w:rsidR="00FC1DB1" w:rsidRPr="00D024A8" w:rsidRDefault="00D024A8" w:rsidP="0006569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семестр: итоговая семестровая оценка</w:t>
            </w:r>
          </w:p>
          <w:p w:rsidR="00515F63" w:rsidRDefault="00D024A8" w:rsidP="00FC1DB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семестр: дифференцированный зачет</w:t>
            </w:r>
          </w:p>
          <w:p w:rsidR="00FC1DB1" w:rsidRPr="00515F63" w:rsidRDefault="00FC1DB1" w:rsidP="00FC1DB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семестр:</w:t>
            </w:r>
            <w:r w:rsidR="00D0033E">
              <w:rPr>
                <w:rFonts w:ascii="Times New Roman" w:hAnsi="Times New Roman" w:cs="Times New Roman"/>
                <w:sz w:val="28"/>
                <w:szCs w:val="28"/>
              </w:rPr>
              <w:t xml:space="preserve"> экзамен</w:t>
            </w:r>
          </w:p>
          <w:p w:rsidR="00065698" w:rsidRDefault="003A6581" w:rsidP="003A658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семестр: </w:t>
            </w:r>
            <w:r w:rsidR="00D0033E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семестровая оценка</w:t>
            </w:r>
          </w:p>
          <w:p w:rsidR="00D0033E" w:rsidRPr="00A4757A" w:rsidRDefault="00D0033E" w:rsidP="003A658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семестр: государственный экзамен</w:t>
            </w:r>
          </w:p>
        </w:tc>
      </w:tr>
    </w:tbl>
    <w:p w:rsidR="00D936E4" w:rsidRDefault="00D936E4" w:rsidP="00D024A8">
      <w:pPr>
        <w:rPr>
          <w:rFonts w:eastAsia="Arial"/>
          <w:b/>
          <w:sz w:val="28"/>
          <w:szCs w:val="28"/>
        </w:rPr>
      </w:pPr>
    </w:p>
    <w:p w:rsidR="00065698" w:rsidRDefault="00D024A8" w:rsidP="00065698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Критерии оценок </w:t>
      </w:r>
    </w:p>
    <w:p w:rsidR="00065698" w:rsidRPr="00D95916" w:rsidRDefault="00065698" w:rsidP="00065698">
      <w:pPr>
        <w:jc w:val="both"/>
        <w:rPr>
          <w:rFonts w:eastAsia="Arial"/>
          <w:i/>
          <w:sz w:val="28"/>
          <w:szCs w:val="28"/>
          <w:u w:val="single"/>
        </w:rPr>
      </w:pPr>
      <w:r w:rsidRPr="00D95916">
        <w:rPr>
          <w:rFonts w:eastAsia="Arial"/>
          <w:b/>
          <w:i/>
          <w:sz w:val="28"/>
          <w:szCs w:val="28"/>
          <w:u w:val="single"/>
        </w:rPr>
        <w:t>Оценка «5»</w:t>
      </w:r>
      <w:r w:rsidRPr="00D95916">
        <w:rPr>
          <w:rFonts w:eastAsia="Arial"/>
          <w:i/>
          <w:sz w:val="28"/>
          <w:szCs w:val="28"/>
          <w:u w:val="single"/>
        </w:rPr>
        <w:t xml:space="preserve"> («отлично»):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</w:t>
      </w:r>
      <w:r w:rsidR="00FC1DB1">
        <w:rPr>
          <w:rFonts w:eastAsia="Arial"/>
          <w:sz w:val="28"/>
          <w:szCs w:val="28"/>
        </w:rPr>
        <w:t>обоснованный выбор</w:t>
      </w:r>
      <w:r w:rsidRPr="00D95916">
        <w:rPr>
          <w:rFonts w:eastAsia="Arial"/>
          <w:sz w:val="28"/>
          <w:szCs w:val="28"/>
        </w:rPr>
        <w:t xml:space="preserve"> средств музыкальной выразительности в соответствии с содержанием музыкального произведения;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слуховой контроль собственного исполнения;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корректировка игры при необходимой ситуации;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-свободное владение технологическими видами исполнения;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убедительное понимание чувства формы;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выразительность интонирования;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единство темпа;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яркое динамическое разнообразие.</w:t>
      </w:r>
    </w:p>
    <w:p w:rsidR="00065698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сценический артистизм. </w:t>
      </w:r>
    </w:p>
    <w:p w:rsidR="00065698" w:rsidRPr="00D95916" w:rsidRDefault="00065698" w:rsidP="00065698">
      <w:pPr>
        <w:jc w:val="both"/>
        <w:rPr>
          <w:rFonts w:eastAsia="Arial"/>
          <w:i/>
          <w:sz w:val="28"/>
          <w:szCs w:val="28"/>
          <w:u w:val="single"/>
        </w:rPr>
      </w:pPr>
      <w:r w:rsidRPr="00D95916">
        <w:rPr>
          <w:rFonts w:eastAsia="Arial"/>
          <w:b/>
          <w:i/>
          <w:sz w:val="28"/>
          <w:szCs w:val="28"/>
          <w:u w:val="single"/>
        </w:rPr>
        <w:t>Оценка «4»</w:t>
      </w:r>
      <w:r w:rsidRPr="00D95916">
        <w:rPr>
          <w:rFonts w:eastAsia="Arial"/>
          <w:i/>
          <w:sz w:val="28"/>
          <w:szCs w:val="28"/>
          <w:u w:val="single"/>
        </w:rPr>
        <w:t xml:space="preserve"> («хорошо»):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незначительная нестабильность психологического поведения на сцене;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lastRenderedPageBreak/>
        <w:t>- грамотное понимание формообразования произведения, музыкального языка, средств музыкальной выразительности;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недостаточный слуховой контроль собственного исполнения; 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стабильность воспроизведения нотного текста;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выразительность интонирования;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попытка передачи динамического разнообразия; </w:t>
      </w:r>
    </w:p>
    <w:p w:rsidR="00065698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единство темпа.</w:t>
      </w:r>
    </w:p>
    <w:p w:rsidR="00065698" w:rsidRPr="00D95916" w:rsidRDefault="00065698" w:rsidP="00065698">
      <w:pPr>
        <w:jc w:val="both"/>
        <w:rPr>
          <w:rFonts w:eastAsia="Arial"/>
          <w:i/>
          <w:sz w:val="28"/>
          <w:szCs w:val="28"/>
          <w:u w:val="single"/>
        </w:rPr>
      </w:pPr>
      <w:r w:rsidRPr="00D95916">
        <w:rPr>
          <w:rFonts w:eastAsia="Arial"/>
          <w:b/>
          <w:i/>
          <w:sz w:val="28"/>
          <w:szCs w:val="28"/>
          <w:u w:val="single"/>
        </w:rPr>
        <w:t>Оценка «3»</w:t>
      </w:r>
      <w:r w:rsidRPr="00D95916">
        <w:rPr>
          <w:rFonts w:eastAsia="Arial"/>
          <w:i/>
          <w:sz w:val="28"/>
          <w:szCs w:val="28"/>
          <w:u w:val="single"/>
        </w:rPr>
        <w:t xml:space="preserve"> («удовлетворительно»):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неустойчивое психологическое состояние на сцене;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-формальное прочтение авторского нотного текста без образного осмысления музыки;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слабый слуховой контроль собственного исполнения;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ограниченное понимание динамических, аппликатурных, технологических задач;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темпо-ритмическая неорганизованность;</w:t>
      </w:r>
    </w:p>
    <w:p w:rsidR="00065698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 однообразие и монотонность звучания.</w:t>
      </w:r>
    </w:p>
    <w:p w:rsidR="00065698" w:rsidRPr="00D95916" w:rsidRDefault="00065698" w:rsidP="00065698">
      <w:pPr>
        <w:jc w:val="both"/>
        <w:rPr>
          <w:rFonts w:eastAsia="Arial"/>
          <w:i/>
          <w:sz w:val="28"/>
          <w:szCs w:val="28"/>
          <w:u w:val="single"/>
        </w:rPr>
      </w:pPr>
      <w:r w:rsidRPr="00D95916">
        <w:rPr>
          <w:rFonts w:eastAsia="Arial"/>
          <w:b/>
          <w:i/>
          <w:sz w:val="28"/>
          <w:szCs w:val="28"/>
          <w:u w:val="single"/>
        </w:rPr>
        <w:t>Оценка «2»</w:t>
      </w:r>
      <w:r w:rsidRPr="00D95916">
        <w:rPr>
          <w:rFonts w:eastAsia="Arial"/>
          <w:i/>
          <w:sz w:val="28"/>
          <w:szCs w:val="28"/>
          <w:u w:val="single"/>
        </w:rPr>
        <w:t xml:space="preserve"> («неудовлетворительно»):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частые «срывы» и остановки при исполнении;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отсутствие слухового контроля собственного исполнения;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ошибки в воспроизведении нотного текста;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низкое качество звукоизвлечения и звуковедения;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отсутствие выразительного интонирования;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метро-ритмическая неустойчивость.</w:t>
      </w: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65698" w:rsidRPr="002F2047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97DDD" w:rsidRPr="00BF1198" w:rsidRDefault="00097DDD" w:rsidP="00097DDD">
      <w:pPr>
        <w:spacing w:line="360" w:lineRule="auto"/>
        <w:rPr>
          <w:b/>
          <w:sz w:val="28"/>
          <w:szCs w:val="28"/>
        </w:rPr>
      </w:pPr>
      <w:r w:rsidRPr="00BF1198">
        <w:rPr>
          <w:b/>
          <w:sz w:val="28"/>
          <w:szCs w:val="28"/>
        </w:rPr>
        <w:t>Разр</w:t>
      </w:r>
      <w:r>
        <w:rPr>
          <w:b/>
          <w:sz w:val="28"/>
          <w:szCs w:val="28"/>
        </w:rPr>
        <w:t>аботчик</w:t>
      </w:r>
      <w:r w:rsidRPr="00BF1198">
        <w:rPr>
          <w:b/>
          <w:sz w:val="28"/>
          <w:szCs w:val="28"/>
        </w:rPr>
        <w:t xml:space="preserve">: </w:t>
      </w:r>
      <w:r w:rsidRPr="00BF1198">
        <w:rPr>
          <w:b/>
          <w:sz w:val="28"/>
          <w:szCs w:val="28"/>
        </w:rPr>
        <w:tab/>
      </w:r>
    </w:p>
    <w:p w:rsidR="00097DDD" w:rsidRDefault="00097DDD" w:rsidP="00097DDD">
      <w:pPr>
        <w:jc w:val="both"/>
        <w:rPr>
          <w:sz w:val="28"/>
          <w:szCs w:val="28"/>
        </w:rPr>
      </w:pPr>
      <w:r w:rsidRPr="009806AE">
        <w:rPr>
          <w:b/>
          <w:sz w:val="28"/>
          <w:szCs w:val="28"/>
        </w:rPr>
        <w:t>ГБ</w:t>
      </w:r>
      <w:r>
        <w:rPr>
          <w:b/>
          <w:sz w:val="28"/>
          <w:szCs w:val="28"/>
        </w:rPr>
        <w:t xml:space="preserve">ПОУ </w:t>
      </w:r>
      <w:r w:rsidRPr="009806AE">
        <w:rPr>
          <w:b/>
          <w:sz w:val="28"/>
          <w:szCs w:val="28"/>
        </w:rPr>
        <w:t xml:space="preserve"> «Березниковское музыкальное училище»</w:t>
      </w:r>
      <w:r>
        <w:rPr>
          <w:b/>
          <w:sz w:val="28"/>
          <w:szCs w:val="28"/>
        </w:rPr>
        <w:t xml:space="preserve"> (колледж)</w:t>
      </w:r>
      <w:r>
        <w:rPr>
          <w:sz w:val="28"/>
          <w:szCs w:val="28"/>
        </w:rPr>
        <w:t>:</w:t>
      </w:r>
    </w:p>
    <w:p w:rsidR="00097DDD" w:rsidRPr="00B5730C" w:rsidRDefault="00097DDD" w:rsidP="00097D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Федорова А. В. - </w:t>
      </w:r>
      <w:r>
        <w:rPr>
          <w:sz w:val="32"/>
          <w:szCs w:val="32"/>
        </w:rPr>
        <w:t>преподаватель по классу фортепиано, заведующая</w:t>
      </w:r>
      <w:r w:rsidRPr="00774063">
        <w:rPr>
          <w:sz w:val="32"/>
          <w:szCs w:val="32"/>
        </w:rPr>
        <w:t xml:space="preserve"> отделением</w:t>
      </w:r>
      <w:r>
        <w:rPr>
          <w:sz w:val="32"/>
          <w:szCs w:val="32"/>
        </w:rPr>
        <w:t xml:space="preserve"> «Фортепиано».</w:t>
      </w:r>
    </w:p>
    <w:p w:rsidR="00097DDD" w:rsidRPr="00774063" w:rsidRDefault="00097DDD" w:rsidP="00097DDD">
      <w:pPr>
        <w:jc w:val="both"/>
        <w:rPr>
          <w:sz w:val="32"/>
          <w:szCs w:val="32"/>
        </w:rPr>
      </w:pPr>
    </w:p>
    <w:p w:rsidR="00EC2437" w:rsidRDefault="00EC2437" w:rsidP="00D936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sectPr w:rsidR="00EC2437" w:rsidSect="00515F6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DD1" w:rsidRDefault="00714DD1" w:rsidP="008F2D44">
      <w:r>
        <w:separator/>
      </w:r>
    </w:p>
  </w:endnote>
  <w:endnote w:type="continuationSeparator" w:id="0">
    <w:p w:rsidR="00714DD1" w:rsidRDefault="00714DD1" w:rsidP="008F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2720428"/>
      <w:docPartObj>
        <w:docPartGallery w:val="Page Numbers (Bottom of Page)"/>
        <w:docPartUnique/>
      </w:docPartObj>
    </w:sdtPr>
    <w:sdtEndPr/>
    <w:sdtContent>
      <w:p w:rsidR="003529C6" w:rsidRDefault="003529C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C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29C6" w:rsidRDefault="003529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DD1" w:rsidRDefault="00714DD1" w:rsidP="008F2D44">
      <w:r>
        <w:separator/>
      </w:r>
    </w:p>
  </w:footnote>
  <w:footnote w:type="continuationSeparator" w:id="0">
    <w:p w:rsidR="00714DD1" w:rsidRDefault="00714DD1" w:rsidP="008F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F5BBF"/>
    <w:multiLevelType w:val="hybridMultilevel"/>
    <w:tmpl w:val="51F69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11516"/>
    <w:multiLevelType w:val="hybridMultilevel"/>
    <w:tmpl w:val="BD76C7BC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4">
    <w:nsid w:val="333006FE"/>
    <w:multiLevelType w:val="hybridMultilevel"/>
    <w:tmpl w:val="03E6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C75A9"/>
    <w:multiLevelType w:val="hybridMultilevel"/>
    <w:tmpl w:val="C0CCE46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45D378FC"/>
    <w:multiLevelType w:val="multilevel"/>
    <w:tmpl w:val="48B01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C9C36F6"/>
    <w:multiLevelType w:val="hybridMultilevel"/>
    <w:tmpl w:val="95DA5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05C65"/>
    <w:multiLevelType w:val="hybridMultilevel"/>
    <w:tmpl w:val="3698E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4556A"/>
    <w:multiLevelType w:val="hybridMultilevel"/>
    <w:tmpl w:val="F02C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9D4604"/>
    <w:multiLevelType w:val="hybridMultilevel"/>
    <w:tmpl w:val="9FB42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83425"/>
    <w:multiLevelType w:val="hybridMultilevel"/>
    <w:tmpl w:val="F100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ED7378"/>
    <w:multiLevelType w:val="hybridMultilevel"/>
    <w:tmpl w:val="03F29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96744"/>
    <w:multiLevelType w:val="hybridMultilevel"/>
    <w:tmpl w:val="313C416E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6">
    <w:nsid w:val="7FF83008"/>
    <w:multiLevelType w:val="hybridMultilevel"/>
    <w:tmpl w:val="9DD2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15"/>
  </w:num>
  <w:num w:numId="7">
    <w:abstractNumId w:val="3"/>
  </w:num>
  <w:num w:numId="8">
    <w:abstractNumId w:val="9"/>
  </w:num>
  <w:num w:numId="9">
    <w:abstractNumId w:val="16"/>
  </w:num>
  <w:num w:numId="10">
    <w:abstractNumId w:val="4"/>
  </w:num>
  <w:num w:numId="11">
    <w:abstractNumId w:val="8"/>
  </w:num>
  <w:num w:numId="12">
    <w:abstractNumId w:val="2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13"/>
    <w:rsid w:val="00036CC2"/>
    <w:rsid w:val="00064BB3"/>
    <w:rsid w:val="00065698"/>
    <w:rsid w:val="00066614"/>
    <w:rsid w:val="00076CC2"/>
    <w:rsid w:val="00097DDD"/>
    <w:rsid w:val="000A6365"/>
    <w:rsid w:val="000D7C5B"/>
    <w:rsid w:val="000F57DA"/>
    <w:rsid w:val="000F5A8B"/>
    <w:rsid w:val="001740DA"/>
    <w:rsid w:val="001A2C37"/>
    <w:rsid w:val="001C2AA8"/>
    <w:rsid w:val="001E14FE"/>
    <w:rsid w:val="00226355"/>
    <w:rsid w:val="002271E1"/>
    <w:rsid w:val="0025233C"/>
    <w:rsid w:val="002855D1"/>
    <w:rsid w:val="00292194"/>
    <w:rsid w:val="00293859"/>
    <w:rsid w:val="00316573"/>
    <w:rsid w:val="0034124B"/>
    <w:rsid w:val="003529C6"/>
    <w:rsid w:val="00366C5F"/>
    <w:rsid w:val="00391B81"/>
    <w:rsid w:val="00392133"/>
    <w:rsid w:val="003A6581"/>
    <w:rsid w:val="00412A5A"/>
    <w:rsid w:val="00421A76"/>
    <w:rsid w:val="004749BC"/>
    <w:rsid w:val="004873D8"/>
    <w:rsid w:val="004E5BE7"/>
    <w:rsid w:val="004F691F"/>
    <w:rsid w:val="00507DE4"/>
    <w:rsid w:val="00515F63"/>
    <w:rsid w:val="00564E2C"/>
    <w:rsid w:val="00577A71"/>
    <w:rsid w:val="005857B3"/>
    <w:rsid w:val="00585FFA"/>
    <w:rsid w:val="005C60C1"/>
    <w:rsid w:val="005C6FB0"/>
    <w:rsid w:val="00634746"/>
    <w:rsid w:val="00641CB1"/>
    <w:rsid w:val="006A7A99"/>
    <w:rsid w:val="006C0505"/>
    <w:rsid w:val="00714DD1"/>
    <w:rsid w:val="007439DA"/>
    <w:rsid w:val="007B0354"/>
    <w:rsid w:val="007B2157"/>
    <w:rsid w:val="008B0F39"/>
    <w:rsid w:val="008D0950"/>
    <w:rsid w:val="008D1C64"/>
    <w:rsid w:val="008F2D44"/>
    <w:rsid w:val="00902F3C"/>
    <w:rsid w:val="009345C4"/>
    <w:rsid w:val="00940771"/>
    <w:rsid w:val="00992D60"/>
    <w:rsid w:val="009E13B9"/>
    <w:rsid w:val="009F21C7"/>
    <w:rsid w:val="00A6231C"/>
    <w:rsid w:val="00A73551"/>
    <w:rsid w:val="00A84CAF"/>
    <w:rsid w:val="00AA24F0"/>
    <w:rsid w:val="00AD62ED"/>
    <w:rsid w:val="00B2374E"/>
    <w:rsid w:val="00B858FE"/>
    <w:rsid w:val="00BA5753"/>
    <w:rsid w:val="00BB4815"/>
    <w:rsid w:val="00BF6FF6"/>
    <w:rsid w:val="00C101E6"/>
    <w:rsid w:val="00C74127"/>
    <w:rsid w:val="00C96262"/>
    <w:rsid w:val="00CA0883"/>
    <w:rsid w:val="00CC6B21"/>
    <w:rsid w:val="00CC778E"/>
    <w:rsid w:val="00D0033E"/>
    <w:rsid w:val="00D024A8"/>
    <w:rsid w:val="00D05BD0"/>
    <w:rsid w:val="00D16012"/>
    <w:rsid w:val="00D314E3"/>
    <w:rsid w:val="00D347FA"/>
    <w:rsid w:val="00D62E4D"/>
    <w:rsid w:val="00D7566D"/>
    <w:rsid w:val="00D90389"/>
    <w:rsid w:val="00D936E4"/>
    <w:rsid w:val="00DE2BB6"/>
    <w:rsid w:val="00E33454"/>
    <w:rsid w:val="00E34818"/>
    <w:rsid w:val="00E4364F"/>
    <w:rsid w:val="00E62645"/>
    <w:rsid w:val="00E73BED"/>
    <w:rsid w:val="00E87C9C"/>
    <w:rsid w:val="00EB09E0"/>
    <w:rsid w:val="00EC2437"/>
    <w:rsid w:val="00EC30F5"/>
    <w:rsid w:val="00EF2213"/>
    <w:rsid w:val="00F035E3"/>
    <w:rsid w:val="00F24F33"/>
    <w:rsid w:val="00F4771B"/>
    <w:rsid w:val="00FA085B"/>
    <w:rsid w:val="00FC040F"/>
    <w:rsid w:val="00FC1DB1"/>
    <w:rsid w:val="00FD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01D721E-5509-4A5B-AE2C-5E6A3685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39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003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E436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4364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Balloon Text"/>
    <w:basedOn w:val="a"/>
    <w:link w:val="a4"/>
    <w:semiHidden/>
    <w:unhideWhenUsed/>
    <w:rsid w:val="007439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9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3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F2D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2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2D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2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F2D44"/>
    <w:pPr>
      <w:ind w:left="720"/>
      <w:contextualSpacing/>
    </w:pPr>
  </w:style>
  <w:style w:type="paragraph" w:styleId="21">
    <w:name w:val="Body Text Indent 2"/>
    <w:basedOn w:val="a"/>
    <w:link w:val="22"/>
    <w:rsid w:val="00421A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1A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065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65698"/>
    <w:pPr>
      <w:spacing w:after="0" w:line="240" w:lineRule="auto"/>
    </w:pPr>
  </w:style>
  <w:style w:type="paragraph" w:styleId="ac">
    <w:name w:val="Subtitle"/>
    <w:basedOn w:val="a"/>
    <w:next w:val="a"/>
    <w:link w:val="ad"/>
    <w:qFormat/>
    <w:rsid w:val="00585FFA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585FFA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033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23">
    <w:name w:val="List 2"/>
    <w:basedOn w:val="a"/>
    <w:rsid w:val="00D0033E"/>
    <w:pPr>
      <w:ind w:left="566" w:hanging="283"/>
    </w:pPr>
  </w:style>
  <w:style w:type="paragraph" w:styleId="ae">
    <w:name w:val="List"/>
    <w:basedOn w:val="a"/>
    <w:rsid w:val="00D0033E"/>
    <w:pPr>
      <w:ind w:left="283" w:hanging="283"/>
    </w:pPr>
  </w:style>
  <w:style w:type="paragraph" w:styleId="af">
    <w:name w:val="Body Text Indent"/>
    <w:aliases w:val="текст,Основной текст 1"/>
    <w:basedOn w:val="a"/>
    <w:link w:val="af0"/>
    <w:rsid w:val="00D0033E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aliases w:val="текст Знак,Основной текст 1 Знак"/>
    <w:basedOn w:val="a0"/>
    <w:link w:val="af"/>
    <w:rsid w:val="00D003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D003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57730B7-68B0-4DA0-A476-A080D5DA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3482</Words>
  <Characters>19851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2020-02-04T08:10:00Z</cp:lastPrinted>
  <dcterms:created xsi:type="dcterms:W3CDTF">2021-03-02T12:39:00Z</dcterms:created>
  <dcterms:modified xsi:type="dcterms:W3CDTF">2021-03-11T05:06:00Z</dcterms:modified>
</cp:coreProperties>
</file>