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273" w:rsidRDefault="00DC4273" w:rsidP="00E936E1">
      <w:pPr>
        <w:adjustRightInd w:val="0"/>
        <w:jc w:val="center"/>
        <w:rPr>
          <w:sz w:val="28"/>
          <w:szCs w:val="28"/>
        </w:rPr>
      </w:pPr>
    </w:p>
    <w:p w:rsidR="00DC4273" w:rsidRDefault="00D76B1D" w:rsidP="00E936E1">
      <w:pPr>
        <w:adjustRightInd w:val="0"/>
        <w:jc w:val="center"/>
        <w:rPr>
          <w:sz w:val="28"/>
          <w:szCs w:val="28"/>
        </w:rPr>
      </w:pPr>
      <w:r w:rsidRPr="00D76B1D">
        <w:rPr>
          <w:noProof/>
          <w:sz w:val="28"/>
          <w:szCs w:val="28"/>
          <w:lang w:eastAsia="ru-RU"/>
        </w:rPr>
        <w:drawing>
          <wp:inline distT="0" distB="0" distL="0" distR="0">
            <wp:extent cx="6356350" cy="90043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56350" cy="9004398"/>
                    </a:xfrm>
                    <a:prstGeom prst="rect">
                      <a:avLst/>
                    </a:prstGeom>
                    <a:noFill/>
                    <a:ln>
                      <a:noFill/>
                    </a:ln>
                  </pic:spPr>
                </pic:pic>
              </a:graphicData>
            </a:graphic>
          </wp:inline>
        </w:drawing>
      </w:r>
      <w:bookmarkStart w:id="0" w:name="_GoBack"/>
      <w:bookmarkEnd w:id="0"/>
    </w:p>
    <w:p w:rsidR="00DC4273" w:rsidRDefault="00DC4273" w:rsidP="00E936E1">
      <w:pPr>
        <w:adjustRightInd w:val="0"/>
        <w:jc w:val="center"/>
        <w:rPr>
          <w:sz w:val="28"/>
          <w:szCs w:val="28"/>
        </w:rPr>
      </w:pPr>
    </w:p>
    <w:p w:rsidR="00DC4273" w:rsidRDefault="00DC4273" w:rsidP="00E936E1">
      <w:pPr>
        <w:adjustRightInd w:val="0"/>
        <w:jc w:val="center"/>
        <w:rPr>
          <w:sz w:val="28"/>
          <w:szCs w:val="28"/>
        </w:rPr>
      </w:pPr>
    </w:p>
    <w:p w:rsidR="00DC4273" w:rsidRDefault="00DC4273" w:rsidP="00E936E1">
      <w:pPr>
        <w:adjustRightInd w:val="0"/>
        <w:jc w:val="center"/>
        <w:rPr>
          <w:sz w:val="28"/>
          <w:szCs w:val="28"/>
        </w:rPr>
      </w:pPr>
    </w:p>
    <w:p w:rsidR="00DC4273" w:rsidRDefault="00D76B1D" w:rsidP="00E936E1">
      <w:pPr>
        <w:adjustRightInd w:val="0"/>
        <w:jc w:val="center"/>
        <w:rPr>
          <w:sz w:val="28"/>
          <w:szCs w:val="28"/>
        </w:rPr>
      </w:pPr>
      <w:r w:rsidRPr="00D76B1D">
        <w:rPr>
          <w:noProof/>
          <w:sz w:val="28"/>
          <w:szCs w:val="28"/>
          <w:lang w:eastAsia="ru-RU"/>
        </w:rPr>
        <w:lastRenderedPageBreak/>
        <w:drawing>
          <wp:inline distT="0" distB="0" distL="0" distR="0">
            <wp:extent cx="6356350" cy="90043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6350" cy="9004398"/>
                    </a:xfrm>
                    <a:prstGeom prst="rect">
                      <a:avLst/>
                    </a:prstGeom>
                    <a:noFill/>
                    <a:ln>
                      <a:noFill/>
                    </a:ln>
                  </pic:spPr>
                </pic:pic>
              </a:graphicData>
            </a:graphic>
          </wp:inline>
        </w:drawing>
      </w:r>
    </w:p>
    <w:p w:rsidR="00DC4273" w:rsidRDefault="00DC4273" w:rsidP="00E936E1">
      <w:pPr>
        <w:adjustRightInd w:val="0"/>
        <w:jc w:val="center"/>
        <w:rPr>
          <w:sz w:val="28"/>
          <w:szCs w:val="28"/>
        </w:rPr>
      </w:pPr>
    </w:p>
    <w:p w:rsidR="00324AF0" w:rsidRPr="00324AF0" w:rsidRDefault="00324AF0" w:rsidP="00324AF0">
      <w:pPr>
        <w:spacing w:line="276" w:lineRule="auto"/>
        <w:sectPr w:rsidR="00324AF0" w:rsidRPr="00324AF0" w:rsidSect="005D09BE">
          <w:type w:val="continuous"/>
          <w:pgSz w:w="11910" w:h="16840"/>
          <w:pgMar w:top="1040" w:right="740" w:bottom="280" w:left="1160" w:header="720" w:footer="720" w:gutter="0"/>
          <w:cols w:space="720"/>
        </w:sectPr>
      </w:pPr>
    </w:p>
    <w:p w:rsidR="002E30EB" w:rsidRDefault="009E5605" w:rsidP="00C72EC3">
      <w:pPr>
        <w:pStyle w:val="a3"/>
        <w:spacing w:before="68" w:line="360" w:lineRule="auto"/>
        <w:ind w:left="4213"/>
      </w:pPr>
      <w:r>
        <w:lastRenderedPageBreak/>
        <w:t>Содержание</w:t>
      </w:r>
    </w:p>
    <w:p w:rsidR="002E30EB" w:rsidRDefault="009E5605" w:rsidP="00C72EC3">
      <w:pPr>
        <w:pStyle w:val="a5"/>
        <w:numPr>
          <w:ilvl w:val="0"/>
          <w:numId w:val="10"/>
        </w:numPr>
        <w:tabs>
          <w:tab w:val="left" w:pos="913"/>
        </w:tabs>
        <w:spacing w:before="40" w:line="360" w:lineRule="auto"/>
        <w:ind w:hanging="241"/>
        <w:rPr>
          <w:sz w:val="24"/>
        </w:rPr>
      </w:pPr>
      <w:r>
        <w:rPr>
          <w:sz w:val="24"/>
        </w:rPr>
        <w:t>Цель и задачи</w:t>
      </w:r>
      <w:r>
        <w:rPr>
          <w:spacing w:val="-1"/>
          <w:sz w:val="24"/>
        </w:rPr>
        <w:t xml:space="preserve"> </w:t>
      </w:r>
      <w:r>
        <w:rPr>
          <w:sz w:val="24"/>
        </w:rPr>
        <w:t>курса.</w:t>
      </w:r>
    </w:p>
    <w:p w:rsidR="002E30EB" w:rsidRDefault="009E5605" w:rsidP="00C72EC3">
      <w:pPr>
        <w:pStyle w:val="a5"/>
        <w:numPr>
          <w:ilvl w:val="0"/>
          <w:numId w:val="10"/>
        </w:numPr>
        <w:tabs>
          <w:tab w:val="left" w:pos="913"/>
        </w:tabs>
        <w:spacing w:before="41" w:line="360" w:lineRule="auto"/>
        <w:ind w:hanging="241"/>
        <w:jc w:val="both"/>
        <w:rPr>
          <w:sz w:val="24"/>
        </w:rPr>
      </w:pPr>
      <w:r>
        <w:rPr>
          <w:sz w:val="24"/>
        </w:rPr>
        <w:t>Требования к уровню освоения содержания курса.</w:t>
      </w:r>
    </w:p>
    <w:p w:rsidR="002E30EB" w:rsidRDefault="009E5605" w:rsidP="00C72EC3">
      <w:pPr>
        <w:pStyle w:val="a5"/>
        <w:numPr>
          <w:ilvl w:val="0"/>
          <w:numId w:val="10"/>
        </w:numPr>
        <w:tabs>
          <w:tab w:val="left" w:pos="913"/>
        </w:tabs>
        <w:spacing w:before="42" w:line="360" w:lineRule="auto"/>
        <w:ind w:hanging="241"/>
        <w:jc w:val="both"/>
        <w:rPr>
          <w:sz w:val="24"/>
        </w:rPr>
      </w:pPr>
      <w:r>
        <w:rPr>
          <w:sz w:val="24"/>
        </w:rPr>
        <w:t>Объем курса, виды учебной работы и</w:t>
      </w:r>
      <w:r>
        <w:rPr>
          <w:spacing w:val="4"/>
          <w:sz w:val="24"/>
        </w:rPr>
        <w:t xml:space="preserve"> </w:t>
      </w:r>
      <w:r>
        <w:rPr>
          <w:sz w:val="24"/>
        </w:rPr>
        <w:t>отчетности.</w:t>
      </w:r>
    </w:p>
    <w:p w:rsidR="002E30EB" w:rsidRDefault="009E5605" w:rsidP="00C72EC3">
      <w:pPr>
        <w:pStyle w:val="a5"/>
        <w:numPr>
          <w:ilvl w:val="0"/>
          <w:numId w:val="10"/>
        </w:numPr>
        <w:tabs>
          <w:tab w:val="left" w:pos="1002"/>
        </w:tabs>
        <w:spacing w:before="43" w:line="360" w:lineRule="auto"/>
        <w:ind w:left="672" w:right="487" w:firstLine="0"/>
        <w:jc w:val="both"/>
        <w:rPr>
          <w:sz w:val="24"/>
        </w:rPr>
      </w:pPr>
      <w:r>
        <w:rPr>
          <w:sz w:val="24"/>
        </w:rPr>
        <w:t xml:space="preserve">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w:t>
      </w:r>
      <w:proofErr w:type="spellStart"/>
      <w:r>
        <w:rPr>
          <w:sz w:val="24"/>
        </w:rPr>
        <w:t>зачетно</w:t>
      </w:r>
      <w:proofErr w:type="spellEnd"/>
      <w:r>
        <w:rPr>
          <w:sz w:val="24"/>
        </w:rPr>
        <w:t>- экзаменационные</w:t>
      </w:r>
      <w:r>
        <w:rPr>
          <w:spacing w:val="-3"/>
          <w:sz w:val="24"/>
        </w:rPr>
        <w:t xml:space="preserve"> </w:t>
      </w:r>
      <w:r>
        <w:rPr>
          <w:sz w:val="24"/>
        </w:rPr>
        <w:t>требования).</w:t>
      </w:r>
    </w:p>
    <w:p w:rsidR="002E30EB" w:rsidRDefault="009E5605" w:rsidP="00C72EC3">
      <w:pPr>
        <w:pStyle w:val="a5"/>
        <w:numPr>
          <w:ilvl w:val="0"/>
          <w:numId w:val="10"/>
        </w:numPr>
        <w:tabs>
          <w:tab w:val="left" w:pos="913"/>
        </w:tabs>
        <w:spacing w:line="360" w:lineRule="auto"/>
        <w:ind w:hanging="241"/>
        <w:jc w:val="both"/>
        <w:rPr>
          <w:sz w:val="24"/>
        </w:rPr>
      </w:pPr>
      <w:r>
        <w:rPr>
          <w:sz w:val="24"/>
        </w:rPr>
        <w:t>Учебно-методическое и информационное обеспечение</w:t>
      </w:r>
      <w:r>
        <w:rPr>
          <w:spacing w:val="-4"/>
          <w:sz w:val="24"/>
        </w:rPr>
        <w:t xml:space="preserve"> </w:t>
      </w:r>
      <w:r>
        <w:rPr>
          <w:sz w:val="24"/>
        </w:rPr>
        <w:t>курса.</w:t>
      </w:r>
    </w:p>
    <w:p w:rsidR="002E30EB" w:rsidRDefault="009E5605" w:rsidP="00C72EC3">
      <w:pPr>
        <w:pStyle w:val="a5"/>
        <w:numPr>
          <w:ilvl w:val="0"/>
          <w:numId w:val="10"/>
        </w:numPr>
        <w:tabs>
          <w:tab w:val="left" w:pos="913"/>
        </w:tabs>
        <w:spacing w:before="41" w:line="360" w:lineRule="auto"/>
        <w:ind w:hanging="241"/>
        <w:rPr>
          <w:sz w:val="24"/>
        </w:rPr>
      </w:pPr>
      <w:r>
        <w:rPr>
          <w:sz w:val="24"/>
        </w:rPr>
        <w:t>Материально-техническое обеспечение</w:t>
      </w:r>
      <w:r>
        <w:rPr>
          <w:spacing w:val="-16"/>
          <w:sz w:val="24"/>
        </w:rPr>
        <w:t xml:space="preserve"> </w:t>
      </w:r>
      <w:r>
        <w:rPr>
          <w:sz w:val="24"/>
        </w:rPr>
        <w:t>курса.</w:t>
      </w:r>
    </w:p>
    <w:p w:rsidR="002E30EB" w:rsidRDefault="009E5605" w:rsidP="00C72EC3">
      <w:pPr>
        <w:pStyle w:val="a5"/>
        <w:numPr>
          <w:ilvl w:val="0"/>
          <w:numId w:val="10"/>
        </w:numPr>
        <w:tabs>
          <w:tab w:val="left" w:pos="913"/>
        </w:tabs>
        <w:spacing w:before="43" w:line="360" w:lineRule="auto"/>
        <w:ind w:hanging="241"/>
        <w:rPr>
          <w:sz w:val="24"/>
        </w:rPr>
      </w:pPr>
      <w:r>
        <w:rPr>
          <w:sz w:val="24"/>
        </w:rPr>
        <w:t>Методические рекомендации</w:t>
      </w:r>
      <w:r>
        <w:rPr>
          <w:spacing w:val="-18"/>
          <w:sz w:val="24"/>
        </w:rPr>
        <w:t xml:space="preserve"> </w:t>
      </w:r>
      <w:r>
        <w:rPr>
          <w:sz w:val="24"/>
        </w:rPr>
        <w:t>преподавателям.</w:t>
      </w:r>
    </w:p>
    <w:p w:rsidR="002E30EB" w:rsidRDefault="009E5605" w:rsidP="00C72EC3">
      <w:pPr>
        <w:pStyle w:val="a5"/>
        <w:numPr>
          <w:ilvl w:val="0"/>
          <w:numId w:val="10"/>
        </w:numPr>
        <w:tabs>
          <w:tab w:val="left" w:pos="913"/>
        </w:tabs>
        <w:spacing w:before="41" w:line="360" w:lineRule="auto"/>
        <w:ind w:hanging="241"/>
        <w:rPr>
          <w:sz w:val="24"/>
        </w:rPr>
      </w:pPr>
      <w:r>
        <w:rPr>
          <w:sz w:val="24"/>
        </w:rPr>
        <w:t>Методические рекомендации по организации самостоятельной</w:t>
      </w:r>
      <w:r>
        <w:rPr>
          <w:spacing w:val="-5"/>
          <w:sz w:val="24"/>
        </w:rPr>
        <w:t xml:space="preserve"> </w:t>
      </w:r>
      <w:r>
        <w:rPr>
          <w:sz w:val="24"/>
        </w:rPr>
        <w:t>работы.</w:t>
      </w:r>
    </w:p>
    <w:p w:rsidR="002E30EB" w:rsidRDefault="009E5605" w:rsidP="00C72EC3">
      <w:pPr>
        <w:pStyle w:val="a5"/>
        <w:numPr>
          <w:ilvl w:val="0"/>
          <w:numId w:val="10"/>
        </w:numPr>
        <w:tabs>
          <w:tab w:val="left" w:pos="913"/>
        </w:tabs>
        <w:spacing w:before="40" w:line="360" w:lineRule="auto"/>
        <w:ind w:hanging="241"/>
        <w:rPr>
          <w:sz w:val="24"/>
        </w:rPr>
      </w:pPr>
      <w:r>
        <w:rPr>
          <w:sz w:val="24"/>
        </w:rPr>
        <w:t>Перечень основной учебной</w:t>
      </w:r>
      <w:r>
        <w:rPr>
          <w:spacing w:val="2"/>
          <w:sz w:val="24"/>
        </w:rPr>
        <w:t xml:space="preserve"> </w:t>
      </w:r>
      <w:r>
        <w:rPr>
          <w:sz w:val="24"/>
        </w:rPr>
        <w:t>литературы.</w:t>
      </w:r>
    </w:p>
    <w:p w:rsidR="002E30EB" w:rsidRDefault="002E30EB">
      <w:pPr>
        <w:rPr>
          <w:sz w:val="24"/>
        </w:rPr>
        <w:sectPr w:rsidR="002E30EB">
          <w:pgSz w:w="11910" w:h="16840"/>
          <w:pgMar w:top="760" w:right="360" w:bottom="280" w:left="460" w:header="720" w:footer="720" w:gutter="0"/>
          <w:cols w:space="720"/>
        </w:sectPr>
      </w:pPr>
    </w:p>
    <w:p w:rsidR="002E30EB" w:rsidRDefault="006A753F">
      <w:pPr>
        <w:pStyle w:val="2"/>
        <w:numPr>
          <w:ilvl w:val="1"/>
          <w:numId w:val="10"/>
        </w:numPr>
        <w:tabs>
          <w:tab w:val="left" w:pos="4662"/>
        </w:tabs>
        <w:spacing w:before="72"/>
        <w:ind w:hanging="182"/>
        <w:jc w:val="left"/>
        <w:rPr>
          <w:u w:val="none"/>
        </w:rPr>
      </w:pPr>
      <w:r>
        <w:rPr>
          <w:u w:val="thick"/>
        </w:rPr>
        <w:lastRenderedPageBreak/>
        <w:t>Це</w:t>
      </w:r>
      <w:r w:rsidR="009E5605">
        <w:rPr>
          <w:u w:val="thick"/>
        </w:rPr>
        <w:t>ль и задачи</w:t>
      </w:r>
      <w:r w:rsidR="009E5605">
        <w:rPr>
          <w:spacing w:val="-1"/>
          <w:u w:val="thick"/>
        </w:rPr>
        <w:t xml:space="preserve"> </w:t>
      </w:r>
      <w:r w:rsidR="009E5605">
        <w:rPr>
          <w:u w:val="thick"/>
        </w:rPr>
        <w:t>курса</w:t>
      </w:r>
    </w:p>
    <w:p w:rsidR="002E30EB" w:rsidRDefault="009E5605">
      <w:pPr>
        <w:pStyle w:val="a3"/>
        <w:spacing w:before="36" w:line="276" w:lineRule="auto"/>
        <w:ind w:right="488" w:firstLine="708"/>
        <w:jc w:val="both"/>
      </w:pPr>
      <w:r>
        <w:t>Настоящий учебно-методический комплекс «Учебно-методическое обеспечение учебного процесса» (МДК 02.02) предназначен для реализации положений ФГОС СПО третьего поколения по специальности 53.02.03 «Инструментальное исполнительство» (Инструменты народного</w:t>
      </w:r>
      <w:r>
        <w:rPr>
          <w:spacing w:val="-1"/>
        </w:rPr>
        <w:t xml:space="preserve"> </w:t>
      </w:r>
      <w:r>
        <w:t>оркестра).</w:t>
      </w:r>
    </w:p>
    <w:p w:rsidR="002E30EB" w:rsidRDefault="009E5605">
      <w:pPr>
        <w:pStyle w:val="1"/>
        <w:spacing w:before="6"/>
        <w:ind w:left="672"/>
        <w:jc w:val="both"/>
      </w:pPr>
      <w:r>
        <w:t>Цель курса:</w:t>
      </w:r>
    </w:p>
    <w:p w:rsidR="002E30EB" w:rsidRDefault="009E5605">
      <w:pPr>
        <w:pStyle w:val="a5"/>
        <w:numPr>
          <w:ilvl w:val="0"/>
          <w:numId w:val="9"/>
        </w:numPr>
        <w:tabs>
          <w:tab w:val="left" w:pos="1394"/>
        </w:tabs>
        <w:spacing w:before="35"/>
        <w:ind w:hanging="361"/>
        <w:jc w:val="both"/>
        <w:rPr>
          <w:sz w:val="24"/>
        </w:rPr>
      </w:pPr>
      <w:r>
        <w:rPr>
          <w:sz w:val="24"/>
        </w:rPr>
        <w:t>формирование навыков учебно-методической</w:t>
      </w:r>
      <w:r>
        <w:rPr>
          <w:spacing w:val="-14"/>
          <w:sz w:val="24"/>
        </w:rPr>
        <w:t xml:space="preserve"> </w:t>
      </w:r>
      <w:r>
        <w:rPr>
          <w:sz w:val="24"/>
        </w:rPr>
        <w:t>работы;</w:t>
      </w:r>
    </w:p>
    <w:p w:rsidR="002E30EB" w:rsidRDefault="009E5605">
      <w:pPr>
        <w:pStyle w:val="a5"/>
        <w:numPr>
          <w:ilvl w:val="0"/>
          <w:numId w:val="9"/>
        </w:numPr>
        <w:tabs>
          <w:tab w:val="left" w:pos="1394"/>
        </w:tabs>
        <w:spacing w:before="40"/>
        <w:ind w:hanging="361"/>
        <w:jc w:val="both"/>
        <w:rPr>
          <w:sz w:val="24"/>
        </w:rPr>
      </w:pPr>
      <w:r>
        <w:rPr>
          <w:sz w:val="24"/>
        </w:rPr>
        <w:t>формирование навыков организации учебной</w:t>
      </w:r>
      <w:r>
        <w:rPr>
          <w:spacing w:val="-16"/>
          <w:sz w:val="24"/>
        </w:rPr>
        <w:t xml:space="preserve"> </w:t>
      </w:r>
      <w:r>
        <w:rPr>
          <w:sz w:val="24"/>
        </w:rPr>
        <w:t>работы;</w:t>
      </w:r>
    </w:p>
    <w:p w:rsidR="002E30EB" w:rsidRDefault="009E5605">
      <w:pPr>
        <w:pStyle w:val="1"/>
        <w:spacing w:before="47"/>
        <w:ind w:left="672"/>
        <w:jc w:val="both"/>
      </w:pPr>
      <w:r>
        <w:t>Задачи курса:</w:t>
      </w:r>
    </w:p>
    <w:p w:rsidR="002E30EB" w:rsidRDefault="009E5605">
      <w:pPr>
        <w:pStyle w:val="a5"/>
        <w:numPr>
          <w:ilvl w:val="0"/>
          <w:numId w:val="9"/>
        </w:numPr>
        <w:tabs>
          <w:tab w:val="left" w:pos="1394"/>
        </w:tabs>
        <w:spacing w:before="36"/>
        <w:ind w:hanging="361"/>
        <w:jc w:val="both"/>
        <w:rPr>
          <w:sz w:val="24"/>
        </w:rPr>
      </w:pPr>
      <w:r>
        <w:rPr>
          <w:sz w:val="24"/>
        </w:rPr>
        <w:t>изучение принципов организации и планирования учебного</w:t>
      </w:r>
      <w:r>
        <w:rPr>
          <w:spacing w:val="-5"/>
          <w:sz w:val="24"/>
        </w:rPr>
        <w:t xml:space="preserve"> </w:t>
      </w:r>
      <w:r>
        <w:rPr>
          <w:sz w:val="24"/>
        </w:rPr>
        <w:t>процесса;</w:t>
      </w:r>
    </w:p>
    <w:p w:rsidR="002E30EB" w:rsidRDefault="009E5605">
      <w:pPr>
        <w:pStyle w:val="a5"/>
        <w:numPr>
          <w:ilvl w:val="0"/>
          <w:numId w:val="9"/>
        </w:numPr>
        <w:tabs>
          <w:tab w:val="left" w:pos="1394"/>
        </w:tabs>
        <w:spacing w:before="42"/>
        <w:ind w:hanging="361"/>
        <w:jc w:val="both"/>
        <w:rPr>
          <w:sz w:val="24"/>
        </w:rPr>
      </w:pPr>
      <w:r>
        <w:rPr>
          <w:sz w:val="24"/>
        </w:rPr>
        <w:t>изучение различных форм учебной</w:t>
      </w:r>
      <w:r>
        <w:rPr>
          <w:spacing w:val="1"/>
          <w:sz w:val="24"/>
        </w:rPr>
        <w:t xml:space="preserve"> </w:t>
      </w:r>
      <w:r>
        <w:rPr>
          <w:sz w:val="24"/>
        </w:rPr>
        <w:t>работы;</w:t>
      </w:r>
    </w:p>
    <w:p w:rsidR="002E30EB" w:rsidRDefault="009E5605">
      <w:pPr>
        <w:pStyle w:val="a5"/>
        <w:numPr>
          <w:ilvl w:val="0"/>
          <w:numId w:val="9"/>
        </w:numPr>
        <w:tabs>
          <w:tab w:val="left" w:pos="1393"/>
          <w:tab w:val="left" w:pos="1394"/>
        </w:tabs>
        <w:spacing w:before="39" w:line="273" w:lineRule="auto"/>
        <w:ind w:right="1001"/>
        <w:rPr>
          <w:sz w:val="24"/>
        </w:rPr>
      </w:pPr>
      <w:r>
        <w:rPr>
          <w:sz w:val="24"/>
        </w:rPr>
        <w:t>ознакомление с произведениями различных жанров и стилей, изучаемых на разных этапах обучения детей и</w:t>
      </w:r>
      <w:r>
        <w:rPr>
          <w:spacing w:val="-1"/>
          <w:sz w:val="24"/>
        </w:rPr>
        <w:t xml:space="preserve"> </w:t>
      </w:r>
      <w:r>
        <w:rPr>
          <w:sz w:val="24"/>
        </w:rPr>
        <w:t>подростков;</w:t>
      </w:r>
    </w:p>
    <w:p w:rsidR="002E30EB" w:rsidRDefault="009E5605">
      <w:pPr>
        <w:pStyle w:val="a5"/>
        <w:numPr>
          <w:ilvl w:val="0"/>
          <w:numId w:val="9"/>
        </w:numPr>
        <w:tabs>
          <w:tab w:val="left" w:pos="1393"/>
          <w:tab w:val="left" w:pos="1394"/>
        </w:tabs>
        <w:spacing w:before="3" w:line="273" w:lineRule="auto"/>
        <w:ind w:right="1155"/>
        <w:rPr>
          <w:sz w:val="24"/>
        </w:rPr>
      </w:pPr>
      <w:r>
        <w:rPr>
          <w:sz w:val="24"/>
        </w:rPr>
        <w:t>изучение порядка ведения учебной документации в учреждениях дополнительного образования детей, общеобразовательных</w:t>
      </w:r>
      <w:r>
        <w:rPr>
          <w:spacing w:val="2"/>
          <w:sz w:val="24"/>
        </w:rPr>
        <w:t xml:space="preserve"> </w:t>
      </w:r>
      <w:r>
        <w:rPr>
          <w:sz w:val="24"/>
        </w:rPr>
        <w:t>учреждениях.</w:t>
      </w:r>
    </w:p>
    <w:p w:rsidR="002E30EB" w:rsidRDefault="002E30EB">
      <w:pPr>
        <w:pStyle w:val="a3"/>
        <w:spacing w:before="8"/>
        <w:ind w:left="0"/>
        <w:rPr>
          <w:sz w:val="27"/>
        </w:rPr>
      </w:pPr>
    </w:p>
    <w:p w:rsidR="002E30EB" w:rsidRDefault="009E5605">
      <w:pPr>
        <w:pStyle w:val="a3"/>
        <w:spacing w:line="278" w:lineRule="auto"/>
        <w:ind w:right="1011"/>
      </w:pPr>
      <w:r>
        <w:rPr>
          <w:b/>
        </w:rPr>
        <w:t xml:space="preserve">В задачи обучения </w:t>
      </w:r>
      <w:r>
        <w:t>по данному курсу в соответствии с требованиями ФГОС СПО третьего поколения входит формирование следующих</w:t>
      </w:r>
      <w:r>
        <w:rPr>
          <w:spacing w:val="-1"/>
        </w:rPr>
        <w:t xml:space="preserve"> </w:t>
      </w:r>
      <w:r>
        <w:t>компетенций:</w:t>
      </w:r>
    </w:p>
    <w:p w:rsidR="002E30EB" w:rsidRDefault="009E5605">
      <w:pPr>
        <w:pStyle w:val="1"/>
        <w:spacing w:before="1"/>
        <w:ind w:left="4504"/>
      </w:pPr>
      <w:r>
        <w:t>Общие</w:t>
      </w:r>
      <w:r>
        <w:rPr>
          <w:spacing w:val="-6"/>
        </w:rPr>
        <w:t xml:space="preserve"> </w:t>
      </w:r>
      <w:r>
        <w:t>компетенции</w:t>
      </w:r>
    </w:p>
    <w:p w:rsidR="002E30EB" w:rsidRDefault="009E5605">
      <w:pPr>
        <w:pStyle w:val="a3"/>
        <w:spacing w:before="36" w:line="276" w:lineRule="auto"/>
        <w:ind w:right="559"/>
      </w:pPr>
      <w:r>
        <w:t>ОК 1. Понимать сущность и социальную значимость своей будущей профессии, проявлять к ней устойчивый</w:t>
      </w:r>
      <w:r>
        <w:rPr>
          <w:spacing w:val="2"/>
        </w:rPr>
        <w:t xml:space="preserve"> </w:t>
      </w:r>
      <w:r>
        <w:t>интерес.</w:t>
      </w:r>
    </w:p>
    <w:p w:rsidR="002E30EB" w:rsidRDefault="009E5605">
      <w:pPr>
        <w:pStyle w:val="a3"/>
        <w:spacing w:before="1" w:line="276" w:lineRule="auto"/>
      </w:pPr>
      <w: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2E30EB" w:rsidRDefault="009E5605">
      <w:pPr>
        <w:pStyle w:val="a3"/>
        <w:spacing w:line="276" w:lineRule="auto"/>
        <w:ind w:right="559"/>
      </w:pPr>
      <w:r>
        <w:t>ОК 3. Решать проблемы, оценивать риски и принимать решения в нестандартных ситуациях. ОК 4. Осуществлять поиск, анализ и оценку информации, необходимой для решения профессиональных задач, профессионального и личностного</w:t>
      </w:r>
      <w:r>
        <w:rPr>
          <w:spacing w:val="-3"/>
        </w:rPr>
        <w:t xml:space="preserve"> </w:t>
      </w:r>
      <w:r>
        <w:t>развития.</w:t>
      </w:r>
    </w:p>
    <w:p w:rsidR="002E30EB" w:rsidRDefault="009E5605">
      <w:pPr>
        <w:pStyle w:val="a3"/>
        <w:spacing w:line="276" w:lineRule="auto"/>
      </w:pPr>
      <w:r>
        <w:t>ОК 5. Использовать информационно-коммуникативные технологии для совершенствования профессиональной деятельности.</w:t>
      </w:r>
    </w:p>
    <w:p w:rsidR="002E30EB" w:rsidRDefault="009E5605">
      <w:pPr>
        <w:pStyle w:val="a3"/>
        <w:spacing w:line="275" w:lineRule="exact"/>
      </w:pPr>
      <w:r>
        <w:t>ОК 6. Работать в коллективе, эффективно общаться с коллегами, руководством.</w:t>
      </w:r>
    </w:p>
    <w:p w:rsidR="002E30EB" w:rsidRDefault="009E5605">
      <w:pPr>
        <w:pStyle w:val="a3"/>
        <w:spacing w:before="43" w:line="276" w:lineRule="auto"/>
        <w:ind w:right="495"/>
        <w:jc w:val="both"/>
      </w:pPr>
      <w:r>
        <w:t xml:space="preserve">ОК </w:t>
      </w:r>
      <w:proofErr w:type="gramStart"/>
      <w:r>
        <w:t>7.Ставить</w:t>
      </w:r>
      <w:proofErr w:type="gramEnd"/>
      <w:r>
        <w:t xml:space="preserve"> цели, мотивирующие деятельность подчиненных, организовывать и контролировать их работу с принятием на себя ответственности за результативность выполнения задания.</w:t>
      </w:r>
    </w:p>
    <w:p w:rsidR="002E30EB" w:rsidRDefault="009E5605">
      <w:pPr>
        <w:pStyle w:val="a3"/>
        <w:spacing w:line="278" w:lineRule="auto"/>
        <w:ind w:right="491"/>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E30EB" w:rsidRDefault="009E5605">
      <w:pPr>
        <w:pStyle w:val="a3"/>
        <w:spacing w:line="276" w:lineRule="auto"/>
        <w:ind w:right="495"/>
        <w:jc w:val="both"/>
      </w:pPr>
      <w:r>
        <w:t>ОК 9. Ориентироваться в условиях частой смены технологий в профессиональной деятельности.</w:t>
      </w:r>
    </w:p>
    <w:p w:rsidR="002E30EB" w:rsidRDefault="009E5605">
      <w:pPr>
        <w:pStyle w:val="1"/>
        <w:spacing w:line="274" w:lineRule="exact"/>
        <w:ind w:left="3505"/>
      </w:pPr>
      <w:r>
        <w:t>Профессиональные компетенции</w:t>
      </w:r>
    </w:p>
    <w:p w:rsidR="002E30EB" w:rsidRDefault="009E5605">
      <w:pPr>
        <w:pStyle w:val="a3"/>
        <w:spacing w:before="36" w:line="276" w:lineRule="auto"/>
        <w:ind w:right="559"/>
      </w:pPr>
      <w:r>
        <w:t>ПК 2.1. Осуществлять педагогическую и учебно-методическую деятельность в Детских школах искусств и Детских музыкальных школах, других учреждениях дополнительного образования, общеобразовательных учреждениях, учреждениях СПО</w:t>
      </w:r>
    </w:p>
    <w:p w:rsidR="002E30EB" w:rsidRDefault="009E5605">
      <w:pPr>
        <w:pStyle w:val="a3"/>
        <w:spacing w:before="1" w:line="276" w:lineRule="auto"/>
        <w:ind w:right="697"/>
      </w:pPr>
      <w:r>
        <w:t>ПК 2.2. Использовать знания в области психологии и педагогики, специальных и музыкально- теоретических дисциплин в преподавательской деятельности</w:t>
      </w:r>
    </w:p>
    <w:p w:rsidR="002E30EB" w:rsidRDefault="009E5605">
      <w:pPr>
        <w:pStyle w:val="a3"/>
        <w:spacing w:before="1" w:line="276" w:lineRule="auto"/>
        <w:ind w:right="595"/>
      </w:pPr>
      <w: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2E30EB" w:rsidRDefault="009E5605">
      <w:pPr>
        <w:pStyle w:val="a3"/>
        <w:spacing w:line="275" w:lineRule="exact"/>
      </w:pPr>
      <w:r>
        <w:t>ПК 2.4. Осваивать основной учебно-педагогический репертуар</w:t>
      </w:r>
    </w:p>
    <w:p w:rsidR="002E30EB" w:rsidRDefault="009E5605">
      <w:pPr>
        <w:pStyle w:val="a3"/>
        <w:spacing w:before="41" w:line="278" w:lineRule="auto"/>
        <w:ind w:right="1510"/>
      </w:pPr>
      <w:r>
        <w:t>ПК 2.5. Применять классические и современные методы преподавания, анализировать особенности отечественных и мировых инструментальных школ</w:t>
      </w:r>
    </w:p>
    <w:p w:rsidR="002E30EB" w:rsidRDefault="002E30EB">
      <w:pPr>
        <w:spacing w:line="278" w:lineRule="auto"/>
        <w:sectPr w:rsidR="002E30EB">
          <w:pgSz w:w="11910" w:h="16840"/>
          <w:pgMar w:top="760" w:right="360" w:bottom="280" w:left="460" w:header="720" w:footer="720" w:gutter="0"/>
          <w:cols w:space="720"/>
        </w:sectPr>
      </w:pPr>
    </w:p>
    <w:p w:rsidR="002E30EB" w:rsidRDefault="009E5605">
      <w:pPr>
        <w:pStyle w:val="a3"/>
        <w:spacing w:before="68" w:line="276" w:lineRule="auto"/>
        <w:ind w:right="810"/>
      </w:pPr>
      <w:r>
        <w:lastRenderedPageBreak/>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2E30EB" w:rsidRDefault="009E5605">
      <w:pPr>
        <w:pStyle w:val="a3"/>
        <w:spacing w:line="275" w:lineRule="exact"/>
      </w:pPr>
      <w:r>
        <w:t>ПК 2.7. Планировать развитие профессиональных умений обучающихся</w:t>
      </w:r>
    </w:p>
    <w:p w:rsidR="002E30EB" w:rsidRDefault="009E5605">
      <w:pPr>
        <w:pStyle w:val="a3"/>
        <w:spacing w:before="41"/>
      </w:pPr>
      <w:r>
        <w:t>ПК 2.8. Владеть культурой устной и письменной речи, профессиональной терминологией</w:t>
      </w:r>
    </w:p>
    <w:p w:rsidR="002E30EB" w:rsidRDefault="002E30EB">
      <w:pPr>
        <w:pStyle w:val="a3"/>
        <w:spacing w:before="8"/>
        <w:ind w:left="0"/>
        <w:rPr>
          <w:sz w:val="31"/>
        </w:rPr>
      </w:pPr>
    </w:p>
    <w:p w:rsidR="002E30EB" w:rsidRDefault="00DA3DA7" w:rsidP="00DA3DA7">
      <w:pPr>
        <w:pStyle w:val="2"/>
        <w:numPr>
          <w:ilvl w:val="1"/>
          <w:numId w:val="10"/>
        </w:numPr>
        <w:tabs>
          <w:tab w:val="left" w:pos="854"/>
        </w:tabs>
        <w:ind w:left="853" w:hanging="182"/>
        <w:jc w:val="center"/>
        <w:rPr>
          <w:u w:val="none"/>
        </w:rPr>
      </w:pPr>
      <w:r>
        <w:rPr>
          <w:u w:val="thick"/>
        </w:rPr>
        <w:t>Тр</w:t>
      </w:r>
      <w:r w:rsidR="009E5605">
        <w:rPr>
          <w:u w:val="thick"/>
        </w:rPr>
        <w:t>ебования к уровню освоения содержания</w:t>
      </w:r>
      <w:r w:rsidR="009E5605">
        <w:rPr>
          <w:spacing w:val="-8"/>
          <w:u w:val="thick"/>
        </w:rPr>
        <w:t xml:space="preserve"> </w:t>
      </w:r>
      <w:r w:rsidR="009E5605">
        <w:rPr>
          <w:u w:val="thick"/>
        </w:rPr>
        <w:t>курса</w:t>
      </w:r>
    </w:p>
    <w:p w:rsidR="002E30EB" w:rsidRDefault="009E5605">
      <w:pPr>
        <w:pStyle w:val="a3"/>
        <w:spacing w:before="34"/>
        <w:ind w:left="1213"/>
      </w:pPr>
      <w:r>
        <w:t>В результате освоения курса студент должен:</w:t>
      </w:r>
    </w:p>
    <w:p w:rsidR="002E30EB" w:rsidRDefault="009E5605">
      <w:pPr>
        <w:pStyle w:val="1"/>
        <w:spacing w:before="7"/>
        <w:ind w:left="672"/>
      </w:pPr>
      <w:r>
        <w:t>иметь практический опыт:</w:t>
      </w:r>
    </w:p>
    <w:p w:rsidR="002E30EB" w:rsidRDefault="009E5605">
      <w:pPr>
        <w:pStyle w:val="a3"/>
        <w:tabs>
          <w:tab w:val="left" w:pos="9413"/>
        </w:tabs>
        <w:spacing w:before="36" w:line="276" w:lineRule="auto"/>
        <w:ind w:left="1381" w:right="499"/>
      </w:pPr>
      <w:r>
        <w:t>-</w:t>
      </w:r>
      <w:proofErr w:type="gramStart"/>
      <w:r>
        <w:t xml:space="preserve">организации </w:t>
      </w:r>
      <w:r>
        <w:rPr>
          <w:spacing w:val="56"/>
        </w:rPr>
        <w:t xml:space="preserve"> </w:t>
      </w:r>
      <w:r>
        <w:t>обучения</w:t>
      </w:r>
      <w:proofErr w:type="gramEnd"/>
      <w:r>
        <w:rPr>
          <w:spacing w:val="27"/>
        </w:rPr>
        <w:t xml:space="preserve"> </w:t>
      </w:r>
      <w:r>
        <w:t>игре</w:t>
      </w:r>
      <w:r>
        <w:rPr>
          <w:spacing w:val="26"/>
        </w:rPr>
        <w:t xml:space="preserve"> </w:t>
      </w:r>
      <w:r>
        <w:t>на</w:t>
      </w:r>
      <w:r>
        <w:rPr>
          <w:spacing w:val="24"/>
        </w:rPr>
        <w:t xml:space="preserve"> </w:t>
      </w:r>
      <w:r>
        <w:t>инструменте</w:t>
      </w:r>
      <w:r>
        <w:rPr>
          <w:spacing w:val="27"/>
        </w:rPr>
        <w:t xml:space="preserve"> </w:t>
      </w:r>
      <w:r>
        <w:t>с</w:t>
      </w:r>
      <w:r>
        <w:rPr>
          <w:spacing w:val="29"/>
        </w:rPr>
        <w:t xml:space="preserve"> </w:t>
      </w:r>
      <w:r>
        <w:t>учетом</w:t>
      </w:r>
      <w:r>
        <w:rPr>
          <w:spacing w:val="27"/>
        </w:rPr>
        <w:t xml:space="preserve"> </w:t>
      </w:r>
      <w:r>
        <w:t>возраста</w:t>
      </w:r>
      <w:r>
        <w:rPr>
          <w:spacing w:val="27"/>
        </w:rPr>
        <w:t xml:space="preserve"> </w:t>
      </w:r>
      <w:r>
        <w:t>и</w:t>
      </w:r>
      <w:r>
        <w:rPr>
          <w:spacing w:val="31"/>
        </w:rPr>
        <w:t xml:space="preserve"> </w:t>
      </w:r>
      <w:r>
        <w:t>уровня</w:t>
      </w:r>
      <w:r>
        <w:tab/>
      </w:r>
      <w:r>
        <w:rPr>
          <w:spacing w:val="-3"/>
        </w:rPr>
        <w:t xml:space="preserve">подготовки </w:t>
      </w:r>
      <w:r>
        <w:t>обучающихся;</w:t>
      </w:r>
    </w:p>
    <w:p w:rsidR="002E30EB" w:rsidRDefault="009E5605">
      <w:pPr>
        <w:pStyle w:val="a3"/>
        <w:tabs>
          <w:tab w:val="left" w:pos="2986"/>
        </w:tabs>
        <w:spacing w:before="1" w:line="276" w:lineRule="auto"/>
        <w:ind w:left="1381" w:right="559"/>
      </w:pPr>
      <w:r>
        <w:t>-организации</w:t>
      </w:r>
      <w:r>
        <w:tab/>
        <w:t>индивидуальной художественно-творческой работы с детьми с учетом возрастных и личностных</w:t>
      </w:r>
      <w:r>
        <w:rPr>
          <w:spacing w:val="-1"/>
        </w:rPr>
        <w:t xml:space="preserve"> </w:t>
      </w:r>
      <w:r>
        <w:t>особенностей;</w:t>
      </w:r>
    </w:p>
    <w:p w:rsidR="002E30EB" w:rsidRDefault="009E5605">
      <w:pPr>
        <w:pStyle w:val="a3"/>
        <w:spacing w:line="275" w:lineRule="exact"/>
        <w:ind w:left="1381"/>
      </w:pPr>
      <w:r>
        <w:t>-организации образовательного процесса с учетом базовых основ педагогики;</w:t>
      </w:r>
    </w:p>
    <w:p w:rsidR="002E30EB" w:rsidRDefault="009E5605">
      <w:pPr>
        <w:pStyle w:val="1"/>
        <w:spacing w:before="46"/>
        <w:ind w:left="1033"/>
      </w:pPr>
      <w:r>
        <w:t>уметь:</w:t>
      </w:r>
    </w:p>
    <w:p w:rsidR="002E30EB" w:rsidRDefault="009E5605">
      <w:pPr>
        <w:pStyle w:val="a3"/>
        <w:spacing w:before="38"/>
        <w:ind w:left="1393"/>
      </w:pPr>
      <w:r>
        <w:t>-делать педагогический анализ ситуации в исполнительском</w:t>
      </w:r>
      <w:r>
        <w:rPr>
          <w:spacing w:val="52"/>
        </w:rPr>
        <w:t xml:space="preserve"> </w:t>
      </w:r>
      <w:r>
        <w:t>классе;</w:t>
      </w:r>
    </w:p>
    <w:p w:rsidR="002E30EB" w:rsidRDefault="009E5605">
      <w:pPr>
        <w:pStyle w:val="a3"/>
        <w:spacing w:before="42" w:line="276" w:lineRule="auto"/>
        <w:ind w:left="1393"/>
      </w:pPr>
      <w:r>
        <w:t>-использовать теоретические сведения о личности и межличностных отношениях в педагогической деятельности;</w:t>
      </w:r>
    </w:p>
    <w:p w:rsidR="002E30EB" w:rsidRDefault="009E5605">
      <w:pPr>
        <w:pStyle w:val="a3"/>
        <w:spacing w:line="275" w:lineRule="exact"/>
        <w:ind w:left="1393"/>
      </w:pPr>
      <w:r>
        <w:t>-пользоваться специальной литературой;</w:t>
      </w:r>
    </w:p>
    <w:p w:rsidR="002E30EB" w:rsidRDefault="009E5605">
      <w:pPr>
        <w:pStyle w:val="a3"/>
        <w:spacing w:before="43"/>
        <w:ind w:left="1393"/>
      </w:pPr>
      <w:r>
        <w:t>-делать подбор репертуара с учетом индивидуальных особенностей ученика;</w:t>
      </w:r>
    </w:p>
    <w:p w:rsidR="002E30EB" w:rsidRDefault="009E5605">
      <w:pPr>
        <w:pStyle w:val="1"/>
        <w:spacing w:before="46"/>
        <w:ind w:left="672"/>
      </w:pPr>
      <w:r>
        <w:t>знать:</w:t>
      </w:r>
    </w:p>
    <w:p w:rsidR="002E30EB" w:rsidRDefault="009E5605">
      <w:pPr>
        <w:pStyle w:val="a3"/>
        <w:spacing w:before="36"/>
        <w:ind w:left="1393"/>
      </w:pPr>
      <w:r>
        <w:t>-основы теории воспитания и образования;</w:t>
      </w:r>
    </w:p>
    <w:p w:rsidR="002E30EB" w:rsidRDefault="009E5605">
      <w:pPr>
        <w:pStyle w:val="a3"/>
        <w:spacing w:before="41" w:line="278" w:lineRule="auto"/>
        <w:ind w:left="1393" w:right="559"/>
      </w:pPr>
      <w:r>
        <w:t>-психолого-педагогические особенности работы с детьми дошкольного и школьного возраста;</w:t>
      </w:r>
    </w:p>
    <w:p w:rsidR="002E30EB" w:rsidRDefault="009E5605">
      <w:pPr>
        <w:pStyle w:val="a3"/>
        <w:spacing w:line="272" w:lineRule="exact"/>
        <w:ind w:left="1393"/>
      </w:pPr>
      <w:r>
        <w:t>-требования к личности педагога;</w:t>
      </w:r>
    </w:p>
    <w:p w:rsidR="002E30EB" w:rsidRDefault="009E5605">
      <w:pPr>
        <w:pStyle w:val="a3"/>
        <w:spacing w:before="40" w:line="276" w:lineRule="auto"/>
        <w:ind w:left="1393" w:right="1247"/>
      </w:pPr>
      <w:r>
        <w:t>-основные исторические этапы развития музыкального образования в России и за рубежом;</w:t>
      </w:r>
    </w:p>
    <w:p w:rsidR="002E30EB" w:rsidRDefault="009E5605">
      <w:pPr>
        <w:pStyle w:val="a3"/>
        <w:spacing w:before="2"/>
        <w:ind w:left="1393"/>
      </w:pPr>
      <w:r>
        <w:t>-творческие и педагогические исполнительские</w:t>
      </w:r>
      <w:r>
        <w:rPr>
          <w:spacing w:val="56"/>
        </w:rPr>
        <w:t xml:space="preserve"> </w:t>
      </w:r>
      <w:r>
        <w:t>школы;</w:t>
      </w:r>
    </w:p>
    <w:p w:rsidR="002E30EB" w:rsidRDefault="009E5605">
      <w:pPr>
        <w:pStyle w:val="a3"/>
        <w:spacing w:before="41"/>
        <w:ind w:left="1393"/>
      </w:pPr>
      <w:r>
        <w:t>-различные формы учебной работы;</w:t>
      </w:r>
    </w:p>
    <w:p w:rsidR="002E30EB" w:rsidRDefault="009E5605">
      <w:pPr>
        <w:pStyle w:val="a3"/>
        <w:spacing w:before="41" w:line="276" w:lineRule="auto"/>
        <w:ind w:left="1393" w:right="559"/>
      </w:pPr>
      <w:r>
        <w:t>-порядок ведения учебной документации в учреждениях дополнительного образования детей, общеобразовательных учреждениях;</w:t>
      </w:r>
    </w:p>
    <w:p w:rsidR="002E30EB" w:rsidRDefault="009E5605">
      <w:pPr>
        <w:pStyle w:val="a3"/>
        <w:spacing w:line="275" w:lineRule="exact"/>
        <w:ind w:left="1393"/>
      </w:pPr>
      <w:r>
        <w:t>-современные методики обучения игре на инструменте;</w:t>
      </w:r>
    </w:p>
    <w:p w:rsidR="002E30EB" w:rsidRDefault="009E5605">
      <w:pPr>
        <w:pStyle w:val="a3"/>
        <w:spacing w:before="43"/>
        <w:ind w:left="1393"/>
      </w:pPr>
      <w:r>
        <w:t>-педагогический репертуар детских музыкальных школ и детских школ искусств;</w:t>
      </w:r>
    </w:p>
    <w:p w:rsidR="002E30EB" w:rsidRDefault="009E5605">
      <w:pPr>
        <w:pStyle w:val="a3"/>
        <w:spacing w:before="41"/>
        <w:ind w:left="1393"/>
      </w:pPr>
      <w:r>
        <w:t>-профессиональную терминологию.</w:t>
      </w:r>
    </w:p>
    <w:p w:rsidR="002E30EB" w:rsidRDefault="002E30EB">
      <w:pPr>
        <w:pStyle w:val="a3"/>
        <w:spacing w:before="8"/>
        <w:ind w:left="0"/>
        <w:rPr>
          <w:sz w:val="23"/>
        </w:rPr>
      </w:pPr>
    </w:p>
    <w:p w:rsidR="002E30EB" w:rsidRDefault="00DA3DA7">
      <w:pPr>
        <w:pStyle w:val="2"/>
        <w:numPr>
          <w:ilvl w:val="1"/>
          <w:numId w:val="10"/>
        </w:numPr>
        <w:tabs>
          <w:tab w:val="left" w:pos="3010"/>
        </w:tabs>
        <w:spacing w:before="90"/>
        <w:ind w:left="3009" w:hanging="182"/>
        <w:jc w:val="left"/>
        <w:rPr>
          <w:u w:val="none"/>
        </w:rPr>
      </w:pPr>
      <w:r>
        <w:rPr>
          <w:u w:val="thick"/>
        </w:rPr>
        <w:t>Объе</w:t>
      </w:r>
      <w:r w:rsidR="009E5605">
        <w:rPr>
          <w:u w:val="thick"/>
        </w:rPr>
        <w:t>м курса, виды учебной работы и</w:t>
      </w:r>
      <w:r w:rsidR="009E5605">
        <w:rPr>
          <w:spacing w:val="-3"/>
          <w:u w:val="thick"/>
        </w:rPr>
        <w:t xml:space="preserve"> </w:t>
      </w:r>
      <w:r w:rsidR="009E5605">
        <w:rPr>
          <w:u w:val="thick"/>
        </w:rPr>
        <w:t>отчетности</w:t>
      </w:r>
    </w:p>
    <w:p w:rsidR="002E30EB" w:rsidRDefault="009E5605">
      <w:pPr>
        <w:pStyle w:val="a3"/>
        <w:spacing w:before="38" w:line="276" w:lineRule="auto"/>
        <w:ind w:left="531" w:firstLine="141"/>
      </w:pPr>
      <w:r>
        <w:t xml:space="preserve">Срок освоения курса </w:t>
      </w:r>
      <w:r w:rsidR="00DA3DA7">
        <w:t>4</w:t>
      </w:r>
      <w:r>
        <w:t xml:space="preserve">-8 семестры обучения. Максимальная учебная нагрузка студента – </w:t>
      </w:r>
      <w:r w:rsidR="00DA3DA7">
        <w:t>201</w:t>
      </w:r>
      <w:r>
        <w:t xml:space="preserve"> ч., самостоятельная – </w:t>
      </w:r>
      <w:r w:rsidR="00DA3DA7">
        <w:t>67</w:t>
      </w:r>
      <w:r>
        <w:t xml:space="preserve"> ч., аудиторная – 1</w:t>
      </w:r>
      <w:r w:rsidR="00DA3DA7">
        <w:t>34</w:t>
      </w:r>
      <w:r>
        <w:t xml:space="preserve"> ч.</w:t>
      </w:r>
    </w:p>
    <w:p w:rsidR="002E30EB" w:rsidRDefault="009E5605">
      <w:pPr>
        <w:pStyle w:val="a3"/>
        <w:ind w:right="488" w:firstLine="708"/>
        <w:jc w:val="both"/>
      </w:pPr>
      <w:r>
        <w:t>Срок освоения дисциплины «</w:t>
      </w:r>
      <w:r>
        <w:rPr>
          <w:b/>
        </w:rPr>
        <w:t xml:space="preserve">Методика обучения игре на инструменте» </w:t>
      </w:r>
      <w:r>
        <w:t>- 6-8 семестры обучения. Обязательная учебная нагрузка студента – 1</w:t>
      </w:r>
      <w:r w:rsidR="00DA3DA7">
        <w:t>02</w:t>
      </w:r>
      <w:r>
        <w:t xml:space="preserve"> ч., самостоятельная – 5</w:t>
      </w:r>
      <w:r w:rsidR="00DA3DA7">
        <w:t>1</w:t>
      </w:r>
      <w:r>
        <w:t xml:space="preserve"> ч., максимальная – 1</w:t>
      </w:r>
      <w:r w:rsidR="00DA3DA7">
        <w:t>53</w:t>
      </w:r>
      <w:r>
        <w:t xml:space="preserve"> ч. Рабочим учебным планом предусмотрены следующие промежуточные формы контроля: </w:t>
      </w:r>
      <w:r w:rsidR="00DA3DA7">
        <w:t>4</w:t>
      </w:r>
      <w:r>
        <w:t>,</w:t>
      </w:r>
      <w:r w:rsidR="00DA3DA7">
        <w:t>5</w:t>
      </w:r>
      <w:r>
        <w:t xml:space="preserve"> семестры – итоговые уроки, </w:t>
      </w:r>
      <w:r w:rsidR="00DA3DA7">
        <w:t>6</w:t>
      </w:r>
      <w:r>
        <w:t xml:space="preserve"> семестр – дифференцированный зачет</w:t>
      </w:r>
      <w:r w:rsidR="00DA3DA7">
        <w:t>, 7 - экзамен</w:t>
      </w:r>
      <w:r>
        <w:t>.</w:t>
      </w:r>
    </w:p>
    <w:p w:rsidR="002E30EB" w:rsidRDefault="009E5605">
      <w:pPr>
        <w:pStyle w:val="a3"/>
        <w:spacing w:line="276" w:lineRule="auto"/>
        <w:ind w:right="488" w:firstLine="708"/>
        <w:jc w:val="both"/>
      </w:pPr>
      <w:r>
        <w:t>Срок освоения дисциплины «</w:t>
      </w:r>
      <w:r>
        <w:rPr>
          <w:b/>
        </w:rPr>
        <w:t xml:space="preserve">Изучение </w:t>
      </w:r>
      <w:r w:rsidR="00225CBA">
        <w:rPr>
          <w:b/>
        </w:rPr>
        <w:t>репертуара ДМШ</w:t>
      </w:r>
      <w:r>
        <w:rPr>
          <w:b/>
        </w:rPr>
        <w:t xml:space="preserve">» </w:t>
      </w:r>
      <w:r>
        <w:t>-</w:t>
      </w:r>
      <w:r w:rsidR="00DA3DA7" w:rsidRPr="00DA3DA7">
        <w:t xml:space="preserve"> </w:t>
      </w:r>
      <w:r w:rsidR="00DA3DA7">
        <w:t>V-</w:t>
      </w:r>
      <w:r w:rsidR="00DA3DA7" w:rsidRPr="00DA3DA7">
        <w:t xml:space="preserve"> </w:t>
      </w:r>
      <w:r w:rsidR="00DA3DA7">
        <w:t>V</w:t>
      </w:r>
      <w:r>
        <w:t xml:space="preserve">III семестры обучения. Обязательная учебная нагрузка студента – </w:t>
      </w:r>
      <w:r w:rsidR="00DA3DA7">
        <w:t>67</w:t>
      </w:r>
      <w:r>
        <w:t xml:space="preserve"> ч., самостоятельная – </w:t>
      </w:r>
      <w:r w:rsidR="00DA3DA7">
        <w:t>33</w:t>
      </w:r>
      <w:r>
        <w:t xml:space="preserve"> ч., максимальная -</w:t>
      </w:r>
      <w:r w:rsidR="00DA3DA7">
        <w:t>100</w:t>
      </w:r>
      <w:r>
        <w:t xml:space="preserve"> ч. Рабочим учебным планом предусмотрены следующие промежуточные формы контроля: </w:t>
      </w:r>
      <w:r w:rsidR="00DA3DA7">
        <w:t>5</w:t>
      </w:r>
      <w:r>
        <w:t>,</w:t>
      </w:r>
      <w:r w:rsidR="00DA3DA7">
        <w:t>8</w:t>
      </w:r>
      <w:r>
        <w:t xml:space="preserve"> семестры – итоговые уроки, </w:t>
      </w:r>
      <w:r w:rsidR="00DA3DA7">
        <w:t>6</w:t>
      </w:r>
      <w:r>
        <w:t xml:space="preserve"> семестр – дифференцированный зачет</w:t>
      </w:r>
      <w:r w:rsidR="00DA3DA7">
        <w:t>, 7 - экзамен</w:t>
      </w:r>
      <w:r>
        <w:t>.</w:t>
      </w:r>
    </w:p>
    <w:p w:rsidR="002E30EB" w:rsidRDefault="002E30EB">
      <w:pPr>
        <w:spacing w:line="276" w:lineRule="auto"/>
        <w:jc w:val="both"/>
        <w:sectPr w:rsidR="002E30EB">
          <w:pgSz w:w="11910" w:h="16840"/>
          <w:pgMar w:top="760" w:right="360" w:bottom="280" w:left="460" w:header="720" w:footer="720" w:gutter="0"/>
          <w:cols w:space="720"/>
        </w:sectPr>
      </w:pPr>
    </w:p>
    <w:p w:rsidR="002E30EB" w:rsidRDefault="009E5605" w:rsidP="009E5605">
      <w:pPr>
        <w:pStyle w:val="2"/>
        <w:numPr>
          <w:ilvl w:val="1"/>
          <w:numId w:val="10"/>
        </w:numPr>
        <w:tabs>
          <w:tab w:val="left" w:pos="1065"/>
        </w:tabs>
        <w:spacing w:before="70"/>
        <w:ind w:left="1064" w:hanging="355"/>
        <w:jc w:val="left"/>
        <w:rPr>
          <w:u w:val="none"/>
        </w:rPr>
      </w:pPr>
      <w:r>
        <w:rPr>
          <w:u w:val="thick"/>
        </w:rPr>
        <w:lastRenderedPageBreak/>
        <w:t>Содержание курса и требования к формам и содержанию текущего,</w:t>
      </w:r>
      <w:r>
        <w:rPr>
          <w:spacing w:val="-13"/>
          <w:u w:val="thick"/>
        </w:rPr>
        <w:t xml:space="preserve"> </w:t>
      </w:r>
      <w:r>
        <w:rPr>
          <w:u w:val="thick"/>
        </w:rPr>
        <w:t>промежуточного,</w:t>
      </w:r>
    </w:p>
    <w:p w:rsidR="002E30EB" w:rsidRDefault="009E5605">
      <w:pPr>
        <w:ind w:left="180"/>
        <w:jc w:val="center"/>
        <w:rPr>
          <w:b/>
          <w:i/>
          <w:sz w:val="24"/>
        </w:rPr>
      </w:pPr>
      <w:r>
        <w:rPr>
          <w:spacing w:val="-60"/>
          <w:sz w:val="24"/>
          <w:u w:val="thick"/>
        </w:rPr>
        <w:t xml:space="preserve"> </w:t>
      </w:r>
      <w:r>
        <w:rPr>
          <w:b/>
          <w:i/>
          <w:sz w:val="24"/>
          <w:u w:val="thick"/>
        </w:rPr>
        <w:t>итогового контроля и выпускной квалификационной работы (программный минимум,</w:t>
      </w:r>
    </w:p>
    <w:p w:rsidR="002E30EB" w:rsidRDefault="009E5605">
      <w:pPr>
        <w:spacing w:line="275" w:lineRule="exact"/>
        <w:ind w:left="183"/>
        <w:jc w:val="center"/>
        <w:rPr>
          <w:b/>
          <w:i/>
          <w:sz w:val="24"/>
        </w:rPr>
      </w:pPr>
      <w:r>
        <w:rPr>
          <w:spacing w:val="-60"/>
          <w:sz w:val="24"/>
          <w:u w:val="thick"/>
        </w:rPr>
        <w:t xml:space="preserve"> </w:t>
      </w:r>
      <w:proofErr w:type="spellStart"/>
      <w:r>
        <w:rPr>
          <w:b/>
          <w:i/>
          <w:sz w:val="24"/>
          <w:u w:val="thick"/>
        </w:rPr>
        <w:t>зачетно</w:t>
      </w:r>
      <w:proofErr w:type="spellEnd"/>
      <w:r>
        <w:rPr>
          <w:b/>
          <w:i/>
          <w:sz w:val="24"/>
          <w:u w:val="thick"/>
        </w:rPr>
        <w:t>-экзаменационные требования)</w:t>
      </w:r>
    </w:p>
    <w:p w:rsidR="002E30EB" w:rsidRDefault="009E5605">
      <w:pPr>
        <w:spacing w:line="280" w:lineRule="auto"/>
        <w:ind w:left="3277" w:right="3099"/>
        <w:jc w:val="center"/>
        <w:rPr>
          <w:b/>
          <w:sz w:val="24"/>
        </w:rPr>
      </w:pPr>
      <w:r>
        <w:rPr>
          <w:sz w:val="24"/>
        </w:rPr>
        <w:t>«</w:t>
      </w:r>
      <w:r>
        <w:rPr>
          <w:b/>
          <w:sz w:val="24"/>
        </w:rPr>
        <w:t>Методика обучения игре на инструменте» Баян, аккордеон</w:t>
      </w:r>
    </w:p>
    <w:p w:rsidR="002E30EB" w:rsidRDefault="002E30EB">
      <w:pPr>
        <w:pStyle w:val="a3"/>
        <w:spacing w:before="6"/>
        <w:ind w:left="0"/>
        <w:rPr>
          <w:b/>
          <w:sz w:val="22"/>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2503"/>
        <w:gridCol w:w="918"/>
        <w:gridCol w:w="1192"/>
        <w:gridCol w:w="1821"/>
        <w:gridCol w:w="1418"/>
        <w:gridCol w:w="2186"/>
      </w:tblGrid>
      <w:tr w:rsidR="002E30EB">
        <w:trPr>
          <w:trHeight w:val="489"/>
        </w:trPr>
        <w:tc>
          <w:tcPr>
            <w:tcW w:w="10655" w:type="dxa"/>
            <w:gridSpan w:val="7"/>
          </w:tcPr>
          <w:p w:rsidR="002E30EB" w:rsidRDefault="002E30EB">
            <w:pPr>
              <w:pStyle w:val="TableParagraph"/>
              <w:spacing w:line="240" w:lineRule="auto"/>
            </w:pPr>
          </w:p>
        </w:tc>
      </w:tr>
      <w:tr w:rsidR="002E30EB">
        <w:trPr>
          <w:trHeight w:val="782"/>
        </w:trPr>
        <w:tc>
          <w:tcPr>
            <w:tcW w:w="617" w:type="dxa"/>
          </w:tcPr>
          <w:p w:rsidR="002E30EB" w:rsidRDefault="009E5605">
            <w:pPr>
              <w:pStyle w:val="TableParagraph"/>
              <w:spacing w:line="278" w:lineRule="auto"/>
              <w:ind w:left="150" w:right="122" w:firstLine="45"/>
              <w:rPr>
                <w:b/>
              </w:rPr>
            </w:pPr>
            <w:r>
              <w:rPr>
                <w:b/>
              </w:rPr>
              <w:t>№ п/п</w:t>
            </w:r>
          </w:p>
        </w:tc>
        <w:tc>
          <w:tcPr>
            <w:tcW w:w="2503" w:type="dxa"/>
          </w:tcPr>
          <w:p w:rsidR="002E30EB" w:rsidRDefault="009E5605">
            <w:pPr>
              <w:pStyle w:val="TableParagraph"/>
              <w:spacing w:line="251" w:lineRule="exact"/>
              <w:ind w:left="309"/>
              <w:rPr>
                <w:b/>
              </w:rPr>
            </w:pPr>
            <w:r>
              <w:rPr>
                <w:b/>
              </w:rPr>
              <w:t>Наименование тем</w:t>
            </w:r>
          </w:p>
        </w:tc>
        <w:tc>
          <w:tcPr>
            <w:tcW w:w="918" w:type="dxa"/>
          </w:tcPr>
          <w:p w:rsidR="002E30EB" w:rsidRDefault="009E5605">
            <w:pPr>
              <w:pStyle w:val="TableParagraph"/>
              <w:spacing w:line="251" w:lineRule="exact"/>
              <w:ind w:left="163" w:right="152"/>
              <w:jc w:val="center"/>
              <w:rPr>
                <w:b/>
              </w:rPr>
            </w:pPr>
            <w:r>
              <w:rPr>
                <w:b/>
              </w:rPr>
              <w:t>Всего</w:t>
            </w:r>
          </w:p>
        </w:tc>
        <w:tc>
          <w:tcPr>
            <w:tcW w:w="1192" w:type="dxa"/>
          </w:tcPr>
          <w:p w:rsidR="002E30EB" w:rsidRDefault="009E5605">
            <w:pPr>
              <w:pStyle w:val="TableParagraph"/>
              <w:spacing w:line="251" w:lineRule="exact"/>
              <w:ind w:left="193" w:right="179"/>
              <w:jc w:val="center"/>
              <w:rPr>
                <w:b/>
              </w:rPr>
            </w:pPr>
            <w:r>
              <w:rPr>
                <w:b/>
              </w:rPr>
              <w:t>Лекции</w:t>
            </w:r>
          </w:p>
        </w:tc>
        <w:tc>
          <w:tcPr>
            <w:tcW w:w="1821" w:type="dxa"/>
          </w:tcPr>
          <w:p w:rsidR="002E30EB" w:rsidRDefault="009E5605">
            <w:pPr>
              <w:pStyle w:val="TableParagraph"/>
              <w:spacing w:line="278" w:lineRule="auto"/>
              <w:ind w:left="514" w:right="161" w:hanging="320"/>
              <w:rPr>
                <w:b/>
              </w:rPr>
            </w:pPr>
            <w:r>
              <w:rPr>
                <w:b/>
              </w:rPr>
              <w:t>Практические занятия</w:t>
            </w:r>
          </w:p>
        </w:tc>
        <w:tc>
          <w:tcPr>
            <w:tcW w:w="1418" w:type="dxa"/>
          </w:tcPr>
          <w:p w:rsidR="002E30EB" w:rsidRDefault="009E5605">
            <w:pPr>
              <w:pStyle w:val="TableParagraph"/>
              <w:spacing w:line="251" w:lineRule="exact"/>
              <w:ind w:left="161" w:right="142"/>
              <w:jc w:val="center"/>
              <w:rPr>
                <w:b/>
              </w:rPr>
            </w:pPr>
            <w:r>
              <w:rPr>
                <w:b/>
              </w:rPr>
              <w:t>Семинары</w:t>
            </w:r>
          </w:p>
        </w:tc>
        <w:tc>
          <w:tcPr>
            <w:tcW w:w="2186" w:type="dxa"/>
          </w:tcPr>
          <w:p w:rsidR="002E30EB" w:rsidRDefault="009E5605">
            <w:pPr>
              <w:pStyle w:val="TableParagraph"/>
              <w:spacing w:line="251" w:lineRule="exact"/>
              <w:ind w:left="174" w:right="155"/>
              <w:jc w:val="center"/>
              <w:rPr>
                <w:b/>
              </w:rPr>
            </w:pPr>
            <w:r>
              <w:rPr>
                <w:b/>
              </w:rPr>
              <w:t>Самостоятельные</w:t>
            </w:r>
          </w:p>
        </w:tc>
      </w:tr>
      <w:tr w:rsidR="002E30EB">
        <w:trPr>
          <w:trHeight w:val="491"/>
        </w:trPr>
        <w:tc>
          <w:tcPr>
            <w:tcW w:w="10655" w:type="dxa"/>
            <w:gridSpan w:val="7"/>
          </w:tcPr>
          <w:p w:rsidR="002E30EB" w:rsidRDefault="009E5605">
            <w:pPr>
              <w:pStyle w:val="TableParagraph"/>
              <w:spacing w:line="251" w:lineRule="exact"/>
              <w:ind w:left="4842" w:right="4827"/>
              <w:jc w:val="center"/>
              <w:rPr>
                <w:b/>
              </w:rPr>
            </w:pPr>
            <w:r>
              <w:rPr>
                <w:b/>
              </w:rPr>
              <w:t>6 семестр</w:t>
            </w:r>
          </w:p>
        </w:tc>
      </w:tr>
      <w:tr w:rsidR="002E30EB">
        <w:trPr>
          <w:trHeight w:val="1454"/>
        </w:trPr>
        <w:tc>
          <w:tcPr>
            <w:tcW w:w="617" w:type="dxa"/>
          </w:tcPr>
          <w:p w:rsidR="002E30EB" w:rsidRDefault="009E5605">
            <w:pPr>
              <w:pStyle w:val="TableParagraph"/>
              <w:ind w:left="150" w:right="141"/>
              <w:jc w:val="center"/>
            </w:pPr>
            <w:r>
              <w:t>1.</w:t>
            </w:r>
          </w:p>
        </w:tc>
        <w:tc>
          <w:tcPr>
            <w:tcW w:w="2503" w:type="dxa"/>
          </w:tcPr>
          <w:p w:rsidR="002E30EB" w:rsidRDefault="009E5605">
            <w:pPr>
              <w:pStyle w:val="TableParagraph"/>
              <w:spacing w:line="276" w:lineRule="auto"/>
              <w:ind w:left="108" w:right="93"/>
              <w:jc w:val="both"/>
            </w:pPr>
            <w:r>
              <w:t>Тема 1. Ведение. Основные задачи и проблемы обучения в классе специального</w:t>
            </w:r>
          </w:p>
          <w:p w:rsidR="002E30EB" w:rsidRDefault="009E5605">
            <w:pPr>
              <w:pStyle w:val="TableParagraph"/>
              <w:spacing w:line="240" w:lineRule="auto"/>
              <w:ind w:left="108"/>
            </w:pPr>
            <w:r>
              <w:t>инструмента.</w:t>
            </w:r>
          </w:p>
        </w:tc>
        <w:tc>
          <w:tcPr>
            <w:tcW w:w="918" w:type="dxa"/>
          </w:tcPr>
          <w:p w:rsidR="002E30EB" w:rsidRDefault="009E5605">
            <w:pPr>
              <w:pStyle w:val="TableParagraph"/>
              <w:ind w:left="10"/>
              <w:jc w:val="center"/>
            </w:pPr>
            <w:r>
              <w:t>3</w:t>
            </w:r>
          </w:p>
        </w:tc>
        <w:tc>
          <w:tcPr>
            <w:tcW w:w="1192" w:type="dxa"/>
          </w:tcPr>
          <w:p w:rsidR="002E30EB" w:rsidRDefault="009E5605">
            <w:pPr>
              <w:pStyle w:val="TableParagraph"/>
              <w:ind w:left="12"/>
              <w:jc w:val="center"/>
            </w:pPr>
            <w:r>
              <w:t>2</w:t>
            </w:r>
          </w:p>
        </w:tc>
        <w:tc>
          <w:tcPr>
            <w:tcW w:w="1821" w:type="dxa"/>
          </w:tcPr>
          <w:p w:rsidR="002E30EB" w:rsidRDefault="009E5605">
            <w:pPr>
              <w:pStyle w:val="TableParagraph"/>
              <w:ind w:left="14"/>
              <w:jc w:val="center"/>
            </w:pPr>
            <w:r>
              <w:t>0</w:t>
            </w:r>
          </w:p>
        </w:tc>
        <w:tc>
          <w:tcPr>
            <w:tcW w:w="1418" w:type="dxa"/>
          </w:tcPr>
          <w:p w:rsidR="002E30EB" w:rsidRDefault="009E5605">
            <w:pPr>
              <w:pStyle w:val="TableParagraph"/>
              <w:ind w:left="15"/>
              <w:jc w:val="center"/>
            </w:pPr>
            <w:r>
              <w:t>0</w:t>
            </w:r>
          </w:p>
        </w:tc>
        <w:tc>
          <w:tcPr>
            <w:tcW w:w="2186" w:type="dxa"/>
          </w:tcPr>
          <w:p w:rsidR="002E30EB" w:rsidRDefault="009E5605">
            <w:pPr>
              <w:pStyle w:val="TableParagraph"/>
              <w:ind w:left="17"/>
              <w:jc w:val="center"/>
            </w:pPr>
            <w:r>
              <w:t>1</w:t>
            </w:r>
          </w:p>
        </w:tc>
      </w:tr>
      <w:tr w:rsidR="002E30EB">
        <w:trPr>
          <w:trHeight w:val="1163"/>
        </w:trPr>
        <w:tc>
          <w:tcPr>
            <w:tcW w:w="617" w:type="dxa"/>
          </w:tcPr>
          <w:p w:rsidR="002E30EB" w:rsidRDefault="009E5605">
            <w:pPr>
              <w:pStyle w:val="TableParagraph"/>
              <w:ind w:left="150" w:right="141"/>
              <w:jc w:val="center"/>
            </w:pPr>
            <w:r>
              <w:t>2.</w:t>
            </w:r>
          </w:p>
        </w:tc>
        <w:tc>
          <w:tcPr>
            <w:tcW w:w="2503" w:type="dxa"/>
          </w:tcPr>
          <w:p w:rsidR="002E30EB" w:rsidRDefault="009E5605">
            <w:pPr>
              <w:pStyle w:val="TableParagraph"/>
              <w:spacing w:line="276" w:lineRule="auto"/>
              <w:ind w:left="108" w:right="94"/>
              <w:jc w:val="both"/>
            </w:pPr>
            <w:r>
              <w:t>Тема 2. Основные принципы обучения в классе специального</w:t>
            </w:r>
          </w:p>
          <w:p w:rsidR="002E30EB" w:rsidRDefault="009E5605">
            <w:pPr>
              <w:pStyle w:val="TableParagraph"/>
              <w:spacing w:line="240" w:lineRule="auto"/>
              <w:ind w:left="108"/>
            </w:pPr>
            <w:r>
              <w:t>инструмента.</w:t>
            </w:r>
          </w:p>
        </w:tc>
        <w:tc>
          <w:tcPr>
            <w:tcW w:w="918" w:type="dxa"/>
          </w:tcPr>
          <w:p w:rsidR="002E30EB" w:rsidRDefault="009E5605">
            <w:pPr>
              <w:pStyle w:val="TableParagraph"/>
              <w:ind w:left="10"/>
              <w:jc w:val="center"/>
            </w:pPr>
            <w:r>
              <w:t>3</w:t>
            </w:r>
          </w:p>
        </w:tc>
        <w:tc>
          <w:tcPr>
            <w:tcW w:w="1192" w:type="dxa"/>
          </w:tcPr>
          <w:p w:rsidR="002E30EB" w:rsidRDefault="009E5605">
            <w:pPr>
              <w:pStyle w:val="TableParagraph"/>
              <w:ind w:left="12"/>
              <w:jc w:val="center"/>
            </w:pPr>
            <w:r>
              <w:t>2</w:t>
            </w:r>
          </w:p>
        </w:tc>
        <w:tc>
          <w:tcPr>
            <w:tcW w:w="1821" w:type="dxa"/>
          </w:tcPr>
          <w:p w:rsidR="002E30EB" w:rsidRDefault="009E5605">
            <w:pPr>
              <w:pStyle w:val="TableParagraph"/>
              <w:ind w:left="14"/>
              <w:jc w:val="center"/>
            </w:pPr>
            <w:r>
              <w:t>0</w:t>
            </w:r>
          </w:p>
        </w:tc>
        <w:tc>
          <w:tcPr>
            <w:tcW w:w="1418" w:type="dxa"/>
          </w:tcPr>
          <w:p w:rsidR="002E30EB" w:rsidRDefault="009E5605">
            <w:pPr>
              <w:pStyle w:val="TableParagraph"/>
              <w:ind w:left="15"/>
              <w:jc w:val="center"/>
            </w:pPr>
            <w:r>
              <w:t>0</w:t>
            </w:r>
          </w:p>
        </w:tc>
        <w:tc>
          <w:tcPr>
            <w:tcW w:w="2186" w:type="dxa"/>
          </w:tcPr>
          <w:p w:rsidR="002E30EB" w:rsidRDefault="009E5605">
            <w:pPr>
              <w:pStyle w:val="TableParagraph"/>
              <w:ind w:left="17"/>
              <w:jc w:val="center"/>
            </w:pPr>
            <w:r>
              <w:t>1</w:t>
            </w:r>
          </w:p>
        </w:tc>
      </w:tr>
      <w:tr w:rsidR="002E30EB">
        <w:trPr>
          <w:trHeight w:val="582"/>
        </w:trPr>
        <w:tc>
          <w:tcPr>
            <w:tcW w:w="617" w:type="dxa"/>
          </w:tcPr>
          <w:p w:rsidR="002E30EB" w:rsidRDefault="009E5605">
            <w:pPr>
              <w:pStyle w:val="TableParagraph"/>
              <w:ind w:left="150" w:right="141"/>
              <w:jc w:val="center"/>
            </w:pPr>
            <w:r>
              <w:t>3.</w:t>
            </w:r>
          </w:p>
        </w:tc>
        <w:tc>
          <w:tcPr>
            <w:tcW w:w="2503" w:type="dxa"/>
          </w:tcPr>
          <w:p w:rsidR="002E30EB" w:rsidRDefault="009E5605">
            <w:pPr>
              <w:pStyle w:val="TableParagraph"/>
              <w:ind w:left="108"/>
            </w:pPr>
            <w:r>
              <w:t>Тема 3. Музыкальные</w:t>
            </w:r>
          </w:p>
          <w:p w:rsidR="002E30EB" w:rsidRDefault="009E5605">
            <w:pPr>
              <w:pStyle w:val="TableParagraph"/>
              <w:spacing w:before="40" w:line="240" w:lineRule="auto"/>
              <w:ind w:left="108"/>
            </w:pPr>
            <w:r>
              <w:t>способности.</w:t>
            </w:r>
          </w:p>
        </w:tc>
        <w:tc>
          <w:tcPr>
            <w:tcW w:w="918" w:type="dxa"/>
          </w:tcPr>
          <w:p w:rsidR="002E30EB" w:rsidRDefault="009E5605">
            <w:pPr>
              <w:pStyle w:val="TableParagraph"/>
              <w:ind w:left="10"/>
              <w:jc w:val="center"/>
            </w:pPr>
            <w:r>
              <w:t>6</w:t>
            </w:r>
          </w:p>
        </w:tc>
        <w:tc>
          <w:tcPr>
            <w:tcW w:w="1192" w:type="dxa"/>
          </w:tcPr>
          <w:p w:rsidR="002E30EB" w:rsidRDefault="009E5605">
            <w:pPr>
              <w:pStyle w:val="TableParagraph"/>
              <w:ind w:left="12"/>
              <w:jc w:val="center"/>
            </w:pPr>
            <w:r>
              <w:t>2</w:t>
            </w:r>
          </w:p>
        </w:tc>
        <w:tc>
          <w:tcPr>
            <w:tcW w:w="1821" w:type="dxa"/>
          </w:tcPr>
          <w:p w:rsidR="002E30EB" w:rsidRDefault="009E5605">
            <w:pPr>
              <w:pStyle w:val="TableParagraph"/>
              <w:ind w:left="14"/>
              <w:jc w:val="center"/>
            </w:pPr>
            <w:r>
              <w:t>1</w:t>
            </w:r>
          </w:p>
        </w:tc>
        <w:tc>
          <w:tcPr>
            <w:tcW w:w="1418" w:type="dxa"/>
          </w:tcPr>
          <w:p w:rsidR="002E30EB" w:rsidRDefault="009E5605">
            <w:pPr>
              <w:pStyle w:val="TableParagraph"/>
              <w:ind w:left="15"/>
              <w:jc w:val="center"/>
            </w:pPr>
            <w:r>
              <w:t>1</w:t>
            </w:r>
          </w:p>
        </w:tc>
        <w:tc>
          <w:tcPr>
            <w:tcW w:w="2186" w:type="dxa"/>
          </w:tcPr>
          <w:p w:rsidR="002E30EB" w:rsidRDefault="009E5605">
            <w:pPr>
              <w:pStyle w:val="TableParagraph"/>
              <w:ind w:left="17"/>
              <w:jc w:val="center"/>
            </w:pPr>
            <w:r>
              <w:t>2</w:t>
            </w:r>
          </w:p>
        </w:tc>
      </w:tr>
      <w:tr w:rsidR="002E30EB">
        <w:trPr>
          <w:trHeight w:val="873"/>
        </w:trPr>
        <w:tc>
          <w:tcPr>
            <w:tcW w:w="617" w:type="dxa"/>
          </w:tcPr>
          <w:p w:rsidR="002E30EB" w:rsidRDefault="009E5605">
            <w:pPr>
              <w:pStyle w:val="TableParagraph"/>
              <w:ind w:left="150" w:right="141"/>
              <w:jc w:val="center"/>
            </w:pPr>
            <w:r>
              <w:t>4.</w:t>
            </w:r>
          </w:p>
        </w:tc>
        <w:tc>
          <w:tcPr>
            <w:tcW w:w="2503" w:type="dxa"/>
          </w:tcPr>
          <w:p w:rsidR="002E30EB" w:rsidRDefault="009E5605">
            <w:pPr>
              <w:pStyle w:val="TableParagraph"/>
              <w:tabs>
                <w:tab w:val="left" w:pos="1816"/>
              </w:tabs>
              <w:spacing w:line="276" w:lineRule="auto"/>
              <w:ind w:left="108" w:right="93"/>
            </w:pPr>
            <w:r>
              <w:t>Тема 4. Музыкальная память.</w:t>
            </w:r>
            <w:r>
              <w:tab/>
            </w:r>
            <w:r>
              <w:rPr>
                <w:spacing w:val="-4"/>
              </w:rPr>
              <w:t>Виды.</w:t>
            </w:r>
          </w:p>
          <w:p w:rsidR="002E30EB" w:rsidRDefault="009E5605">
            <w:pPr>
              <w:pStyle w:val="TableParagraph"/>
              <w:spacing w:line="240" w:lineRule="auto"/>
              <w:ind w:left="108"/>
            </w:pPr>
            <w:r>
              <w:t>Свойства.</w:t>
            </w:r>
          </w:p>
        </w:tc>
        <w:tc>
          <w:tcPr>
            <w:tcW w:w="918" w:type="dxa"/>
          </w:tcPr>
          <w:p w:rsidR="002E30EB" w:rsidRDefault="009E5605">
            <w:pPr>
              <w:pStyle w:val="TableParagraph"/>
              <w:ind w:left="10"/>
              <w:jc w:val="center"/>
            </w:pPr>
            <w:r>
              <w:t>6</w:t>
            </w:r>
          </w:p>
        </w:tc>
        <w:tc>
          <w:tcPr>
            <w:tcW w:w="1192" w:type="dxa"/>
          </w:tcPr>
          <w:p w:rsidR="002E30EB" w:rsidRDefault="009E5605">
            <w:pPr>
              <w:pStyle w:val="TableParagraph"/>
              <w:ind w:left="12"/>
              <w:jc w:val="center"/>
            </w:pPr>
            <w:r>
              <w:t>2</w:t>
            </w:r>
          </w:p>
        </w:tc>
        <w:tc>
          <w:tcPr>
            <w:tcW w:w="1821" w:type="dxa"/>
          </w:tcPr>
          <w:p w:rsidR="002E30EB" w:rsidRDefault="009E5605">
            <w:pPr>
              <w:pStyle w:val="TableParagraph"/>
              <w:ind w:left="14"/>
              <w:jc w:val="center"/>
            </w:pPr>
            <w:r>
              <w:t>1</w:t>
            </w:r>
          </w:p>
        </w:tc>
        <w:tc>
          <w:tcPr>
            <w:tcW w:w="1418" w:type="dxa"/>
          </w:tcPr>
          <w:p w:rsidR="002E30EB" w:rsidRDefault="009E5605">
            <w:pPr>
              <w:pStyle w:val="TableParagraph"/>
              <w:ind w:left="15"/>
              <w:jc w:val="center"/>
            </w:pPr>
            <w:r>
              <w:t>1</w:t>
            </w:r>
          </w:p>
        </w:tc>
        <w:tc>
          <w:tcPr>
            <w:tcW w:w="2186" w:type="dxa"/>
          </w:tcPr>
          <w:p w:rsidR="002E30EB" w:rsidRDefault="009E5605">
            <w:pPr>
              <w:pStyle w:val="TableParagraph"/>
              <w:ind w:left="17"/>
              <w:jc w:val="center"/>
            </w:pPr>
            <w:r>
              <w:t>2</w:t>
            </w:r>
          </w:p>
        </w:tc>
      </w:tr>
      <w:tr w:rsidR="002E30EB">
        <w:trPr>
          <w:trHeight w:val="1163"/>
        </w:trPr>
        <w:tc>
          <w:tcPr>
            <w:tcW w:w="617" w:type="dxa"/>
          </w:tcPr>
          <w:p w:rsidR="002E30EB" w:rsidRDefault="009E5605">
            <w:pPr>
              <w:pStyle w:val="TableParagraph"/>
              <w:ind w:left="150" w:right="141"/>
              <w:jc w:val="center"/>
            </w:pPr>
            <w:r>
              <w:t>5.</w:t>
            </w:r>
          </w:p>
        </w:tc>
        <w:tc>
          <w:tcPr>
            <w:tcW w:w="2503" w:type="dxa"/>
          </w:tcPr>
          <w:p w:rsidR="002E30EB" w:rsidRDefault="009E5605">
            <w:pPr>
              <w:pStyle w:val="TableParagraph"/>
              <w:spacing w:line="276" w:lineRule="auto"/>
              <w:ind w:left="108"/>
            </w:pPr>
            <w:r>
              <w:t>Тема 5. Музыкально- выразительные</w:t>
            </w:r>
          </w:p>
          <w:p w:rsidR="002E30EB" w:rsidRDefault="009E5605">
            <w:pPr>
              <w:pStyle w:val="TableParagraph"/>
              <w:tabs>
                <w:tab w:val="left" w:pos="1814"/>
              </w:tabs>
              <w:spacing w:line="252" w:lineRule="exact"/>
              <w:ind w:left="108"/>
            </w:pPr>
            <w:r>
              <w:t>возможности</w:t>
            </w:r>
            <w:r>
              <w:tab/>
              <w:t>баяна,</w:t>
            </w:r>
          </w:p>
          <w:p w:rsidR="002E30EB" w:rsidRDefault="009E5605">
            <w:pPr>
              <w:pStyle w:val="TableParagraph"/>
              <w:spacing w:before="34" w:line="240" w:lineRule="auto"/>
              <w:ind w:left="108"/>
            </w:pPr>
            <w:r>
              <w:t>аккордеона.</w:t>
            </w:r>
          </w:p>
        </w:tc>
        <w:tc>
          <w:tcPr>
            <w:tcW w:w="918" w:type="dxa"/>
          </w:tcPr>
          <w:p w:rsidR="002E30EB" w:rsidRDefault="009E5605">
            <w:pPr>
              <w:pStyle w:val="TableParagraph"/>
              <w:ind w:left="10"/>
              <w:jc w:val="center"/>
            </w:pPr>
            <w:r>
              <w:t>9</w:t>
            </w:r>
          </w:p>
        </w:tc>
        <w:tc>
          <w:tcPr>
            <w:tcW w:w="1192" w:type="dxa"/>
          </w:tcPr>
          <w:p w:rsidR="002E30EB" w:rsidRDefault="009E5605">
            <w:pPr>
              <w:pStyle w:val="TableParagraph"/>
              <w:ind w:left="12"/>
              <w:jc w:val="center"/>
            </w:pPr>
            <w:r>
              <w:t>4</w:t>
            </w:r>
          </w:p>
        </w:tc>
        <w:tc>
          <w:tcPr>
            <w:tcW w:w="1821" w:type="dxa"/>
          </w:tcPr>
          <w:p w:rsidR="002E30EB" w:rsidRDefault="009E5605">
            <w:pPr>
              <w:pStyle w:val="TableParagraph"/>
              <w:ind w:left="14"/>
              <w:jc w:val="center"/>
            </w:pPr>
            <w:r>
              <w:t>1</w:t>
            </w:r>
          </w:p>
        </w:tc>
        <w:tc>
          <w:tcPr>
            <w:tcW w:w="1418" w:type="dxa"/>
          </w:tcPr>
          <w:p w:rsidR="002E30EB" w:rsidRDefault="009E5605">
            <w:pPr>
              <w:pStyle w:val="TableParagraph"/>
              <w:ind w:left="15"/>
              <w:jc w:val="center"/>
            </w:pPr>
            <w:r>
              <w:t>1</w:t>
            </w:r>
          </w:p>
        </w:tc>
        <w:tc>
          <w:tcPr>
            <w:tcW w:w="2186" w:type="dxa"/>
          </w:tcPr>
          <w:p w:rsidR="002E30EB" w:rsidRDefault="009E5605">
            <w:pPr>
              <w:pStyle w:val="TableParagraph"/>
              <w:ind w:left="17"/>
              <w:jc w:val="center"/>
            </w:pPr>
            <w:r>
              <w:t>3</w:t>
            </w:r>
          </w:p>
        </w:tc>
      </w:tr>
      <w:tr w:rsidR="002E30EB">
        <w:trPr>
          <w:trHeight w:val="580"/>
        </w:trPr>
        <w:tc>
          <w:tcPr>
            <w:tcW w:w="617" w:type="dxa"/>
          </w:tcPr>
          <w:p w:rsidR="002E30EB" w:rsidRDefault="009E5605">
            <w:pPr>
              <w:pStyle w:val="TableParagraph"/>
              <w:ind w:left="150" w:right="141"/>
              <w:jc w:val="center"/>
            </w:pPr>
            <w:r>
              <w:t>6.</w:t>
            </w:r>
          </w:p>
        </w:tc>
        <w:tc>
          <w:tcPr>
            <w:tcW w:w="2503" w:type="dxa"/>
          </w:tcPr>
          <w:p w:rsidR="002E30EB" w:rsidRDefault="009E5605">
            <w:pPr>
              <w:pStyle w:val="TableParagraph"/>
              <w:tabs>
                <w:tab w:val="left" w:pos="983"/>
                <w:tab w:val="left" w:pos="1554"/>
              </w:tabs>
              <w:ind w:left="108"/>
            </w:pPr>
            <w:r>
              <w:t>Тема</w:t>
            </w:r>
            <w:r>
              <w:tab/>
              <w:t>6.</w:t>
            </w:r>
            <w:r>
              <w:tab/>
              <w:t>Вопросы</w:t>
            </w:r>
          </w:p>
          <w:p w:rsidR="002E30EB" w:rsidRDefault="009E5605">
            <w:pPr>
              <w:pStyle w:val="TableParagraph"/>
              <w:spacing w:before="37" w:line="240" w:lineRule="auto"/>
              <w:ind w:left="108"/>
            </w:pPr>
            <w:r>
              <w:t>посадки, постановки.</w:t>
            </w:r>
          </w:p>
        </w:tc>
        <w:tc>
          <w:tcPr>
            <w:tcW w:w="918" w:type="dxa"/>
          </w:tcPr>
          <w:p w:rsidR="002E30EB" w:rsidRDefault="009E5605">
            <w:pPr>
              <w:pStyle w:val="TableParagraph"/>
              <w:ind w:left="10"/>
              <w:jc w:val="center"/>
            </w:pPr>
            <w:r>
              <w:t>6</w:t>
            </w:r>
          </w:p>
        </w:tc>
        <w:tc>
          <w:tcPr>
            <w:tcW w:w="1192" w:type="dxa"/>
          </w:tcPr>
          <w:p w:rsidR="002E30EB" w:rsidRDefault="009E5605">
            <w:pPr>
              <w:pStyle w:val="TableParagraph"/>
              <w:ind w:left="12"/>
              <w:jc w:val="center"/>
            </w:pPr>
            <w:r>
              <w:t>2</w:t>
            </w:r>
          </w:p>
        </w:tc>
        <w:tc>
          <w:tcPr>
            <w:tcW w:w="1821" w:type="dxa"/>
          </w:tcPr>
          <w:p w:rsidR="002E30EB" w:rsidRDefault="009E5605">
            <w:pPr>
              <w:pStyle w:val="TableParagraph"/>
              <w:ind w:left="14"/>
              <w:jc w:val="center"/>
            </w:pPr>
            <w:r>
              <w:t>1</w:t>
            </w:r>
          </w:p>
        </w:tc>
        <w:tc>
          <w:tcPr>
            <w:tcW w:w="1418" w:type="dxa"/>
          </w:tcPr>
          <w:p w:rsidR="002E30EB" w:rsidRDefault="009E5605">
            <w:pPr>
              <w:pStyle w:val="TableParagraph"/>
              <w:ind w:left="15"/>
              <w:jc w:val="center"/>
            </w:pPr>
            <w:r>
              <w:t>1</w:t>
            </w:r>
          </w:p>
        </w:tc>
        <w:tc>
          <w:tcPr>
            <w:tcW w:w="2186" w:type="dxa"/>
          </w:tcPr>
          <w:p w:rsidR="002E30EB" w:rsidRDefault="009E5605">
            <w:pPr>
              <w:pStyle w:val="TableParagraph"/>
              <w:ind w:left="17"/>
              <w:jc w:val="center"/>
            </w:pPr>
            <w:r>
              <w:t>2</w:t>
            </w:r>
          </w:p>
        </w:tc>
      </w:tr>
      <w:tr w:rsidR="002E30EB">
        <w:trPr>
          <w:trHeight w:val="873"/>
        </w:trPr>
        <w:tc>
          <w:tcPr>
            <w:tcW w:w="617" w:type="dxa"/>
          </w:tcPr>
          <w:p w:rsidR="002E30EB" w:rsidRDefault="009E5605">
            <w:pPr>
              <w:pStyle w:val="TableParagraph"/>
              <w:spacing w:line="249" w:lineRule="exact"/>
              <w:ind w:left="150" w:right="141"/>
              <w:jc w:val="center"/>
            </w:pPr>
            <w:r>
              <w:t>7.</w:t>
            </w:r>
          </w:p>
        </w:tc>
        <w:tc>
          <w:tcPr>
            <w:tcW w:w="2503" w:type="dxa"/>
          </w:tcPr>
          <w:p w:rsidR="002E30EB" w:rsidRDefault="009E5605">
            <w:pPr>
              <w:pStyle w:val="TableParagraph"/>
              <w:tabs>
                <w:tab w:val="left" w:pos="885"/>
                <w:tab w:val="left" w:pos="1355"/>
                <w:tab w:val="left" w:pos="1538"/>
                <w:tab w:val="left" w:pos="2298"/>
              </w:tabs>
              <w:spacing w:line="276" w:lineRule="auto"/>
              <w:ind w:left="108" w:right="93"/>
            </w:pPr>
            <w:r>
              <w:t>Тема</w:t>
            </w:r>
            <w:r>
              <w:tab/>
              <w:t>7.</w:t>
            </w:r>
            <w:r>
              <w:tab/>
              <w:t>Работа</w:t>
            </w:r>
            <w:r>
              <w:tab/>
            </w:r>
            <w:r>
              <w:rPr>
                <w:spacing w:val="-16"/>
              </w:rPr>
              <w:t xml:space="preserve">с </w:t>
            </w:r>
            <w:r>
              <w:t>учениками</w:t>
            </w:r>
            <w:r>
              <w:tab/>
            </w:r>
            <w:r>
              <w:tab/>
            </w:r>
            <w:r>
              <w:rPr>
                <w:spacing w:val="-4"/>
              </w:rPr>
              <w:t>младших</w:t>
            </w:r>
          </w:p>
          <w:p w:rsidR="002E30EB" w:rsidRDefault="009E5605">
            <w:pPr>
              <w:pStyle w:val="TableParagraph"/>
              <w:spacing w:line="252" w:lineRule="exact"/>
              <w:ind w:left="108"/>
            </w:pPr>
            <w:r>
              <w:t>классов.</w:t>
            </w:r>
          </w:p>
        </w:tc>
        <w:tc>
          <w:tcPr>
            <w:tcW w:w="918" w:type="dxa"/>
          </w:tcPr>
          <w:p w:rsidR="002E30EB" w:rsidRDefault="009E5605">
            <w:pPr>
              <w:pStyle w:val="TableParagraph"/>
              <w:spacing w:line="249" w:lineRule="exact"/>
              <w:ind w:left="10"/>
              <w:jc w:val="center"/>
            </w:pPr>
            <w:r>
              <w:t>6</w:t>
            </w:r>
          </w:p>
        </w:tc>
        <w:tc>
          <w:tcPr>
            <w:tcW w:w="1192" w:type="dxa"/>
          </w:tcPr>
          <w:p w:rsidR="002E30EB" w:rsidRDefault="009E5605">
            <w:pPr>
              <w:pStyle w:val="TableParagraph"/>
              <w:spacing w:line="249" w:lineRule="exact"/>
              <w:ind w:left="12"/>
              <w:jc w:val="center"/>
            </w:pPr>
            <w:r>
              <w:t>2</w:t>
            </w:r>
          </w:p>
        </w:tc>
        <w:tc>
          <w:tcPr>
            <w:tcW w:w="1821" w:type="dxa"/>
          </w:tcPr>
          <w:p w:rsidR="002E30EB" w:rsidRDefault="009E5605">
            <w:pPr>
              <w:pStyle w:val="TableParagraph"/>
              <w:spacing w:line="249" w:lineRule="exact"/>
              <w:ind w:left="14"/>
              <w:jc w:val="center"/>
            </w:pPr>
            <w:r>
              <w:t>1</w:t>
            </w:r>
          </w:p>
        </w:tc>
        <w:tc>
          <w:tcPr>
            <w:tcW w:w="1418" w:type="dxa"/>
          </w:tcPr>
          <w:p w:rsidR="002E30EB" w:rsidRDefault="009E5605">
            <w:pPr>
              <w:pStyle w:val="TableParagraph"/>
              <w:spacing w:line="249" w:lineRule="exact"/>
              <w:ind w:left="15"/>
              <w:jc w:val="center"/>
            </w:pPr>
            <w:r>
              <w:t>1</w:t>
            </w:r>
          </w:p>
        </w:tc>
        <w:tc>
          <w:tcPr>
            <w:tcW w:w="2186" w:type="dxa"/>
          </w:tcPr>
          <w:p w:rsidR="002E30EB" w:rsidRDefault="009E5605">
            <w:pPr>
              <w:pStyle w:val="TableParagraph"/>
              <w:spacing w:line="249" w:lineRule="exact"/>
              <w:ind w:left="17"/>
              <w:jc w:val="center"/>
            </w:pPr>
            <w:r>
              <w:t>2</w:t>
            </w:r>
          </w:p>
        </w:tc>
      </w:tr>
      <w:tr w:rsidR="002E30EB">
        <w:trPr>
          <w:trHeight w:val="1163"/>
        </w:trPr>
        <w:tc>
          <w:tcPr>
            <w:tcW w:w="617" w:type="dxa"/>
          </w:tcPr>
          <w:p w:rsidR="002E30EB" w:rsidRDefault="009E5605">
            <w:pPr>
              <w:pStyle w:val="TableParagraph"/>
              <w:ind w:left="150" w:right="141"/>
              <w:jc w:val="center"/>
            </w:pPr>
            <w:r>
              <w:t>8.</w:t>
            </w:r>
          </w:p>
        </w:tc>
        <w:tc>
          <w:tcPr>
            <w:tcW w:w="2503" w:type="dxa"/>
          </w:tcPr>
          <w:p w:rsidR="002E30EB" w:rsidRDefault="009E5605">
            <w:pPr>
              <w:pStyle w:val="TableParagraph"/>
              <w:tabs>
                <w:tab w:val="left" w:pos="2232"/>
              </w:tabs>
              <w:ind w:left="108"/>
            </w:pPr>
            <w:r>
              <w:t>Тема</w:t>
            </w:r>
            <w:r>
              <w:tab/>
              <w:t>8.</w:t>
            </w:r>
          </w:p>
          <w:p w:rsidR="002E30EB" w:rsidRDefault="009E5605">
            <w:pPr>
              <w:pStyle w:val="TableParagraph"/>
              <w:spacing w:before="3" w:line="290" w:lineRule="atLeast"/>
              <w:ind w:left="108" w:right="607"/>
            </w:pPr>
            <w:r>
              <w:t xml:space="preserve">Звукообразование. </w:t>
            </w:r>
            <w:proofErr w:type="spellStart"/>
            <w:r>
              <w:t>Звукоизвлечение</w:t>
            </w:r>
            <w:proofErr w:type="spellEnd"/>
            <w:r>
              <w:t>. Звуковедение.</w:t>
            </w:r>
          </w:p>
        </w:tc>
        <w:tc>
          <w:tcPr>
            <w:tcW w:w="918" w:type="dxa"/>
          </w:tcPr>
          <w:p w:rsidR="002E30EB" w:rsidRDefault="009E5605">
            <w:pPr>
              <w:pStyle w:val="TableParagraph"/>
              <w:ind w:left="10"/>
              <w:jc w:val="center"/>
            </w:pPr>
            <w:r>
              <w:t>9</w:t>
            </w:r>
          </w:p>
        </w:tc>
        <w:tc>
          <w:tcPr>
            <w:tcW w:w="1192" w:type="dxa"/>
          </w:tcPr>
          <w:p w:rsidR="002E30EB" w:rsidRDefault="009E5605">
            <w:pPr>
              <w:pStyle w:val="TableParagraph"/>
              <w:ind w:left="12"/>
              <w:jc w:val="center"/>
            </w:pPr>
            <w:r>
              <w:t>4</w:t>
            </w:r>
          </w:p>
        </w:tc>
        <w:tc>
          <w:tcPr>
            <w:tcW w:w="1821" w:type="dxa"/>
          </w:tcPr>
          <w:p w:rsidR="002E30EB" w:rsidRDefault="009E5605">
            <w:pPr>
              <w:pStyle w:val="TableParagraph"/>
              <w:ind w:left="14"/>
              <w:jc w:val="center"/>
            </w:pPr>
            <w:r>
              <w:t>1</w:t>
            </w:r>
          </w:p>
        </w:tc>
        <w:tc>
          <w:tcPr>
            <w:tcW w:w="1418" w:type="dxa"/>
          </w:tcPr>
          <w:p w:rsidR="002E30EB" w:rsidRDefault="009E5605">
            <w:pPr>
              <w:pStyle w:val="TableParagraph"/>
              <w:ind w:left="15"/>
              <w:jc w:val="center"/>
            </w:pPr>
            <w:r>
              <w:t>1</w:t>
            </w:r>
          </w:p>
        </w:tc>
        <w:tc>
          <w:tcPr>
            <w:tcW w:w="2186" w:type="dxa"/>
          </w:tcPr>
          <w:p w:rsidR="002E30EB" w:rsidRDefault="009E5605">
            <w:pPr>
              <w:pStyle w:val="TableParagraph"/>
              <w:ind w:left="17"/>
              <w:jc w:val="center"/>
            </w:pPr>
            <w:r>
              <w:t>3</w:t>
            </w:r>
          </w:p>
        </w:tc>
      </w:tr>
      <w:tr w:rsidR="002E30EB">
        <w:trPr>
          <w:trHeight w:val="292"/>
        </w:trPr>
        <w:tc>
          <w:tcPr>
            <w:tcW w:w="10655" w:type="dxa"/>
            <w:gridSpan w:val="7"/>
          </w:tcPr>
          <w:p w:rsidR="002E30EB" w:rsidRDefault="009E5605">
            <w:pPr>
              <w:pStyle w:val="TableParagraph"/>
              <w:spacing w:line="251" w:lineRule="exact"/>
              <w:ind w:left="4842" w:right="4827"/>
              <w:jc w:val="center"/>
              <w:rPr>
                <w:b/>
              </w:rPr>
            </w:pPr>
            <w:r>
              <w:rPr>
                <w:b/>
              </w:rPr>
              <w:t>7 семестр</w:t>
            </w:r>
          </w:p>
        </w:tc>
      </w:tr>
      <w:tr w:rsidR="002E30EB">
        <w:trPr>
          <w:trHeight w:val="1164"/>
        </w:trPr>
        <w:tc>
          <w:tcPr>
            <w:tcW w:w="617" w:type="dxa"/>
          </w:tcPr>
          <w:p w:rsidR="002E30EB" w:rsidRDefault="009E5605">
            <w:pPr>
              <w:pStyle w:val="TableParagraph"/>
              <w:ind w:left="150" w:right="141"/>
              <w:jc w:val="center"/>
            </w:pPr>
            <w:r>
              <w:t>9.</w:t>
            </w:r>
          </w:p>
        </w:tc>
        <w:tc>
          <w:tcPr>
            <w:tcW w:w="2503" w:type="dxa"/>
          </w:tcPr>
          <w:p w:rsidR="002E30EB" w:rsidRDefault="009E5605">
            <w:pPr>
              <w:pStyle w:val="TableParagraph"/>
              <w:spacing w:line="276" w:lineRule="auto"/>
              <w:ind w:left="108"/>
            </w:pPr>
            <w:r>
              <w:t>Тема 9. Артикуляция, штрихи.</w:t>
            </w:r>
          </w:p>
          <w:p w:rsidR="002E30EB" w:rsidRDefault="009E5605">
            <w:pPr>
              <w:pStyle w:val="TableParagraph"/>
              <w:tabs>
                <w:tab w:val="left" w:pos="1249"/>
                <w:tab w:val="left" w:pos="1664"/>
              </w:tabs>
              <w:spacing w:line="253" w:lineRule="exact"/>
              <w:ind w:left="108"/>
            </w:pPr>
            <w:r>
              <w:t>Способы</w:t>
            </w:r>
            <w:r>
              <w:tab/>
              <w:t>и</w:t>
            </w:r>
            <w:r>
              <w:tab/>
              <w:t>приёмы</w:t>
            </w:r>
          </w:p>
          <w:p w:rsidR="002E30EB" w:rsidRDefault="009E5605">
            <w:pPr>
              <w:pStyle w:val="TableParagraph"/>
              <w:spacing w:before="31" w:line="240" w:lineRule="auto"/>
              <w:ind w:left="108"/>
            </w:pPr>
            <w:r>
              <w:t>игры.</w:t>
            </w:r>
          </w:p>
        </w:tc>
        <w:tc>
          <w:tcPr>
            <w:tcW w:w="918" w:type="dxa"/>
          </w:tcPr>
          <w:p w:rsidR="002E30EB" w:rsidRDefault="009E5605">
            <w:pPr>
              <w:pStyle w:val="TableParagraph"/>
              <w:ind w:left="10"/>
              <w:jc w:val="center"/>
            </w:pPr>
            <w:r>
              <w:t>9</w:t>
            </w:r>
          </w:p>
        </w:tc>
        <w:tc>
          <w:tcPr>
            <w:tcW w:w="1192" w:type="dxa"/>
          </w:tcPr>
          <w:p w:rsidR="002E30EB" w:rsidRDefault="009E5605">
            <w:pPr>
              <w:pStyle w:val="TableParagraph"/>
              <w:ind w:left="12"/>
              <w:jc w:val="center"/>
            </w:pPr>
            <w:r>
              <w:t>4</w:t>
            </w:r>
          </w:p>
        </w:tc>
        <w:tc>
          <w:tcPr>
            <w:tcW w:w="1821" w:type="dxa"/>
          </w:tcPr>
          <w:p w:rsidR="002E30EB" w:rsidRDefault="009E5605">
            <w:pPr>
              <w:pStyle w:val="TableParagraph"/>
              <w:ind w:left="14"/>
              <w:jc w:val="center"/>
            </w:pPr>
            <w:r>
              <w:t>1</w:t>
            </w:r>
          </w:p>
        </w:tc>
        <w:tc>
          <w:tcPr>
            <w:tcW w:w="1418" w:type="dxa"/>
          </w:tcPr>
          <w:p w:rsidR="002E30EB" w:rsidRDefault="009E5605">
            <w:pPr>
              <w:pStyle w:val="TableParagraph"/>
              <w:ind w:left="15"/>
              <w:jc w:val="center"/>
            </w:pPr>
            <w:r>
              <w:t>1</w:t>
            </w:r>
          </w:p>
        </w:tc>
        <w:tc>
          <w:tcPr>
            <w:tcW w:w="2186" w:type="dxa"/>
          </w:tcPr>
          <w:p w:rsidR="002E30EB" w:rsidRDefault="009E5605">
            <w:pPr>
              <w:pStyle w:val="TableParagraph"/>
              <w:ind w:left="17"/>
              <w:jc w:val="center"/>
            </w:pPr>
            <w:r>
              <w:t>3</w:t>
            </w:r>
          </w:p>
        </w:tc>
      </w:tr>
      <w:tr w:rsidR="002E30EB">
        <w:trPr>
          <w:trHeight w:val="580"/>
        </w:trPr>
        <w:tc>
          <w:tcPr>
            <w:tcW w:w="617" w:type="dxa"/>
          </w:tcPr>
          <w:p w:rsidR="002E30EB" w:rsidRDefault="009E5605">
            <w:pPr>
              <w:pStyle w:val="TableParagraph"/>
              <w:ind w:left="150" w:right="141"/>
              <w:jc w:val="center"/>
            </w:pPr>
            <w:r>
              <w:t>10.</w:t>
            </w:r>
          </w:p>
        </w:tc>
        <w:tc>
          <w:tcPr>
            <w:tcW w:w="2503" w:type="dxa"/>
          </w:tcPr>
          <w:p w:rsidR="002E30EB" w:rsidRDefault="009E5605">
            <w:pPr>
              <w:pStyle w:val="TableParagraph"/>
              <w:tabs>
                <w:tab w:val="left" w:pos="981"/>
                <w:tab w:val="left" w:pos="1660"/>
              </w:tabs>
              <w:ind w:left="108"/>
            </w:pPr>
            <w:r>
              <w:t>Тема</w:t>
            </w:r>
            <w:r>
              <w:tab/>
              <w:t>10.</w:t>
            </w:r>
            <w:r>
              <w:tab/>
              <w:t>Основы</w:t>
            </w:r>
          </w:p>
          <w:p w:rsidR="002E30EB" w:rsidRDefault="009E5605">
            <w:pPr>
              <w:pStyle w:val="TableParagraph"/>
              <w:spacing w:before="37" w:line="240" w:lineRule="auto"/>
              <w:ind w:left="108"/>
            </w:pPr>
            <w:r>
              <w:t>аппликатуры.</w:t>
            </w:r>
          </w:p>
        </w:tc>
        <w:tc>
          <w:tcPr>
            <w:tcW w:w="918" w:type="dxa"/>
          </w:tcPr>
          <w:p w:rsidR="002E30EB" w:rsidRDefault="009E5605">
            <w:pPr>
              <w:pStyle w:val="TableParagraph"/>
              <w:ind w:left="10"/>
              <w:jc w:val="center"/>
            </w:pPr>
            <w:r>
              <w:t>9</w:t>
            </w:r>
          </w:p>
        </w:tc>
        <w:tc>
          <w:tcPr>
            <w:tcW w:w="1192" w:type="dxa"/>
          </w:tcPr>
          <w:p w:rsidR="002E30EB" w:rsidRDefault="009E5605">
            <w:pPr>
              <w:pStyle w:val="TableParagraph"/>
              <w:ind w:left="12"/>
              <w:jc w:val="center"/>
            </w:pPr>
            <w:r>
              <w:t>4</w:t>
            </w:r>
          </w:p>
        </w:tc>
        <w:tc>
          <w:tcPr>
            <w:tcW w:w="1821" w:type="dxa"/>
          </w:tcPr>
          <w:p w:rsidR="002E30EB" w:rsidRDefault="009E5605">
            <w:pPr>
              <w:pStyle w:val="TableParagraph"/>
              <w:ind w:left="14"/>
              <w:jc w:val="center"/>
            </w:pPr>
            <w:r>
              <w:t>1</w:t>
            </w:r>
          </w:p>
        </w:tc>
        <w:tc>
          <w:tcPr>
            <w:tcW w:w="1418" w:type="dxa"/>
          </w:tcPr>
          <w:p w:rsidR="002E30EB" w:rsidRDefault="009E5605">
            <w:pPr>
              <w:pStyle w:val="TableParagraph"/>
              <w:ind w:left="15"/>
              <w:jc w:val="center"/>
            </w:pPr>
            <w:r>
              <w:t>1</w:t>
            </w:r>
          </w:p>
        </w:tc>
        <w:tc>
          <w:tcPr>
            <w:tcW w:w="2186" w:type="dxa"/>
          </w:tcPr>
          <w:p w:rsidR="002E30EB" w:rsidRDefault="009E5605">
            <w:pPr>
              <w:pStyle w:val="TableParagraph"/>
              <w:ind w:left="17"/>
              <w:jc w:val="center"/>
            </w:pPr>
            <w:r>
              <w:t>3</w:t>
            </w:r>
          </w:p>
        </w:tc>
      </w:tr>
      <w:tr w:rsidR="002E30EB">
        <w:trPr>
          <w:trHeight w:val="1165"/>
        </w:trPr>
        <w:tc>
          <w:tcPr>
            <w:tcW w:w="617" w:type="dxa"/>
          </w:tcPr>
          <w:p w:rsidR="002E30EB" w:rsidRDefault="009E5605">
            <w:pPr>
              <w:pStyle w:val="TableParagraph"/>
              <w:ind w:left="150" w:right="141"/>
              <w:jc w:val="center"/>
            </w:pPr>
            <w:r>
              <w:t>11.</w:t>
            </w:r>
          </w:p>
        </w:tc>
        <w:tc>
          <w:tcPr>
            <w:tcW w:w="2503" w:type="dxa"/>
          </w:tcPr>
          <w:p w:rsidR="002E30EB" w:rsidRDefault="009E5605">
            <w:pPr>
              <w:pStyle w:val="TableParagraph"/>
              <w:spacing w:line="278" w:lineRule="auto"/>
              <w:ind w:left="108" w:right="105"/>
            </w:pPr>
            <w:r>
              <w:t>Тема 11. Формирование и развитие техники</w:t>
            </w:r>
          </w:p>
          <w:p w:rsidR="002E30EB" w:rsidRDefault="009E5605">
            <w:pPr>
              <w:pStyle w:val="TableParagraph"/>
              <w:spacing w:line="249" w:lineRule="exact"/>
              <w:ind w:left="108"/>
            </w:pPr>
            <w:r>
              <w:t>баяниста –</w:t>
            </w:r>
          </w:p>
          <w:p w:rsidR="002E30EB" w:rsidRDefault="009E5605">
            <w:pPr>
              <w:pStyle w:val="TableParagraph"/>
              <w:spacing w:before="31" w:line="240" w:lineRule="auto"/>
              <w:ind w:left="108"/>
            </w:pPr>
            <w:r>
              <w:t>аккордеониста.</w:t>
            </w:r>
          </w:p>
        </w:tc>
        <w:tc>
          <w:tcPr>
            <w:tcW w:w="918" w:type="dxa"/>
          </w:tcPr>
          <w:p w:rsidR="002E30EB" w:rsidRDefault="009E5605">
            <w:pPr>
              <w:pStyle w:val="TableParagraph"/>
              <w:ind w:left="10"/>
              <w:jc w:val="center"/>
            </w:pPr>
            <w:r>
              <w:t>9</w:t>
            </w:r>
          </w:p>
        </w:tc>
        <w:tc>
          <w:tcPr>
            <w:tcW w:w="1192" w:type="dxa"/>
          </w:tcPr>
          <w:p w:rsidR="002E30EB" w:rsidRDefault="009E5605">
            <w:pPr>
              <w:pStyle w:val="TableParagraph"/>
              <w:ind w:left="12"/>
              <w:jc w:val="center"/>
            </w:pPr>
            <w:r>
              <w:t>4</w:t>
            </w:r>
          </w:p>
        </w:tc>
        <w:tc>
          <w:tcPr>
            <w:tcW w:w="1821" w:type="dxa"/>
          </w:tcPr>
          <w:p w:rsidR="002E30EB" w:rsidRDefault="009E5605">
            <w:pPr>
              <w:pStyle w:val="TableParagraph"/>
              <w:ind w:left="14"/>
              <w:jc w:val="center"/>
            </w:pPr>
            <w:r>
              <w:t>1</w:t>
            </w:r>
          </w:p>
        </w:tc>
        <w:tc>
          <w:tcPr>
            <w:tcW w:w="1418" w:type="dxa"/>
          </w:tcPr>
          <w:p w:rsidR="002E30EB" w:rsidRDefault="009E5605">
            <w:pPr>
              <w:pStyle w:val="TableParagraph"/>
              <w:ind w:left="15"/>
              <w:jc w:val="center"/>
            </w:pPr>
            <w:r>
              <w:t>1</w:t>
            </w:r>
          </w:p>
        </w:tc>
        <w:tc>
          <w:tcPr>
            <w:tcW w:w="2186" w:type="dxa"/>
          </w:tcPr>
          <w:p w:rsidR="002E30EB" w:rsidRDefault="009E5605">
            <w:pPr>
              <w:pStyle w:val="TableParagraph"/>
              <w:ind w:left="17"/>
              <w:jc w:val="center"/>
            </w:pPr>
            <w:r>
              <w:t>3</w:t>
            </w:r>
          </w:p>
        </w:tc>
      </w:tr>
    </w:tbl>
    <w:p w:rsidR="002E30EB" w:rsidRDefault="002E30EB">
      <w:pPr>
        <w:jc w:val="center"/>
        <w:sectPr w:rsidR="002E30EB">
          <w:pgSz w:w="11910" w:h="16840"/>
          <w:pgMar w:top="760" w:right="360" w:bottom="280" w:left="460" w:header="720" w:footer="72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2503"/>
        <w:gridCol w:w="918"/>
        <w:gridCol w:w="1192"/>
        <w:gridCol w:w="1821"/>
        <w:gridCol w:w="1418"/>
        <w:gridCol w:w="2186"/>
      </w:tblGrid>
      <w:tr w:rsidR="002E30EB">
        <w:trPr>
          <w:trHeight w:val="870"/>
        </w:trPr>
        <w:tc>
          <w:tcPr>
            <w:tcW w:w="617" w:type="dxa"/>
          </w:tcPr>
          <w:p w:rsidR="002E30EB" w:rsidRDefault="009E5605">
            <w:pPr>
              <w:pStyle w:val="TableParagraph"/>
              <w:spacing w:line="240" w:lineRule="exact"/>
              <w:ind w:left="150" w:right="141"/>
              <w:jc w:val="center"/>
            </w:pPr>
            <w:r>
              <w:lastRenderedPageBreak/>
              <w:t>12.</w:t>
            </w:r>
          </w:p>
        </w:tc>
        <w:tc>
          <w:tcPr>
            <w:tcW w:w="2503" w:type="dxa"/>
          </w:tcPr>
          <w:p w:rsidR="002E30EB" w:rsidRDefault="009E5605">
            <w:pPr>
              <w:pStyle w:val="TableParagraph"/>
              <w:spacing w:line="276" w:lineRule="auto"/>
              <w:ind w:left="108"/>
            </w:pPr>
            <w:r>
              <w:t>Тема 12. Работа над музыкальным</w:t>
            </w:r>
          </w:p>
          <w:p w:rsidR="002E30EB" w:rsidRDefault="009E5605">
            <w:pPr>
              <w:pStyle w:val="TableParagraph"/>
              <w:spacing w:line="252" w:lineRule="exact"/>
              <w:ind w:left="108"/>
            </w:pPr>
            <w:r>
              <w:t>произведением.</w:t>
            </w:r>
          </w:p>
        </w:tc>
        <w:tc>
          <w:tcPr>
            <w:tcW w:w="918" w:type="dxa"/>
          </w:tcPr>
          <w:p w:rsidR="002E30EB" w:rsidRDefault="009E5605">
            <w:pPr>
              <w:pStyle w:val="TableParagraph"/>
              <w:spacing w:line="240" w:lineRule="exact"/>
              <w:ind w:left="10"/>
              <w:jc w:val="center"/>
            </w:pPr>
            <w:r>
              <w:t>9</w:t>
            </w:r>
          </w:p>
        </w:tc>
        <w:tc>
          <w:tcPr>
            <w:tcW w:w="1192" w:type="dxa"/>
          </w:tcPr>
          <w:p w:rsidR="002E30EB" w:rsidRDefault="009E5605">
            <w:pPr>
              <w:pStyle w:val="TableParagraph"/>
              <w:spacing w:line="240" w:lineRule="exact"/>
              <w:ind w:left="541"/>
            </w:pPr>
            <w:r>
              <w:t>4</w:t>
            </w:r>
          </w:p>
        </w:tc>
        <w:tc>
          <w:tcPr>
            <w:tcW w:w="1821" w:type="dxa"/>
          </w:tcPr>
          <w:p w:rsidR="002E30EB" w:rsidRDefault="009E5605">
            <w:pPr>
              <w:pStyle w:val="TableParagraph"/>
              <w:spacing w:line="240" w:lineRule="exact"/>
              <w:ind w:right="842"/>
              <w:jc w:val="right"/>
            </w:pPr>
            <w:r>
              <w:t>1</w:t>
            </w:r>
          </w:p>
        </w:tc>
        <w:tc>
          <w:tcPr>
            <w:tcW w:w="1418" w:type="dxa"/>
          </w:tcPr>
          <w:p w:rsidR="002E30EB" w:rsidRDefault="009E5605">
            <w:pPr>
              <w:pStyle w:val="TableParagraph"/>
              <w:spacing w:line="240" w:lineRule="exact"/>
              <w:ind w:left="656"/>
            </w:pPr>
            <w:r>
              <w:t>1</w:t>
            </w:r>
          </w:p>
        </w:tc>
        <w:tc>
          <w:tcPr>
            <w:tcW w:w="2186" w:type="dxa"/>
          </w:tcPr>
          <w:p w:rsidR="002E30EB" w:rsidRDefault="009E5605">
            <w:pPr>
              <w:pStyle w:val="TableParagraph"/>
              <w:spacing w:line="240" w:lineRule="exact"/>
              <w:ind w:left="17"/>
              <w:jc w:val="center"/>
            </w:pPr>
            <w:r>
              <w:t>3</w:t>
            </w:r>
          </w:p>
        </w:tc>
      </w:tr>
      <w:tr w:rsidR="002E30EB">
        <w:trPr>
          <w:trHeight w:val="1163"/>
        </w:trPr>
        <w:tc>
          <w:tcPr>
            <w:tcW w:w="617" w:type="dxa"/>
          </w:tcPr>
          <w:p w:rsidR="002E30EB" w:rsidRDefault="009E5605">
            <w:pPr>
              <w:pStyle w:val="TableParagraph"/>
              <w:spacing w:line="243" w:lineRule="exact"/>
              <w:ind w:left="150" w:right="141"/>
              <w:jc w:val="center"/>
            </w:pPr>
            <w:r>
              <w:t>13.</w:t>
            </w:r>
          </w:p>
        </w:tc>
        <w:tc>
          <w:tcPr>
            <w:tcW w:w="2503" w:type="dxa"/>
          </w:tcPr>
          <w:p w:rsidR="002E30EB" w:rsidRDefault="009E5605">
            <w:pPr>
              <w:pStyle w:val="TableParagraph"/>
              <w:spacing w:line="276" w:lineRule="auto"/>
              <w:ind w:left="108"/>
            </w:pPr>
            <w:r>
              <w:t>Тема 13. Особенности исполнения полифонических</w:t>
            </w:r>
          </w:p>
          <w:p w:rsidR="002E30EB" w:rsidRDefault="009E5605">
            <w:pPr>
              <w:pStyle w:val="TableParagraph"/>
              <w:spacing w:line="251" w:lineRule="exact"/>
              <w:ind w:left="108"/>
            </w:pPr>
            <w:r>
              <w:t>произведений на баяне.</w:t>
            </w:r>
          </w:p>
        </w:tc>
        <w:tc>
          <w:tcPr>
            <w:tcW w:w="918" w:type="dxa"/>
          </w:tcPr>
          <w:p w:rsidR="002E30EB" w:rsidRDefault="009E5605">
            <w:pPr>
              <w:pStyle w:val="TableParagraph"/>
              <w:spacing w:line="243" w:lineRule="exact"/>
              <w:ind w:left="10"/>
              <w:jc w:val="center"/>
            </w:pPr>
            <w:r>
              <w:t>9</w:t>
            </w:r>
          </w:p>
        </w:tc>
        <w:tc>
          <w:tcPr>
            <w:tcW w:w="1192" w:type="dxa"/>
          </w:tcPr>
          <w:p w:rsidR="002E30EB" w:rsidRDefault="009E5605">
            <w:pPr>
              <w:pStyle w:val="TableParagraph"/>
              <w:spacing w:line="243" w:lineRule="exact"/>
              <w:ind w:left="541"/>
            </w:pPr>
            <w:r>
              <w:t>4</w:t>
            </w:r>
          </w:p>
        </w:tc>
        <w:tc>
          <w:tcPr>
            <w:tcW w:w="1821" w:type="dxa"/>
          </w:tcPr>
          <w:p w:rsidR="002E30EB" w:rsidRDefault="009E5605">
            <w:pPr>
              <w:pStyle w:val="TableParagraph"/>
              <w:spacing w:line="243" w:lineRule="exact"/>
              <w:ind w:right="842"/>
              <w:jc w:val="right"/>
            </w:pPr>
            <w:r>
              <w:t>1</w:t>
            </w:r>
          </w:p>
        </w:tc>
        <w:tc>
          <w:tcPr>
            <w:tcW w:w="1418" w:type="dxa"/>
          </w:tcPr>
          <w:p w:rsidR="002E30EB" w:rsidRDefault="009E5605">
            <w:pPr>
              <w:pStyle w:val="TableParagraph"/>
              <w:spacing w:line="243" w:lineRule="exact"/>
              <w:ind w:left="656"/>
            </w:pPr>
            <w:r>
              <w:t>1</w:t>
            </w:r>
          </w:p>
        </w:tc>
        <w:tc>
          <w:tcPr>
            <w:tcW w:w="2186" w:type="dxa"/>
          </w:tcPr>
          <w:p w:rsidR="002E30EB" w:rsidRDefault="009E5605">
            <w:pPr>
              <w:pStyle w:val="TableParagraph"/>
              <w:spacing w:line="243" w:lineRule="exact"/>
              <w:ind w:left="75"/>
              <w:jc w:val="center"/>
            </w:pPr>
            <w:r>
              <w:t>3</w:t>
            </w:r>
          </w:p>
        </w:tc>
      </w:tr>
      <w:tr w:rsidR="002E30EB">
        <w:trPr>
          <w:trHeight w:val="873"/>
        </w:trPr>
        <w:tc>
          <w:tcPr>
            <w:tcW w:w="617" w:type="dxa"/>
          </w:tcPr>
          <w:p w:rsidR="002E30EB" w:rsidRDefault="009E5605">
            <w:pPr>
              <w:pStyle w:val="TableParagraph"/>
              <w:spacing w:line="243" w:lineRule="exact"/>
              <w:ind w:left="150" w:right="141"/>
              <w:jc w:val="center"/>
            </w:pPr>
            <w:r>
              <w:t>14.</w:t>
            </w:r>
          </w:p>
        </w:tc>
        <w:tc>
          <w:tcPr>
            <w:tcW w:w="2503" w:type="dxa"/>
          </w:tcPr>
          <w:p w:rsidR="002E30EB" w:rsidRDefault="009E5605">
            <w:pPr>
              <w:pStyle w:val="TableParagraph"/>
              <w:tabs>
                <w:tab w:val="left" w:pos="791"/>
                <w:tab w:val="left" w:pos="1278"/>
              </w:tabs>
              <w:spacing w:line="276" w:lineRule="auto"/>
              <w:ind w:left="108" w:right="94"/>
            </w:pPr>
            <w:r>
              <w:t>Тема</w:t>
            </w:r>
            <w:r>
              <w:tab/>
              <w:t>14.</w:t>
            </w:r>
            <w:r>
              <w:tab/>
            </w:r>
            <w:r>
              <w:rPr>
                <w:spacing w:val="-3"/>
              </w:rPr>
              <w:t xml:space="preserve">Воспитание </w:t>
            </w:r>
            <w:r>
              <w:t>навыков чтения с</w:t>
            </w:r>
            <w:r>
              <w:rPr>
                <w:spacing w:val="9"/>
              </w:rPr>
              <w:t xml:space="preserve"> </w:t>
            </w:r>
            <w:r>
              <w:t>листа</w:t>
            </w:r>
          </w:p>
          <w:p w:rsidR="002E30EB" w:rsidRDefault="009E5605">
            <w:pPr>
              <w:pStyle w:val="TableParagraph"/>
              <w:spacing w:line="252" w:lineRule="exact"/>
              <w:ind w:left="108"/>
            </w:pPr>
            <w:r>
              <w:t>и транспонирования.</w:t>
            </w:r>
          </w:p>
        </w:tc>
        <w:tc>
          <w:tcPr>
            <w:tcW w:w="918" w:type="dxa"/>
          </w:tcPr>
          <w:p w:rsidR="002E30EB" w:rsidRDefault="009E5605">
            <w:pPr>
              <w:pStyle w:val="TableParagraph"/>
              <w:spacing w:line="243" w:lineRule="exact"/>
              <w:ind w:left="10"/>
              <w:jc w:val="center"/>
            </w:pPr>
            <w:r>
              <w:t>6</w:t>
            </w:r>
          </w:p>
        </w:tc>
        <w:tc>
          <w:tcPr>
            <w:tcW w:w="1192" w:type="dxa"/>
          </w:tcPr>
          <w:p w:rsidR="002E30EB" w:rsidRDefault="009E5605">
            <w:pPr>
              <w:pStyle w:val="TableParagraph"/>
              <w:spacing w:line="243" w:lineRule="exact"/>
              <w:ind w:left="541"/>
            </w:pPr>
            <w:r>
              <w:t>2</w:t>
            </w:r>
          </w:p>
        </w:tc>
        <w:tc>
          <w:tcPr>
            <w:tcW w:w="1821" w:type="dxa"/>
          </w:tcPr>
          <w:p w:rsidR="002E30EB" w:rsidRDefault="009E5605">
            <w:pPr>
              <w:pStyle w:val="TableParagraph"/>
              <w:spacing w:line="243" w:lineRule="exact"/>
              <w:ind w:right="842"/>
              <w:jc w:val="right"/>
            </w:pPr>
            <w:r>
              <w:t>1</w:t>
            </w:r>
          </w:p>
        </w:tc>
        <w:tc>
          <w:tcPr>
            <w:tcW w:w="1418" w:type="dxa"/>
          </w:tcPr>
          <w:p w:rsidR="002E30EB" w:rsidRDefault="009E5605">
            <w:pPr>
              <w:pStyle w:val="TableParagraph"/>
              <w:spacing w:line="243" w:lineRule="exact"/>
              <w:ind w:left="656"/>
            </w:pPr>
            <w:r>
              <w:t>1</w:t>
            </w:r>
          </w:p>
        </w:tc>
        <w:tc>
          <w:tcPr>
            <w:tcW w:w="2186" w:type="dxa"/>
          </w:tcPr>
          <w:p w:rsidR="002E30EB" w:rsidRDefault="009E5605">
            <w:pPr>
              <w:pStyle w:val="TableParagraph"/>
              <w:spacing w:line="243" w:lineRule="exact"/>
              <w:ind w:left="75"/>
              <w:jc w:val="center"/>
            </w:pPr>
            <w:r>
              <w:t>2</w:t>
            </w:r>
          </w:p>
        </w:tc>
      </w:tr>
      <w:tr w:rsidR="002E30EB">
        <w:trPr>
          <w:trHeight w:val="1163"/>
        </w:trPr>
        <w:tc>
          <w:tcPr>
            <w:tcW w:w="617" w:type="dxa"/>
          </w:tcPr>
          <w:p w:rsidR="002E30EB" w:rsidRDefault="009E5605">
            <w:pPr>
              <w:pStyle w:val="TableParagraph"/>
              <w:spacing w:line="240" w:lineRule="exact"/>
              <w:ind w:left="150" w:right="141"/>
              <w:jc w:val="center"/>
            </w:pPr>
            <w:r>
              <w:t>15.</w:t>
            </w:r>
          </w:p>
        </w:tc>
        <w:tc>
          <w:tcPr>
            <w:tcW w:w="2503" w:type="dxa"/>
          </w:tcPr>
          <w:p w:rsidR="002E30EB" w:rsidRDefault="009E5605">
            <w:pPr>
              <w:pStyle w:val="TableParagraph"/>
              <w:spacing w:line="276" w:lineRule="auto"/>
              <w:ind w:left="108" w:right="613"/>
            </w:pPr>
            <w:r>
              <w:t>Тема 15. Изучение педагогического репертуара</w:t>
            </w:r>
          </w:p>
          <w:p w:rsidR="002E30EB" w:rsidRDefault="009E5605">
            <w:pPr>
              <w:pStyle w:val="TableParagraph"/>
              <w:spacing w:line="240" w:lineRule="auto"/>
              <w:ind w:left="108"/>
            </w:pPr>
            <w:r>
              <w:t>музыкальной школы.</w:t>
            </w:r>
          </w:p>
        </w:tc>
        <w:tc>
          <w:tcPr>
            <w:tcW w:w="918" w:type="dxa"/>
          </w:tcPr>
          <w:p w:rsidR="002E30EB" w:rsidRDefault="009E5605">
            <w:pPr>
              <w:pStyle w:val="TableParagraph"/>
              <w:spacing w:line="240" w:lineRule="exact"/>
              <w:ind w:left="10"/>
              <w:jc w:val="center"/>
            </w:pPr>
            <w:r>
              <w:t>9</w:t>
            </w:r>
          </w:p>
        </w:tc>
        <w:tc>
          <w:tcPr>
            <w:tcW w:w="1192" w:type="dxa"/>
          </w:tcPr>
          <w:p w:rsidR="002E30EB" w:rsidRDefault="009E5605">
            <w:pPr>
              <w:pStyle w:val="TableParagraph"/>
              <w:spacing w:line="240" w:lineRule="exact"/>
              <w:ind w:left="541"/>
            </w:pPr>
            <w:r>
              <w:t>2</w:t>
            </w:r>
          </w:p>
        </w:tc>
        <w:tc>
          <w:tcPr>
            <w:tcW w:w="1821" w:type="dxa"/>
          </w:tcPr>
          <w:p w:rsidR="002E30EB" w:rsidRDefault="009E5605">
            <w:pPr>
              <w:pStyle w:val="TableParagraph"/>
              <w:spacing w:line="240" w:lineRule="exact"/>
              <w:ind w:right="842"/>
              <w:jc w:val="right"/>
            </w:pPr>
            <w:r>
              <w:t>2</w:t>
            </w:r>
          </w:p>
        </w:tc>
        <w:tc>
          <w:tcPr>
            <w:tcW w:w="1418" w:type="dxa"/>
          </w:tcPr>
          <w:p w:rsidR="002E30EB" w:rsidRDefault="009E5605">
            <w:pPr>
              <w:pStyle w:val="TableParagraph"/>
              <w:spacing w:line="240" w:lineRule="exact"/>
              <w:ind w:left="656"/>
            </w:pPr>
            <w:r>
              <w:t>2</w:t>
            </w:r>
          </w:p>
        </w:tc>
        <w:tc>
          <w:tcPr>
            <w:tcW w:w="2186" w:type="dxa"/>
          </w:tcPr>
          <w:p w:rsidR="002E30EB" w:rsidRDefault="009E5605">
            <w:pPr>
              <w:pStyle w:val="TableParagraph"/>
              <w:spacing w:line="240" w:lineRule="exact"/>
              <w:ind w:left="17"/>
              <w:jc w:val="center"/>
            </w:pPr>
            <w:r>
              <w:t>3</w:t>
            </w:r>
          </w:p>
        </w:tc>
      </w:tr>
      <w:tr w:rsidR="002E30EB">
        <w:trPr>
          <w:trHeight w:val="292"/>
        </w:trPr>
        <w:tc>
          <w:tcPr>
            <w:tcW w:w="10655" w:type="dxa"/>
            <w:gridSpan w:val="7"/>
          </w:tcPr>
          <w:p w:rsidR="002E30EB" w:rsidRDefault="009E5605">
            <w:pPr>
              <w:pStyle w:val="TableParagraph"/>
              <w:spacing w:line="245" w:lineRule="exact"/>
              <w:ind w:left="4842" w:right="4827"/>
              <w:jc w:val="center"/>
              <w:rPr>
                <w:b/>
              </w:rPr>
            </w:pPr>
            <w:r>
              <w:rPr>
                <w:b/>
              </w:rPr>
              <w:t>8 семестр</w:t>
            </w:r>
          </w:p>
        </w:tc>
      </w:tr>
      <w:tr w:rsidR="002E30EB">
        <w:trPr>
          <w:trHeight w:val="873"/>
        </w:trPr>
        <w:tc>
          <w:tcPr>
            <w:tcW w:w="617" w:type="dxa"/>
          </w:tcPr>
          <w:p w:rsidR="002E30EB" w:rsidRDefault="009E5605">
            <w:pPr>
              <w:pStyle w:val="TableParagraph"/>
              <w:spacing w:line="240" w:lineRule="exact"/>
              <w:ind w:left="150" w:right="141"/>
              <w:jc w:val="center"/>
            </w:pPr>
            <w:r>
              <w:t>16.</w:t>
            </w:r>
          </w:p>
        </w:tc>
        <w:tc>
          <w:tcPr>
            <w:tcW w:w="2503" w:type="dxa"/>
          </w:tcPr>
          <w:p w:rsidR="002E30EB" w:rsidRDefault="009E5605">
            <w:pPr>
              <w:pStyle w:val="TableParagraph"/>
              <w:spacing w:line="240" w:lineRule="exact"/>
              <w:ind w:left="108"/>
            </w:pPr>
            <w:r>
              <w:t>Тема 16. Работа с</w:t>
            </w:r>
          </w:p>
          <w:p w:rsidR="002E30EB" w:rsidRDefault="009E5605">
            <w:pPr>
              <w:pStyle w:val="TableParagraph"/>
              <w:spacing w:before="1" w:line="290" w:lineRule="atLeast"/>
              <w:ind w:left="108" w:right="496"/>
            </w:pPr>
            <w:r>
              <w:t>учениками старших классов.</w:t>
            </w:r>
          </w:p>
        </w:tc>
        <w:tc>
          <w:tcPr>
            <w:tcW w:w="918" w:type="dxa"/>
          </w:tcPr>
          <w:p w:rsidR="002E30EB" w:rsidRDefault="009E5605">
            <w:pPr>
              <w:pStyle w:val="TableParagraph"/>
              <w:spacing w:line="240" w:lineRule="exact"/>
              <w:ind w:left="10"/>
              <w:jc w:val="center"/>
            </w:pPr>
            <w:r>
              <w:t>6</w:t>
            </w:r>
          </w:p>
        </w:tc>
        <w:tc>
          <w:tcPr>
            <w:tcW w:w="1192" w:type="dxa"/>
          </w:tcPr>
          <w:p w:rsidR="002E30EB" w:rsidRDefault="009E5605">
            <w:pPr>
              <w:pStyle w:val="TableParagraph"/>
              <w:spacing w:line="240" w:lineRule="exact"/>
              <w:ind w:left="541"/>
            </w:pPr>
            <w:r>
              <w:t>2</w:t>
            </w:r>
          </w:p>
        </w:tc>
        <w:tc>
          <w:tcPr>
            <w:tcW w:w="1821" w:type="dxa"/>
          </w:tcPr>
          <w:p w:rsidR="002E30EB" w:rsidRDefault="009E5605">
            <w:pPr>
              <w:pStyle w:val="TableParagraph"/>
              <w:spacing w:line="240" w:lineRule="exact"/>
              <w:ind w:right="842"/>
              <w:jc w:val="right"/>
            </w:pPr>
            <w:r>
              <w:t>1</w:t>
            </w:r>
          </w:p>
        </w:tc>
        <w:tc>
          <w:tcPr>
            <w:tcW w:w="1418" w:type="dxa"/>
          </w:tcPr>
          <w:p w:rsidR="002E30EB" w:rsidRDefault="009E5605">
            <w:pPr>
              <w:pStyle w:val="TableParagraph"/>
              <w:spacing w:line="240" w:lineRule="exact"/>
              <w:ind w:left="656"/>
            </w:pPr>
            <w:r>
              <w:t>1</w:t>
            </w:r>
          </w:p>
        </w:tc>
        <w:tc>
          <w:tcPr>
            <w:tcW w:w="2186" w:type="dxa"/>
          </w:tcPr>
          <w:p w:rsidR="002E30EB" w:rsidRDefault="009E5605">
            <w:pPr>
              <w:pStyle w:val="TableParagraph"/>
              <w:spacing w:line="240" w:lineRule="exact"/>
              <w:ind w:left="17"/>
              <w:jc w:val="center"/>
            </w:pPr>
            <w:r>
              <w:t>2</w:t>
            </w:r>
          </w:p>
        </w:tc>
      </w:tr>
      <w:tr w:rsidR="002E30EB">
        <w:trPr>
          <w:trHeight w:val="1163"/>
        </w:trPr>
        <w:tc>
          <w:tcPr>
            <w:tcW w:w="617" w:type="dxa"/>
          </w:tcPr>
          <w:p w:rsidR="002E30EB" w:rsidRDefault="009E5605">
            <w:pPr>
              <w:pStyle w:val="TableParagraph"/>
              <w:spacing w:line="240" w:lineRule="exact"/>
              <w:ind w:left="150" w:right="141"/>
              <w:jc w:val="center"/>
            </w:pPr>
            <w:r>
              <w:t>17.</w:t>
            </w:r>
          </w:p>
        </w:tc>
        <w:tc>
          <w:tcPr>
            <w:tcW w:w="2503" w:type="dxa"/>
          </w:tcPr>
          <w:p w:rsidR="002E30EB" w:rsidRDefault="009E5605">
            <w:pPr>
              <w:pStyle w:val="TableParagraph"/>
              <w:spacing w:line="240" w:lineRule="exact"/>
              <w:ind w:left="108"/>
            </w:pPr>
            <w:r>
              <w:t>Тема 17.</w:t>
            </w:r>
          </w:p>
          <w:p w:rsidR="002E30EB" w:rsidRDefault="009E5605">
            <w:pPr>
              <w:pStyle w:val="TableParagraph"/>
              <w:spacing w:line="290" w:lineRule="atLeast"/>
              <w:ind w:left="108" w:right="361"/>
            </w:pPr>
            <w:r>
              <w:t>Исполнительский и методический анализ произведения.</w:t>
            </w:r>
          </w:p>
        </w:tc>
        <w:tc>
          <w:tcPr>
            <w:tcW w:w="918" w:type="dxa"/>
          </w:tcPr>
          <w:p w:rsidR="002E30EB" w:rsidRDefault="009E5605">
            <w:pPr>
              <w:pStyle w:val="TableParagraph"/>
              <w:spacing w:line="240" w:lineRule="exact"/>
              <w:ind w:left="10"/>
              <w:jc w:val="center"/>
            </w:pPr>
            <w:r>
              <w:t>9</w:t>
            </w:r>
          </w:p>
        </w:tc>
        <w:tc>
          <w:tcPr>
            <w:tcW w:w="1192" w:type="dxa"/>
          </w:tcPr>
          <w:p w:rsidR="002E30EB" w:rsidRDefault="009E5605">
            <w:pPr>
              <w:pStyle w:val="TableParagraph"/>
              <w:spacing w:line="240" w:lineRule="exact"/>
              <w:ind w:left="541"/>
            </w:pPr>
            <w:r>
              <w:t>4</w:t>
            </w:r>
          </w:p>
        </w:tc>
        <w:tc>
          <w:tcPr>
            <w:tcW w:w="1821" w:type="dxa"/>
          </w:tcPr>
          <w:p w:rsidR="002E30EB" w:rsidRDefault="009E5605">
            <w:pPr>
              <w:pStyle w:val="TableParagraph"/>
              <w:spacing w:line="240" w:lineRule="exact"/>
              <w:ind w:right="842"/>
              <w:jc w:val="right"/>
            </w:pPr>
            <w:r>
              <w:t>1</w:t>
            </w:r>
          </w:p>
        </w:tc>
        <w:tc>
          <w:tcPr>
            <w:tcW w:w="1418" w:type="dxa"/>
          </w:tcPr>
          <w:p w:rsidR="002E30EB" w:rsidRDefault="009E5605">
            <w:pPr>
              <w:pStyle w:val="TableParagraph"/>
              <w:spacing w:line="240" w:lineRule="exact"/>
              <w:ind w:left="656"/>
            </w:pPr>
            <w:r>
              <w:t>1</w:t>
            </w:r>
          </w:p>
        </w:tc>
        <w:tc>
          <w:tcPr>
            <w:tcW w:w="2186" w:type="dxa"/>
          </w:tcPr>
          <w:p w:rsidR="002E30EB" w:rsidRDefault="009E5605">
            <w:pPr>
              <w:pStyle w:val="TableParagraph"/>
              <w:spacing w:line="240" w:lineRule="exact"/>
              <w:ind w:left="17"/>
              <w:jc w:val="center"/>
            </w:pPr>
            <w:r>
              <w:t>3</w:t>
            </w:r>
          </w:p>
        </w:tc>
      </w:tr>
      <w:tr w:rsidR="002E30EB">
        <w:trPr>
          <w:trHeight w:val="870"/>
        </w:trPr>
        <w:tc>
          <w:tcPr>
            <w:tcW w:w="617" w:type="dxa"/>
          </w:tcPr>
          <w:p w:rsidR="002E30EB" w:rsidRDefault="009E5605">
            <w:pPr>
              <w:pStyle w:val="TableParagraph"/>
              <w:spacing w:line="240" w:lineRule="exact"/>
              <w:ind w:left="150" w:right="141"/>
              <w:jc w:val="center"/>
            </w:pPr>
            <w:r>
              <w:t>18.</w:t>
            </w:r>
          </w:p>
        </w:tc>
        <w:tc>
          <w:tcPr>
            <w:tcW w:w="2503" w:type="dxa"/>
          </w:tcPr>
          <w:p w:rsidR="002E30EB" w:rsidRDefault="009E5605">
            <w:pPr>
              <w:pStyle w:val="TableParagraph"/>
              <w:spacing w:line="276" w:lineRule="auto"/>
              <w:ind w:left="108"/>
            </w:pPr>
            <w:r>
              <w:t>Тема 18. Работа над мелодией и</w:t>
            </w:r>
          </w:p>
          <w:p w:rsidR="002E30EB" w:rsidRDefault="009E5605">
            <w:pPr>
              <w:pStyle w:val="TableParagraph"/>
              <w:spacing w:line="252" w:lineRule="exact"/>
              <w:ind w:left="108"/>
            </w:pPr>
            <w:r>
              <w:t>сопровождением.</w:t>
            </w:r>
          </w:p>
        </w:tc>
        <w:tc>
          <w:tcPr>
            <w:tcW w:w="918" w:type="dxa"/>
          </w:tcPr>
          <w:p w:rsidR="002E30EB" w:rsidRDefault="009E5605">
            <w:pPr>
              <w:pStyle w:val="TableParagraph"/>
              <w:spacing w:line="240" w:lineRule="exact"/>
              <w:ind w:left="10"/>
              <w:jc w:val="center"/>
            </w:pPr>
            <w:r>
              <w:t>9</w:t>
            </w:r>
          </w:p>
        </w:tc>
        <w:tc>
          <w:tcPr>
            <w:tcW w:w="1192" w:type="dxa"/>
          </w:tcPr>
          <w:p w:rsidR="002E30EB" w:rsidRDefault="009E5605">
            <w:pPr>
              <w:pStyle w:val="TableParagraph"/>
              <w:spacing w:line="240" w:lineRule="exact"/>
              <w:ind w:left="541"/>
            </w:pPr>
            <w:r>
              <w:t>4</w:t>
            </w:r>
          </w:p>
        </w:tc>
        <w:tc>
          <w:tcPr>
            <w:tcW w:w="1821" w:type="dxa"/>
          </w:tcPr>
          <w:p w:rsidR="002E30EB" w:rsidRDefault="009E5605">
            <w:pPr>
              <w:pStyle w:val="TableParagraph"/>
              <w:spacing w:line="240" w:lineRule="exact"/>
              <w:ind w:right="842"/>
              <w:jc w:val="right"/>
            </w:pPr>
            <w:r>
              <w:t>1</w:t>
            </w:r>
          </w:p>
        </w:tc>
        <w:tc>
          <w:tcPr>
            <w:tcW w:w="1418" w:type="dxa"/>
          </w:tcPr>
          <w:p w:rsidR="002E30EB" w:rsidRDefault="009E5605">
            <w:pPr>
              <w:pStyle w:val="TableParagraph"/>
              <w:spacing w:line="240" w:lineRule="exact"/>
              <w:ind w:left="656"/>
            </w:pPr>
            <w:r>
              <w:t>1</w:t>
            </w:r>
          </w:p>
        </w:tc>
        <w:tc>
          <w:tcPr>
            <w:tcW w:w="2186" w:type="dxa"/>
          </w:tcPr>
          <w:p w:rsidR="002E30EB" w:rsidRDefault="009E5605">
            <w:pPr>
              <w:pStyle w:val="TableParagraph"/>
              <w:spacing w:line="240" w:lineRule="exact"/>
              <w:ind w:left="17"/>
              <w:jc w:val="center"/>
            </w:pPr>
            <w:r>
              <w:t>3</w:t>
            </w:r>
          </w:p>
        </w:tc>
      </w:tr>
      <w:tr w:rsidR="002E30EB">
        <w:trPr>
          <w:trHeight w:val="873"/>
        </w:trPr>
        <w:tc>
          <w:tcPr>
            <w:tcW w:w="617" w:type="dxa"/>
          </w:tcPr>
          <w:p w:rsidR="002E30EB" w:rsidRDefault="009E5605">
            <w:pPr>
              <w:pStyle w:val="TableParagraph"/>
              <w:spacing w:line="243" w:lineRule="exact"/>
              <w:ind w:left="148" w:right="141"/>
              <w:jc w:val="center"/>
            </w:pPr>
            <w:r>
              <w:t>19</w:t>
            </w:r>
          </w:p>
        </w:tc>
        <w:tc>
          <w:tcPr>
            <w:tcW w:w="2503" w:type="dxa"/>
          </w:tcPr>
          <w:p w:rsidR="002E30EB" w:rsidRDefault="009E5605">
            <w:pPr>
              <w:pStyle w:val="TableParagraph"/>
              <w:spacing w:line="276" w:lineRule="auto"/>
              <w:ind w:left="108"/>
            </w:pPr>
            <w:r>
              <w:t>Тема 19. Подготовка к концертному</w:t>
            </w:r>
          </w:p>
          <w:p w:rsidR="002E30EB" w:rsidRDefault="009E5605">
            <w:pPr>
              <w:pStyle w:val="TableParagraph"/>
              <w:spacing w:line="252" w:lineRule="exact"/>
              <w:ind w:left="108"/>
            </w:pPr>
            <w:r>
              <w:t>выступлению.</w:t>
            </w:r>
          </w:p>
        </w:tc>
        <w:tc>
          <w:tcPr>
            <w:tcW w:w="918" w:type="dxa"/>
          </w:tcPr>
          <w:p w:rsidR="002E30EB" w:rsidRDefault="009E5605">
            <w:pPr>
              <w:pStyle w:val="TableParagraph"/>
              <w:spacing w:line="243" w:lineRule="exact"/>
              <w:ind w:left="348"/>
            </w:pPr>
            <w:r>
              <w:t>12</w:t>
            </w:r>
          </w:p>
        </w:tc>
        <w:tc>
          <w:tcPr>
            <w:tcW w:w="1192" w:type="dxa"/>
          </w:tcPr>
          <w:p w:rsidR="002E30EB" w:rsidRDefault="009E5605">
            <w:pPr>
              <w:pStyle w:val="TableParagraph"/>
              <w:spacing w:line="243" w:lineRule="exact"/>
              <w:ind w:left="541"/>
            </w:pPr>
            <w:r>
              <w:t>4</w:t>
            </w:r>
          </w:p>
        </w:tc>
        <w:tc>
          <w:tcPr>
            <w:tcW w:w="1821" w:type="dxa"/>
          </w:tcPr>
          <w:p w:rsidR="002E30EB" w:rsidRDefault="009E5605">
            <w:pPr>
              <w:pStyle w:val="TableParagraph"/>
              <w:spacing w:line="243" w:lineRule="exact"/>
              <w:ind w:right="842"/>
              <w:jc w:val="right"/>
            </w:pPr>
            <w:r>
              <w:t>2</w:t>
            </w:r>
          </w:p>
        </w:tc>
        <w:tc>
          <w:tcPr>
            <w:tcW w:w="1418" w:type="dxa"/>
          </w:tcPr>
          <w:p w:rsidR="002E30EB" w:rsidRDefault="009E5605">
            <w:pPr>
              <w:pStyle w:val="TableParagraph"/>
              <w:spacing w:line="243" w:lineRule="exact"/>
              <w:ind w:left="656"/>
            </w:pPr>
            <w:r>
              <w:t>2</w:t>
            </w:r>
          </w:p>
        </w:tc>
        <w:tc>
          <w:tcPr>
            <w:tcW w:w="2186" w:type="dxa"/>
          </w:tcPr>
          <w:p w:rsidR="002E30EB" w:rsidRDefault="009E5605">
            <w:pPr>
              <w:pStyle w:val="TableParagraph"/>
              <w:spacing w:line="243" w:lineRule="exact"/>
              <w:ind w:left="17"/>
              <w:jc w:val="center"/>
            </w:pPr>
            <w:r>
              <w:t>4</w:t>
            </w:r>
          </w:p>
        </w:tc>
      </w:tr>
      <w:tr w:rsidR="002E30EB">
        <w:trPr>
          <w:trHeight w:val="1456"/>
        </w:trPr>
        <w:tc>
          <w:tcPr>
            <w:tcW w:w="617" w:type="dxa"/>
          </w:tcPr>
          <w:p w:rsidR="002E30EB" w:rsidRDefault="009E5605">
            <w:pPr>
              <w:pStyle w:val="TableParagraph"/>
              <w:spacing w:line="240" w:lineRule="exact"/>
              <w:ind w:left="150" w:right="141"/>
              <w:jc w:val="center"/>
            </w:pPr>
            <w:r>
              <w:t>20.</w:t>
            </w:r>
          </w:p>
        </w:tc>
        <w:tc>
          <w:tcPr>
            <w:tcW w:w="2503" w:type="dxa"/>
          </w:tcPr>
          <w:p w:rsidR="002E30EB" w:rsidRDefault="009E5605">
            <w:pPr>
              <w:pStyle w:val="TableParagraph"/>
              <w:spacing w:line="276" w:lineRule="auto"/>
              <w:ind w:left="108" w:right="702"/>
            </w:pPr>
            <w:r>
              <w:t>Тема 20. Порядок ведения учебной документации.</w:t>
            </w:r>
          </w:p>
          <w:p w:rsidR="002E30EB" w:rsidRDefault="009E5605">
            <w:pPr>
              <w:pStyle w:val="TableParagraph"/>
              <w:spacing w:line="240" w:lineRule="auto"/>
              <w:ind w:left="108"/>
            </w:pPr>
            <w:r>
              <w:t>Методическая работа</w:t>
            </w:r>
          </w:p>
          <w:p w:rsidR="002E30EB" w:rsidRDefault="009E5605">
            <w:pPr>
              <w:pStyle w:val="TableParagraph"/>
              <w:spacing w:before="26" w:line="240" w:lineRule="auto"/>
              <w:ind w:left="108"/>
            </w:pPr>
            <w:r>
              <w:t>преподавателя.</w:t>
            </w:r>
          </w:p>
        </w:tc>
        <w:tc>
          <w:tcPr>
            <w:tcW w:w="918" w:type="dxa"/>
          </w:tcPr>
          <w:p w:rsidR="002E30EB" w:rsidRDefault="009E5605">
            <w:pPr>
              <w:pStyle w:val="TableParagraph"/>
              <w:spacing w:line="240" w:lineRule="exact"/>
              <w:ind w:left="10"/>
              <w:jc w:val="center"/>
            </w:pPr>
            <w:r>
              <w:t>6</w:t>
            </w:r>
          </w:p>
        </w:tc>
        <w:tc>
          <w:tcPr>
            <w:tcW w:w="1192" w:type="dxa"/>
          </w:tcPr>
          <w:p w:rsidR="002E30EB" w:rsidRDefault="009E5605">
            <w:pPr>
              <w:pStyle w:val="TableParagraph"/>
              <w:spacing w:line="240" w:lineRule="exact"/>
              <w:ind w:left="541"/>
            </w:pPr>
            <w:r>
              <w:t>2</w:t>
            </w:r>
          </w:p>
        </w:tc>
        <w:tc>
          <w:tcPr>
            <w:tcW w:w="1821" w:type="dxa"/>
          </w:tcPr>
          <w:p w:rsidR="002E30EB" w:rsidRDefault="009E5605">
            <w:pPr>
              <w:pStyle w:val="TableParagraph"/>
              <w:spacing w:line="240" w:lineRule="exact"/>
              <w:ind w:right="842"/>
              <w:jc w:val="right"/>
            </w:pPr>
            <w:r>
              <w:t>1</w:t>
            </w:r>
          </w:p>
        </w:tc>
        <w:tc>
          <w:tcPr>
            <w:tcW w:w="1418" w:type="dxa"/>
          </w:tcPr>
          <w:p w:rsidR="002E30EB" w:rsidRDefault="009E5605">
            <w:pPr>
              <w:pStyle w:val="TableParagraph"/>
              <w:spacing w:line="240" w:lineRule="exact"/>
              <w:ind w:left="656"/>
            </w:pPr>
            <w:r>
              <w:t>1</w:t>
            </w:r>
          </w:p>
        </w:tc>
        <w:tc>
          <w:tcPr>
            <w:tcW w:w="2186" w:type="dxa"/>
          </w:tcPr>
          <w:p w:rsidR="002E30EB" w:rsidRDefault="009E5605">
            <w:pPr>
              <w:pStyle w:val="TableParagraph"/>
              <w:spacing w:line="240" w:lineRule="exact"/>
              <w:ind w:left="17"/>
              <w:jc w:val="center"/>
            </w:pPr>
            <w:r>
              <w:t>2</w:t>
            </w:r>
          </w:p>
        </w:tc>
      </w:tr>
      <w:tr w:rsidR="002E30EB">
        <w:trPr>
          <w:trHeight w:val="580"/>
        </w:trPr>
        <w:tc>
          <w:tcPr>
            <w:tcW w:w="617" w:type="dxa"/>
          </w:tcPr>
          <w:p w:rsidR="002E30EB" w:rsidRDefault="009E5605">
            <w:pPr>
              <w:pStyle w:val="TableParagraph"/>
              <w:spacing w:line="240" w:lineRule="exact"/>
              <w:ind w:left="150" w:right="141"/>
              <w:jc w:val="center"/>
            </w:pPr>
            <w:r>
              <w:t>21.</w:t>
            </w:r>
          </w:p>
        </w:tc>
        <w:tc>
          <w:tcPr>
            <w:tcW w:w="2503" w:type="dxa"/>
          </w:tcPr>
          <w:p w:rsidR="002E30EB" w:rsidRDefault="009E5605">
            <w:pPr>
              <w:pStyle w:val="TableParagraph"/>
              <w:spacing w:line="240" w:lineRule="exact"/>
              <w:ind w:left="108"/>
            </w:pPr>
            <w:r>
              <w:t>Повторение</w:t>
            </w:r>
          </w:p>
          <w:p w:rsidR="002E30EB" w:rsidRDefault="009E5605">
            <w:pPr>
              <w:pStyle w:val="TableParagraph"/>
              <w:spacing w:before="37" w:line="240" w:lineRule="auto"/>
              <w:ind w:left="108"/>
            </w:pPr>
            <w:r>
              <w:t>пройденного материала</w:t>
            </w:r>
          </w:p>
        </w:tc>
        <w:tc>
          <w:tcPr>
            <w:tcW w:w="918" w:type="dxa"/>
          </w:tcPr>
          <w:p w:rsidR="002E30EB" w:rsidRDefault="009E5605">
            <w:pPr>
              <w:pStyle w:val="TableParagraph"/>
              <w:spacing w:line="240" w:lineRule="exact"/>
              <w:ind w:left="10"/>
              <w:jc w:val="center"/>
            </w:pPr>
            <w:r>
              <w:t>6</w:t>
            </w:r>
          </w:p>
        </w:tc>
        <w:tc>
          <w:tcPr>
            <w:tcW w:w="1192" w:type="dxa"/>
          </w:tcPr>
          <w:p w:rsidR="002E30EB" w:rsidRDefault="009E5605">
            <w:pPr>
              <w:pStyle w:val="TableParagraph"/>
              <w:spacing w:line="240" w:lineRule="exact"/>
              <w:ind w:left="541"/>
            </w:pPr>
            <w:r>
              <w:t>0</w:t>
            </w:r>
          </w:p>
        </w:tc>
        <w:tc>
          <w:tcPr>
            <w:tcW w:w="1821" w:type="dxa"/>
          </w:tcPr>
          <w:p w:rsidR="002E30EB" w:rsidRDefault="009E5605">
            <w:pPr>
              <w:pStyle w:val="TableParagraph"/>
              <w:spacing w:line="240" w:lineRule="exact"/>
              <w:ind w:right="842"/>
              <w:jc w:val="right"/>
            </w:pPr>
            <w:r>
              <w:t>2</w:t>
            </w:r>
          </w:p>
        </w:tc>
        <w:tc>
          <w:tcPr>
            <w:tcW w:w="1418" w:type="dxa"/>
          </w:tcPr>
          <w:p w:rsidR="002E30EB" w:rsidRDefault="009E5605">
            <w:pPr>
              <w:pStyle w:val="TableParagraph"/>
              <w:spacing w:line="240" w:lineRule="exact"/>
              <w:ind w:left="656"/>
            </w:pPr>
            <w:r>
              <w:t>2</w:t>
            </w:r>
          </w:p>
        </w:tc>
        <w:tc>
          <w:tcPr>
            <w:tcW w:w="2186" w:type="dxa"/>
          </w:tcPr>
          <w:p w:rsidR="002E30EB" w:rsidRDefault="009E5605">
            <w:pPr>
              <w:pStyle w:val="TableParagraph"/>
              <w:spacing w:line="240" w:lineRule="exact"/>
              <w:ind w:left="17"/>
              <w:jc w:val="center"/>
            </w:pPr>
            <w:r>
              <w:t>2</w:t>
            </w:r>
          </w:p>
        </w:tc>
      </w:tr>
      <w:tr w:rsidR="002E30EB">
        <w:trPr>
          <w:trHeight w:val="292"/>
        </w:trPr>
        <w:tc>
          <w:tcPr>
            <w:tcW w:w="3120" w:type="dxa"/>
            <w:gridSpan w:val="2"/>
          </w:tcPr>
          <w:p w:rsidR="002E30EB" w:rsidRDefault="009E5605">
            <w:pPr>
              <w:pStyle w:val="TableParagraph"/>
              <w:spacing w:line="245" w:lineRule="exact"/>
              <w:ind w:left="107"/>
              <w:rPr>
                <w:b/>
              </w:rPr>
            </w:pPr>
            <w:r>
              <w:rPr>
                <w:b/>
              </w:rPr>
              <w:t>ВСЕГО:</w:t>
            </w:r>
          </w:p>
        </w:tc>
        <w:tc>
          <w:tcPr>
            <w:tcW w:w="918" w:type="dxa"/>
          </w:tcPr>
          <w:p w:rsidR="002E30EB" w:rsidRDefault="009E5605">
            <w:pPr>
              <w:pStyle w:val="TableParagraph"/>
              <w:spacing w:line="245" w:lineRule="exact"/>
              <w:ind w:left="293"/>
              <w:rPr>
                <w:b/>
              </w:rPr>
            </w:pPr>
            <w:r>
              <w:rPr>
                <w:b/>
              </w:rPr>
              <w:t>165</w:t>
            </w:r>
          </w:p>
        </w:tc>
        <w:tc>
          <w:tcPr>
            <w:tcW w:w="1192" w:type="dxa"/>
          </w:tcPr>
          <w:p w:rsidR="002E30EB" w:rsidRDefault="009E5605">
            <w:pPr>
              <w:pStyle w:val="TableParagraph"/>
              <w:spacing w:line="245" w:lineRule="exact"/>
              <w:ind w:left="486"/>
              <w:rPr>
                <w:b/>
              </w:rPr>
            </w:pPr>
            <w:r>
              <w:rPr>
                <w:b/>
              </w:rPr>
              <w:t>60</w:t>
            </w:r>
          </w:p>
        </w:tc>
        <w:tc>
          <w:tcPr>
            <w:tcW w:w="1821" w:type="dxa"/>
          </w:tcPr>
          <w:p w:rsidR="002E30EB" w:rsidRDefault="009E5605">
            <w:pPr>
              <w:pStyle w:val="TableParagraph"/>
              <w:spacing w:line="245" w:lineRule="exact"/>
              <w:ind w:right="785"/>
              <w:jc w:val="right"/>
              <w:rPr>
                <w:b/>
              </w:rPr>
            </w:pPr>
            <w:r>
              <w:rPr>
                <w:b/>
              </w:rPr>
              <w:t>25</w:t>
            </w:r>
          </w:p>
        </w:tc>
        <w:tc>
          <w:tcPr>
            <w:tcW w:w="1418" w:type="dxa"/>
          </w:tcPr>
          <w:p w:rsidR="002E30EB" w:rsidRDefault="009E5605">
            <w:pPr>
              <w:pStyle w:val="TableParagraph"/>
              <w:spacing w:line="245" w:lineRule="exact"/>
              <w:ind w:left="601"/>
              <w:rPr>
                <w:b/>
              </w:rPr>
            </w:pPr>
            <w:r>
              <w:rPr>
                <w:b/>
              </w:rPr>
              <w:t>25</w:t>
            </w:r>
          </w:p>
        </w:tc>
        <w:tc>
          <w:tcPr>
            <w:tcW w:w="2186" w:type="dxa"/>
          </w:tcPr>
          <w:p w:rsidR="002E30EB" w:rsidRDefault="009E5605">
            <w:pPr>
              <w:pStyle w:val="TableParagraph"/>
              <w:spacing w:line="245" w:lineRule="exact"/>
              <w:ind w:left="172" w:right="155"/>
              <w:jc w:val="center"/>
              <w:rPr>
                <w:b/>
              </w:rPr>
            </w:pPr>
            <w:r>
              <w:rPr>
                <w:b/>
              </w:rPr>
              <w:t>55</w:t>
            </w:r>
          </w:p>
        </w:tc>
      </w:tr>
    </w:tbl>
    <w:p w:rsidR="002E30EB" w:rsidRDefault="002E30EB">
      <w:pPr>
        <w:pStyle w:val="a3"/>
        <w:ind w:left="0"/>
        <w:rPr>
          <w:b/>
          <w:sz w:val="20"/>
        </w:rPr>
      </w:pPr>
    </w:p>
    <w:p w:rsidR="002E30EB" w:rsidRDefault="002E30EB">
      <w:pPr>
        <w:pStyle w:val="a3"/>
        <w:spacing w:before="4"/>
        <w:ind w:left="0"/>
        <w:rPr>
          <w:b/>
          <w:sz w:val="23"/>
        </w:rPr>
      </w:pPr>
    </w:p>
    <w:p w:rsidR="002E30EB" w:rsidRDefault="009E5605">
      <w:pPr>
        <w:spacing w:line="274" w:lineRule="exact"/>
        <w:ind w:left="2423" w:right="2294"/>
        <w:jc w:val="center"/>
        <w:rPr>
          <w:b/>
          <w:sz w:val="24"/>
        </w:rPr>
      </w:pPr>
      <w:r>
        <w:rPr>
          <w:b/>
          <w:sz w:val="24"/>
        </w:rPr>
        <w:t>СОДЕРЖАНИЕ УЧЕБНОЙ ДИСЦИПЛИНЫ</w:t>
      </w:r>
    </w:p>
    <w:p w:rsidR="002E30EB" w:rsidRDefault="009E5605">
      <w:pPr>
        <w:pStyle w:val="a3"/>
        <w:ind w:right="543" w:firstLine="720"/>
        <w:jc w:val="both"/>
      </w:pPr>
      <w:r>
        <w:t>Содержание курса методики обучения на баяне (аккордеоне) направлено на формирование творческой личности, способной к яркому проявлению, как в исполнительской, так и в педагогической работе. Конструкция современного инструмента требует от играющего большой избирательности в выборе технических средств и их подчинению художественным задачам.</w:t>
      </w:r>
    </w:p>
    <w:p w:rsidR="002E30EB" w:rsidRDefault="009E5605">
      <w:pPr>
        <w:pStyle w:val="a3"/>
        <w:ind w:right="544" w:firstLine="708"/>
        <w:jc w:val="both"/>
      </w:pPr>
      <w:r>
        <w:t>Существенно изменился репертуар, в котором всё большее место занимают оригинальные сочинения. В этих условиях возрастает роль методической подготовки, как основы для оперативного внедрения всего нового в практической работе.</w:t>
      </w:r>
    </w:p>
    <w:p w:rsidR="002E30EB" w:rsidRDefault="009E5605">
      <w:pPr>
        <w:pStyle w:val="a3"/>
        <w:ind w:right="545" w:firstLine="708"/>
        <w:jc w:val="both"/>
      </w:pPr>
      <w:r>
        <w:t>Воспитание квалифицированного педагога, владеющего как накопленным опытом, так и современными методами обучения, повышает значение курса методики в музыкальных вузах, ведущих подготовку исполнителей на народных инструментах.</w:t>
      </w:r>
    </w:p>
    <w:p w:rsidR="002E30EB" w:rsidRDefault="002E30EB">
      <w:pPr>
        <w:jc w:val="both"/>
        <w:sectPr w:rsidR="002E30EB">
          <w:pgSz w:w="11910" w:h="16840"/>
          <w:pgMar w:top="840" w:right="360" w:bottom="280" w:left="460" w:header="720" w:footer="720" w:gutter="0"/>
          <w:cols w:space="720"/>
        </w:sectPr>
      </w:pPr>
    </w:p>
    <w:p w:rsidR="002E30EB" w:rsidRDefault="009E5605">
      <w:pPr>
        <w:pStyle w:val="a5"/>
        <w:numPr>
          <w:ilvl w:val="2"/>
          <w:numId w:val="10"/>
        </w:numPr>
        <w:tabs>
          <w:tab w:val="left" w:pos="1583"/>
        </w:tabs>
        <w:spacing w:before="70" w:line="274" w:lineRule="exact"/>
        <w:ind w:hanging="202"/>
        <w:rPr>
          <w:b/>
          <w:sz w:val="24"/>
        </w:rPr>
      </w:pPr>
      <w:r>
        <w:rPr>
          <w:b/>
          <w:sz w:val="24"/>
          <w:u w:val="thick"/>
        </w:rPr>
        <w:lastRenderedPageBreak/>
        <w:t>й</w:t>
      </w:r>
      <w:r>
        <w:rPr>
          <w:b/>
          <w:spacing w:val="-1"/>
          <w:sz w:val="24"/>
          <w:u w:val="thick"/>
        </w:rPr>
        <w:t xml:space="preserve"> </w:t>
      </w:r>
      <w:r>
        <w:rPr>
          <w:b/>
          <w:sz w:val="24"/>
          <w:u w:val="thick"/>
        </w:rPr>
        <w:t>семестр</w:t>
      </w:r>
    </w:p>
    <w:p w:rsidR="002E30EB" w:rsidRDefault="009E5605">
      <w:pPr>
        <w:spacing w:line="244" w:lineRule="auto"/>
        <w:ind w:left="672" w:firstLine="708"/>
        <w:rPr>
          <w:b/>
          <w:sz w:val="24"/>
        </w:rPr>
      </w:pPr>
      <w:r>
        <w:rPr>
          <w:spacing w:val="-60"/>
          <w:sz w:val="24"/>
          <w:u w:val="single"/>
        </w:rPr>
        <w:t xml:space="preserve"> </w:t>
      </w:r>
      <w:r>
        <w:rPr>
          <w:sz w:val="24"/>
          <w:u w:val="single"/>
        </w:rPr>
        <w:t>Тема 1.</w:t>
      </w:r>
      <w:r>
        <w:rPr>
          <w:sz w:val="24"/>
        </w:rPr>
        <w:t xml:space="preserve"> </w:t>
      </w:r>
      <w:r>
        <w:rPr>
          <w:b/>
          <w:sz w:val="24"/>
        </w:rPr>
        <w:t>Ведение. Основные задачи и проблемы обучения в классе специального инструмента.</w:t>
      </w:r>
    </w:p>
    <w:p w:rsidR="002E30EB" w:rsidRDefault="009E5605">
      <w:pPr>
        <w:pStyle w:val="a3"/>
        <w:ind w:right="494" w:firstLine="566"/>
        <w:jc w:val="both"/>
      </w:pPr>
      <w:r>
        <w:t>Значение курса, его связь с другими предметами специального цикла, а также с педагогикой, психологией, основами эстетики. Основная методическая литература. Требования, предъявляемые преподавателем. Исполнительство на баяне, аккордеоне, гармонике. Основные этапы и направления исполнительства на народных инструментах. Связь музыкальной педагогики и исполнительства.</w:t>
      </w:r>
    </w:p>
    <w:p w:rsidR="002E30EB" w:rsidRDefault="009E5605">
      <w:pPr>
        <w:pStyle w:val="a3"/>
        <w:ind w:right="485" w:firstLine="566"/>
        <w:jc w:val="both"/>
      </w:pPr>
      <w:r>
        <w:t xml:space="preserve">Основные задачи, стоящие перед педагогом ДМШ: - привитие ученику интереса к музыке, к занятиям на инструменте; - формирование музыкального мышления; - развитие способностей и качеств, необходимых для успешной учебы; - обучение навыкам игры на инструменте и основам музыкально- теоретических знаний; - воспитание музыканта, формирование определенных черт характера и норм поведения. Общие и частные проблемы музыкальной педагогики: - гармоничное развитие всех сторон дарования ученика; - пробуждение инициативы и самостоятельности учащегося; - формирование творческой личности; - поиск новых путей и средств активизации учебного процесса; - сочетание академического и фольклорного направления; - освоение выборной клавиатуры; - аппликатурные проблемы. Основные тенденции современной музыкальной педагогики: - работа с учениками, основанная на формировании </w:t>
      </w:r>
      <w:proofErr w:type="spellStart"/>
      <w:r>
        <w:t>слухо</w:t>
      </w:r>
      <w:proofErr w:type="spellEnd"/>
      <w:r>
        <w:t>-ритмических представлений; - опора в воспитании и обучении на творческое</w:t>
      </w:r>
      <w:r>
        <w:rPr>
          <w:spacing w:val="-2"/>
        </w:rPr>
        <w:t xml:space="preserve"> </w:t>
      </w:r>
      <w:r>
        <w:t>музицирование.</w:t>
      </w:r>
    </w:p>
    <w:p w:rsidR="002E30EB" w:rsidRDefault="009E5605">
      <w:pPr>
        <w:pStyle w:val="a3"/>
        <w:ind w:right="537" w:firstLine="566"/>
        <w:jc w:val="both"/>
      </w:pPr>
      <w:r>
        <w:t>Знание истории инструмента. Формирование отечественной школы в системе обучения. Исполнительство от истоков до современности. Роль педагога. Преемственность в системе школа-училище-вуз. Повышение квалификации; индивидуальный подход; владение инструментом.</w:t>
      </w:r>
    </w:p>
    <w:p w:rsidR="002E30EB" w:rsidRDefault="009E5605">
      <w:pPr>
        <w:pStyle w:val="1"/>
        <w:jc w:val="both"/>
      </w:pPr>
      <w:r>
        <w:rPr>
          <w:b w:val="0"/>
          <w:spacing w:val="-60"/>
          <w:u w:val="single"/>
        </w:rPr>
        <w:t xml:space="preserve"> </w:t>
      </w:r>
      <w:r>
        <w:rPr>
          <w:b w:val="0"/>
          <w:u w:val="single"/>
        </w:rPr>
        <w:t>Тема 2.</w:t>
      </w:r>
      <w:r>
        <w:rPr>
          <w:b w:val="0"/>
        </w:rPr>
        <w:t xml:space="preserve"> </w:t>
      </w:r>
      <w:r>
        <w:t>Основные принципы обучения в классе специального инструмента.</w:t>
      </w:r>
    </w:p>
    <w:p w:rsidR="002E30EB" w:rsidRDefault="009E5605">
      <w:pPr>
        <w:pStyle w:val="a3"/>
        <w:ind w:right="537" w:firstLine="708"/>
        <w:jc w:val="both"/>
      </w:pPr>
      <w:r>
        <w:t>Определение основных принципов: - научность обучения; - воспитывающий характер обучения; - систематичность и последовательность в обучении; - доступность; - наглядность; - сознательное и прочное усвоение знаний; - дифференцированный подход; - связь теоретического обучения с практикой; - единство технического и художественного развития музыканта; - эстетическая увлекательность в обучении. Характеристика каждого принципа, его значение и практическое применение во время занятий. Взаимосвязь принципов между собой.</w:t>
      </w:r>
    </w:p>
    <w:p w:rsidR="002E30EB" w:rsidRDefault="009E5605">
      <w:pPr>
        <w:pStyle w:val="a3"/>
        <w:ind w:right="538" w:firstLine="708"/>
        <w:jc w:val="both"/>
      </w:pPr>
      <w:r>
        <w:t>Роль индивидуального подхода в планировании работы. Подготовка к уроку. Чёткость, ясность, лаконичность в постановке задач. Формирование музыкального вкуса и исполнительского мастерства. Знание программы музыкальной школы, музыкального училища. Построение взаимоотношений в классе. Стремление к достижению</w:t>
      </w:r>
      <w:r>
        <w:rPr>
          <w:spacing w:val="-14"/>
        </w:rPr>
        <w:t xml:space="preserve"> </w:t>
      </w:r>
      <w:r>
        <w:t>результата.</w:t>
      </w:r>
    </w:p>
    <w:p w:rsidR="002E30EB" w:rsidRDefault="009E5605">
      <w:pPr>
        <w:pStyle w:val="a3"/>
        <w:ind w:left="1381"/>
        <w:jc w:val="both"/>
      </w:pPr>
      <w:r>
        <w:t>Формы, методы и средства обучения.</w:t>
      </w:r>
    </w:p>
    <w:p w:rsidR="002E30EB" w:rsidRDefault="009E5605">
      <w:pPr>
        <w:pStyle w:val="a3"/>
        <w:ind w:right="488" w:firstLine="708"/>
        <w:jc w:val="both"/>
      </w:pPr>
      <w:r>
        <w:t xml:space="preserve">Индивидуальная, групповая и коллективная форма организации занятий в ДМШ. Традиционные и прогрессивные методы обучения и возможности их применения в классе специального инструмента. Преимущества и недостатки основных форм и методов обучения. Сочетание различных методов и </w:t>
      </w:r>
      <w:proofErr w:type="spellStart"/>
      <w:proofErr w:type="gramStart"/>
      <w:r>
        <w:t>прие-мов</w:t>
      </w:r>
      <w:proofErr w:type="spellEnd"/>
      <w:proofErr w:type="gramEnd"/>
      <w:r>
        <w:t xml:space="preserve"> обучения в зависимости от способностей и уровня развития ученика, его характера, текущих задач в работе. Средства обучения: наглядные пособия, технические средства, оборудование, дидактический материал, учебная и нотная литература, инструменты. Средства педагогического воздействия: слово педагога, исполнение, показ, а также воздействие взглядом, мимикой, жестом, прикосновением. Похвала, порицание или нарочитая сдержанность в обращении с учащимся. Обратная связь как реальный результат педагогического воздействия.</w:t>
      </w:r>
    </w:p>
    <w:p w:rsidR="002E30EB" w:rsidRDefault="009E5605">
      <w:pPr>
        <w:ind w:left="1381"/>
        <w:jc w:val="both"/>
        <w:rPr>
          <w:b/>
          <w:sz w:val="24"/>
        </w:rPr>
      </w:pPr>
      <w:r>
        <w:rPr>
          <w:spacing w:val="-60"/>
          <w:sz w:val="24"/>
          <w:u w:val="single"/>
        </w:rPr>
        <w:t xml:space="preserve"> </w:t>
      </w:r>
      <w:r>
        <w:rPr>
          <w:sz w:val="24"/>
          <w:u w:val="single"/>
        </w:rPr>
        <w:t>Тема 3.</w:t>
      </w:r>
      <w:r>
        <w:rPr>
          <w:b/>
          <w:sz w:val="24"/>
        </w:rPr>
        <w:t>Музыкальные способности.</w:t>
      </w:r>
    </w:p>
    <w:p w:rsidR="002E30EB" w:rsidRDefault="009E5605">
      <w:pPr>
        <w:pStyle w:val="a3"/>
        <w:ind w:right="536" w:firstLine="708"/>
        <w:jc w:val="both"/>
      </w:pPr>
      <w:r>
        <w:t>Понимание определения «музыкальные способности» и методов их развития. Психологические категории личности, характера. Информационная и развивающая системы обучения. Музыкальность, музыкальный слух, ритм. Воображение. Работа с инструментом, текстом.</w:t>
      </w:r>
    </w:p>
    <w:p w:rsidR="002E30EB" w:rsidRDefault="009E5605">
      <w:pPr>
        <w:pStyle w:val="a3"/>
        <w:ind w:right="537" w:firstLine="708"/>
        <w:jc w:val="both"/>
      </w:pPr>
      <w:r>
        <w:t>Выявление и развитие способностей в процессе обучения. Определение способности. Комплекс способностей, необходимых для успешного обучения игре на музыкальном инструменте. Музыкальные и общие способности. Роль педагога в выявлении и изучении</w:t>
      </w:r>
    </w:p>
    <w:p w:rsidR="002E30EB" w:rsidRDefault="002E30EB">
      <w:pPr>
        <w:jc w:val="both"/>
        <w:sectPr w:rsidR="002E30EB">
          <w:pgSz w:w="11910" w:h="16840"/>
          <w:pgMar w:top="760" w:right="360" w:bottom="280" w:left="460" w:header="720" w:footer="720" w:gutter="0"/>
          <w:cols w:space="720"/>
        </w:sectPr>
      </w:pPr>
    </w:p>
    <w:p w:rsidR="002E30EB" w:rsidRDefault="009E5605">
      <w:pPr>
        <w:pStyle w:val="a3"/>
        <w:spacing w:before="65"/>
        <w:ind w:right="532"/>
        <w:jc w:val="both"/>
      </w:pPr>
      <w:r>
        <w:lastRenderedPageBreak/>
        <w:t xml:space="preserve">способностей ученика. Свойства музыкального слуха: </w:t>
      </w:r>
      <w:proofErr w:type="spellStart"/>
      <w:r>
        <w:t>звуковысотный</w:t>
      </w:r>
      <w:proofErr w:type="spellEnd"/>
      <w:r>
        <w:t xml:space="preserve"> (относительный, абсолютный), гармонический, тембровый, цветной, внутренний, внешний. Музыкально- ритмическая способность: восприятие ритмического рисунка и метрической пульсации, темповых соотношений, способность ощущать ритмические колориты. Музыкальная память как синтетическое понятие, включает в себя слуховую, двигательную, зрительную,  логическую, тактильную, эмоциональную разновидности памяти. Память непроизвольная и направленная. Двигательные способности: строение рук и пальцев, их гибкость, подвижность, пространственная точность; способность быстро приспосабливаться к различным игровым положениям; способность быстро решать различные технические задачи. Исполнительские способности: - способность воспламеняться музыкой; - стремление к воплощению в музыке; к общению со слушателями; умение концентрировать внимание и правильно распределять его во время игры; - умение управлять своим эмоциональным тонусом; - умение мобилизовать свою исполнительскую волю. Творческие задатки: - воображение, фантазия, образное восприятие; - способность гармонизовать, варьировать и обрабатывать музыкальный материал; - склонность к импровизации; - способность к сочинению музыки. Методика проведения приемных испытаний. Способы и приемы развития музыкальных способностей. Гармоничность развития в процессе занятий. Способы активизации творческого роста</w:t>
      </w:r>
      <w:r>
        <w:rPr>
          <w:spacing w:val="-2"/>
        </w:rPr>
        <w:t xml:space="preserve"> </w:t>
      </w:r>
      <w:r>
        <w:t>ученика.</w:t>
      </w:r>
    </w:p>
    <w:p w:rsidR="002E30EB" w:rsidRDefault="009E5605">
      <w:pPr>
        <w:spacing w:line="275" w:lineRule="exact"/>
        <w:ind w:left="1381"/>
        <w:jc w:val="both"/>
        <w:rPr>
          <w:b/>
          <w:sz w:val="24"/>
        </w:rPr>
      </w:pPr>
      <w:r>
        <w:rPr>
          <w:spacing w:val="-60"/>
          <w:sz w:val="24"/>
          <w:u w:val="single"/>
        </w:rPr>
        <w:t xml:space="preserve"> </w:t>
      </w:r>
      <w:r>
        <w:rPr>
          <w:sz w:val="24"/>
          <w:u w:val="single"/>
        </w:rPr>
        <w:t>Тема 4</w:t>
      </w:r>
      <w:r>
        <w:rPr>
          <w:sz w:val="24"/>
        </w:rPr>
        <w:t xml:space="preserve">. </w:t>
      </w:r>
      <w:r>
        <w:rPr>
          <w:b/>
          <w:sz w:val="24"/>
        </w:rPr>
        <w:t>Музыкальная память. Виды. Свойства.</w:t>
      </w:r>
    </w:p>
    <w:p w:rsidR="002E30EB" w:rsidRDefault="009E5605">
      <w:pPr>
        <w:pStyle w:val="a3"/>
        <w:ind w:right="491" w:firstLine="708"/>
        <w:jc w:val="both"/>
      </w:pPr>
      <w:r>
        <w:t>Понимание факторов психологии и физиологии. Память, внимание, утомление. Свойства памяти. Информация и память. Виды и типы памяти. Концентрация внимания, сосредоточенность.</w:t>
      </w:r>
    </w:p>
    <w:p w:rsidR="002E30EB" w:rsidRDefault="009E5605">
      <w:pPr>
        <w:pStyle w:val="a3"/>
        <w:ind w:right="488" w:firstLine="708"/>
        <w:jc w:val="both"/>
      </w:pPr>
      <w:r>
        <w:t>Понятие «музыкальная память» включает в себя различные виды: зрительную, слуховую, двигательную, тактильную, смысловую и т.д. Каждый из видов музыкальной памяти имеет свои особенности и методы развития. В работе с учеником следует также учитывать факторы, способствующие прочности</w:t>
      </w:r>
      <w:r>
        <w:rPr>
          <w:spacing w:val="-3"/>
        </w:rPr>
        <w:t xml:space="preserve"> </w:t>
      </w:r>
      <w:r>
        <w:t>запоминания.</w:t>
      </w:r>
    </w:p>
    <w:p w:rsidR="002E30EB" w:rsidRDefault="009E5605">
      <w:pPr>
        <w:pStyle w:val="a3"/>
        <w:ind w:right="491" w:firstLine="708"/>
        <w:jc w:val="both"/>
      </w:pPr>
      <w:r>
        <w:t>Направленность на запоминание, воля выучить наизусть способствуют успеху дела. Запоминание может быть преднамеренным (произвольным) и непреднамеренным (непроизвольным). Необходимо приучать ученика к преднамеренному запоминанию.</w:t>
      </w:r>
    </w:p>
    <w:p w:rsidR="002E30EB" w:rsidRDefault="009E5605">
      <w:pPr>
        <w:pStyle w:val="1"/>
        <w:jc w:val="both"/>
      </w:pPr>
      <w:r>
        <w:rPr>
          <w:b w:val="0"/>
          <w:spacing w:val="-60"/>
          <w:u w:val="single"/>
        </w:rPr>
        <w:t xml:space="preserve"> </w:t>
      </w:r>
      <w:r>
        <w:rPr>
          <w:b w:val="0"/>
          <w:u w:val="single"/>
        </w:rPr>
        <w:t>Тема 5.</w:t>
      </w:r>
      <w:r>
        <w:t>Музыкально-выразительные возможности баяна, аккордеона.</w:t>
      </w:r>
    </w:p>
    <w:p w:rsidR="002E30EB" w:rsidRDefault="009E5605">
      <w:pPr>
        <w:pStyle w:val="a3"/>
        <w:spacing w:before="1"/>
        <w:ind w:right="490" w:firstLine="708"/>
        <w:jc w:val="both"/>
      </w:pPr>
      <w:r>
        <w:t>Знание принципов образования звука и управления им. Конструкция инструмента. История инструмента, эволюция развития. Тембры, мех, акустические характеристики, диапазон. Принципы применения регистров, настройка, ремонт. Средства выразительности баяниста-аккордеониста.</w:t>
      </w:r>
    </w:p>
    <w:p w:rsidR="002E30EB" w:rsidRDefault="009E5605">
      <w:pPr>
        <w:pStyle w:val="a3"/>
        <w:ind w:right="491" w:firstLine="708"/>
        <w:jc w:val="both"/>
      </w:pPr>
      <w:r>
        <w:t xml:space="preserve">Средства музыкальной выразительности - мелодия, гармоническая основа, ритм, лад, тональность, регистры, темп, динамика, фразировка, штрихи, фактура, форма. Возможности баяна, аккордеона, гармоники для передачи </w:t>
      </w:r>
      <w:proofErr w:type="gramStart"/>
      <w:r>
        <w:t xml:space="preserve">выразитель- </w:t>
      </w:r>
      <w:proofErr w:type="spellStart"/>
      <w:r>
        <w:t>ных</w:t>
      </w:r>
      <w:proofErr w:type="spellEnd"/>
      <w:proofErr w:type="gramEnd"/>
      <w:r>
        <w:t xml:space="preserve"> средств и особенности их передачи. достоинства и недостатки инструмента.</w:t>
      </w:r>
    </w:p>
    <w:p w:rsidR="002E30EB" w:rsidRDefault="009E5605">
      <w:pPr>
        <w:pStyle w:val="a3"/>
        <w:ind w:right="489" w:firstLine="708"/>
        <w:jc w:val="both"/>
      </w:pPr>
      <w:r>
        <w:t>Баяны и аккордеоны обладают богатыми возможностями, позволяющими исполнять различную и довольно сложную музыку. Кнопочная система клавиатур баяна позволяет охватывать большой диапазон звучания, а трехрядное строение правой клавиатуры удобно для исполнения различной фактуры изложения музыкального материала. Однако большой диапазон звучания басов и аккордов левой клавиатуры ограничивает голосоведение определенными рамками и часто приводит к искажению фактуры при исполнении классической музыки. Легкость исполнения аккомпанемента является положительным фактором в исполнении, но вместе с тем, не способствует одинаковому техническому развитию обеих рук, а наличие двух различных по строению клавиатур на баяне и аккордеоне делает обучение на этих инструментах достаточно сложным.</w:t>
      </w:r>
    </w:p>
    <w:p w:rsidR="002E30EB" w:rsidRDefault="009E5605">
      <w:pPr>
        <w:pStyle w:val="a3"/>
        <w:spacing w:before="1"/>
        <w:ind w:right="492" w:firstLine="708"/>
        <w:jc w:val="both"/>
      </w:pPr>
      <w:r>
        <w:t>Конструктивные особенности выборного баяна во многом устраняют вышеназванные недостатки стандартных инструментов с готовыми аккордами, значительно расширяют художественные и технические возможности исполнителя. Наличие регистров на концертных баянах и аккордеонах обогащают звучание этих инструментов различными красками.</w:t>
      </w:r>
    </w:p>
    <w:p w:rsidR="002E30EB" w:rsidRDefault="002E30EB">
      <w:pPr>
        <w:jc w:val="both"/>
        <w:sectPr w:rsidR="002E30EB">
          <w:pgSz w:w="11910" w:h="16840"/>
          <w:pgMar w:top="760" w:right="360" w:bottom="280" w:left="460" w:header="720" w:footer="720" w:gutter="0"/>
          <w:cols w:space="720"/>
        </w:sectPr>
      </w:pPr>
    </w:p>
    <w:p w:rsidR="002E30EB" w:rsidRDefault="009E5605">
      <w:pPr>
        <w:spacing w:before="65"/>
        <w:ind w:left="1381"/>
        <w:jc w:val="both"/>
        <w:rPr>
          <w:b/>
          <w:sz w:val="24"/>
        </w:rPr>
      </w:pPr>
      <w:r>
        <w:rPr>
          <w:spacing w:val="-60"/>
          <w:sz w:val="24"/>
          <w:u w:val="single"/>
        </w:rPr>
        <w:lastRenderedPageBreak/>
        <w:t xml:space="preserve"> </w:t>
      </w:r>
      <w:r>
        <w:rPr>
          <w:sz w:val="24"/>
          <w:u w:val="single"/>
        </w:rPr>
        <w:t>Тема 6</w:t>
      </w:r>
      <w:r>
        <w:rPr>
          <w:sz w:val="24"/>
        </w:rPr>
        <w:t xml:space="preserve">. </w:t>
      </w:r>
      <w:r>
        <w:rPr>
          <w:b/>
          <w:sz w:val="24"/>
        </w:rPr>
        <w:t>Вопросы посадки, постановки.</w:t>
      </w:r>
    </w:p>
    <w:p w:rsidR="002E30EB" w:rsidRDefault="009E5605">
      <w:pPr>
        <w:pStyle w:val="a3"/>
        <w:ind w:right="494" w:firstLine="708"/>
        <w:jc w:val="both"/>
      </w:pPr>
      <w:r>
        <w:t>Принципы постановки игрового аппарата. Устойчивость и естественность, точки опоры, контакт с инструментом. Свобода перемещения рук. Постановка как комплекс рациональных психомоторных действий. Чередование напряжений и расслаблений. Понимание роли меха.</w:t>
      </w:r>
    </w:p>
    <w:p w:rsidR="002E30EB" w:rsidRDefault="009E5605">
      <w:pPr>
        <w:pStyle w:val="a3"/>
        <w:spacing w:before="1"/>
        <w:ind w:right="493" w:firstLine="708"/>
        <w:jc w:val="both"/>
      </w:pPr>
      <w:r>
        <w:t>Подготовительные упражнения для рук и пальцев. Возможные ошибки в постановке инструмента и рук и способы их преодоления. Содержание и направленность первых занятий. Очередность задач. Методика формирования начальных игровых навыков. Первые упражнения на инструменте. Методическая литература для работы с начинающими. Критический обзор школ и самоучителей игры на баяне, аккордеоне.</w:t>
      </w:r>
    </w:p>
    <w:p w:rsidR="002E30EB" w:rsidRDefault="009E5605">
      <w:pPr>
        <w:spacing w:line="274" w:lineRule="exact"/>
        <w:ind w:left="1381"/>
        <w:jc w:val="both"/>
        <w:rPr>
          <w:b/>
          <w:sz w:val="24"/>
        </w:rPr>
      </w:pPr>
      <w:r>
        <w:rPr>
          <w:spacing w:val="-60"/>
          <w:sz w:val="24"/>
          <w:u w:val="single"/>
        </w:rPr>
        <w:t xml:space="preserve"> </w:t>
      </w:r>
      <w:r>
        <w:rPr>
          <w:sz w:val="24"/>
          <w:u w:val="single"/>
        </w:rPr>
        <w:t>Тема 7.</w:t>
      </w:r>
      <w:r>
        <w:rPr>
          <w:sz w:val="24"/>
        </w:rPr>
        <w:t xml:space="preserve"> </w:t>
      </w:r>
      <w:r>
        <w:rPr>
          <w:b/>
          <w:sz w:val="24"/>
        </w:rPr>
        <w:t>Работа с учениками младших классов.</w:t>
      </w:r>
    </w:p>
    <w:p w:rsidR="002E30EB" w:rsidRDefault="009E5605">
      <w:pPr>
        <w:pStyle w:val="a3"/>
        <w:ind w:right="494" w:firstLine="708"/>
        <w:jc w:val="both"/>
      </w:pPr>
      <w:r>
        <w:t>Знание психологии восприятия учеников младшего школьного возраста. Умение находить нужное соотношение эмоционального и рационального в работе. Первоначальные навыки игры. Штрихи. Работа мехом. Динамика. Развитие образного мышления. Контроль игрового аппарата.</w:t>
      </w:r>
    </w:p>
    <w:p w:rsidR="002E30EB" w:rsidRDefault="009E5605">
      <w:pPr>
        <w:pStyle w:val="a3"/>
        <w:ind w:right="487" w:firstLine="708"/>
        <w:jc w:val="both"/>
      </w:pPr>
      <w:r>
        <w:t>Возрастная характеристика ребенка 8-10 лет. Отличие задач начального этапа от обучения учащихся младших классов. Переход от ознакомления к закладке прочного фундамента знаний и игровых навыков, от изучения ученика к планомерному формированию необходимых качеств: внимания, трудолюбия, усидчивости, интеллекта, слуха, памяти, чувства ритма, лада, ощущения формы, эмоционального строя, эстетического вкуса. Обучение основам грамотного разбора нотного текста, умению сначала делать простейший анализ разучиваемых примеров и пьес, а затем и более углубленный. Обучение методике чтения нот группами с последующим переходом к непрерывной читке. Овладение основными способами организации аппликатуры: последовательное движение пальцев, подкладывание, перекладывание, подмена пальцев. Формирование внимания ученика, привитие умения вслушиваться в свою игру. Обучение методике работы над произведением. Отличие игры на инструменте от работы за инструментом. Развитие технической базы ученика. Систематизация технических задач в порядке изучения приемов игры и по степени трудности. Работа над звуком: достижение звуковой выразительности, умение слышать и вести звук, «брать дыхание». Опора при решении всех перечисленных задач на принцип равномерного развития ученика. Недопустимость искусственного форсирования его развития. Постепенное увеличение времени работы над произведениями на уроке. Принципы подбора репертуара для учащихся младших классов: - выпуклая образность музыкальной ткани; - лаконичность и четкость музыкальной формы; - предельная конкретность выразительных средств; - изложение, соответствующее возрастным свойствам детской моторики. Программные требования для учащихся 1-2 классов. Анализ репертуарных сборников для учащихся младших классов.</w:t>
      </w:r>
    </w:p>
    <w:p w:rsidR="002E30EB" w:rsidRDefault="009E5605">
      <w:pPr>
        <w:pStyle w:val="1"/>
        <w:spacing w:before="1"/>
        <w:jc w:val="both"/>
      </w:pPr>
      <w:r>
        <w:rPr>
          <w:b w:val="0"/>
          <w:spacing w:val="-60"/>
          <w:u w:val="single"/>
        </w:rPr>
        <w:t xml:space="preserve"> </w:t>
      </w:r>
      <w:r>
        <w:rPr>
          <w:b w:val="0"/>
          <w:u w:val="single"/>
        </w:rPr>
        <w:t>Тема 8.</w:t>
      </w:r>
      <w:r>
        <w:rPr>
          <w:b w:val="0"/>
        </w:rPr>
        <w:t xml:space="preserve"> </w:t>
      </w:r>
      <w:r>
        <w:t xml:space="preserve">Звукообразование. </w:t>
      </w:r>
      <w:proofErr w:type="spellStart"/>
      <w:r>
        <w:t>Звукоизвлечение</w:t>
      </w:r>
      <w:proofErr w:type="spellEnd"/>
      <w:r>
        <w:t>. Звуковедение.</w:t>
      </w:r>
    </w:p>
    <w:p w:rsidR="002E30EB" w:rsidRDefault="009E5605">
      <w:pPr>
        <w:pStyle w:val="a3"/>
        <w:ind w:left="1381"/>
        <w:jc w:val="both"/>
      </w:pPr>
      <w:r>
        <w:t xml:space="preserve">Знание механизмов звукообразования, </w:t>
      </w:r>
      <w:proofErr w:type="spellStart"/>
      <w:r>
        <w:t>звукоизвлечения</w:t>
      </w:r>
      <w:proofErr w:type="spellEnd"/>
      <w:r>
        <w:t xml:space="preserve"> и </w:t>
      </w:r>
      <w:proofErr w:type="spellStart"/>
      <w:r>
        <w:t>звуковедения</w:t>
      </w:r>
      <w:proofErr w:type="spellEnd"/>
      <w:r>
        <w:t>.</w:t>
      </w:r>
    </w:p>
    <w:p w:rsidR="002E30EB" w:rsidRDefault="009E5605">
      <w:pPr>
        <w:pStyle w:val="a3"/>
        <w:ind w:right="493"/>
        <w:jc w:val="both"/>
      </w:pPr>
      <w:r>
        <w:t>Роль ведения меха, направления его движения. Виды атаки и окончания звука. Стационарная часть длительности. Стиль произведения и звук.</w:t>
      </w:r>
    </w:p>
    <w:p w:rsidR="002E30EB" w:rsidRDefault="009E5605">
      <w:pPr>
        <w:pStyle w:val="a3"/>
        <w:ind w:right="490" w:firstLine="708"/>
        <w:jc w:val="both"/>
      </w:pPr>
      <w:r>
        <w:t xml:space="preserve">Система звукообразования: палец - клавиша - рычаг клапан - воздух - резонатор - планка язычок - звук. Три фазы формирования звука: атака, стационарная часть, окончание. Различные варианты звукообразования: пальцевая атака и окончание, атака и окончание мехом, комбинированный способ </w:t>
      </w:r>
      <w:proofErr w:type="spellStart"/>
      <w:r>
        <w:t>звукоизвлечения</w:t>
      </w:r>
      <w:proofErr w:type="spellEnd"/>
      <w:r>
        <w:t xml:space="preserve">. Зависимость характера Звучания от содержания произведения. Основные штрихи: легато, нон легато, стаккато. В старших классах разновидности основных штрихов, а также </w:t>
      </w:r>
      <w:proofErr w:type="spellStart"/>
      <w:r>
        <w:t>портато</w:t>
      </w:r>
      <w:proofErr w:type="spellEnd"/>
      <w:r>
        <w:t xml:space="preserve">, </w:t>
      </w:r>
      <w:proofErr w:type="spellStart"/>
      <w:r>
        <w:t>деташе</w:t>
      </w:r>
      <w:proofErr w:type="spellEnd"/>
      <w:r>
        <w:t xml:space="preserve">, глиссандо, вибрато, специфические приемы игры (музыкальные и шумовые). Последовательность изучения штрихов. Музыкальный слух как важнейшее средство организации и контроля процесса </w:t>
      </w:r>
      <w:proofErr w:type="spellStart"/>
      <w:r>
        <w:t>звукоизвлечения</w:t>
      </w:r>
      <w:proofErr w:type="spellEnd"/>
      <w:r>
        <w:t>.</w:t>
      </w:r>
    </w:p>
    <w:p w:rsidR="002E30EB" w:rsidRDefault="009E5605">
      <w:pPr>
        <w:pStyle w:val="1"/>
        <w:numPr>
          <w:ilvl w:val="3"/>
          <w:numId w:val="10"/>
        </w:numPr>
        <w:tabs>
          <w:tab w:val="left" w:pos="5570"/>
        </w:tabs>
        <w:spacing w:before="8"/>
        <w:ind w:hanging="202"/>
        <w:jc w:val="both"/>
      </w:pPr>
      <w:r>
        <w:t>й</w:t>
      </w:r>
      <w:r>
        <w:rPr>
          <w:spacing w:val="-1"/>
        </w:rPr>
        <w:t xml:space="preserve"> </w:t>
      </w:r>
      <w:r>
        <w:t>семестр</w:t>
      </w:r>
    </w:p>
    <w:p w:rsidR="002E30EB" w:rsidRDefault="009E5605">
      <w:pPr>
        <w:spacing w:before="195"/>
        <w:ind w:left="1381"/>
        <w:jc w:val="both"/>
        <w:rPr>
          <w:b/>
          <w:sz w:val="24"/>
        </w:rPr>
      </w:pPr>
      <w:r>
        <w:rPr>
          <w:spacing w:val="-60"/>
          <w:sz w:val="24"/>
          <w:u w:val="single"/>
        </w:rPr>
        <w:t xml:space="preserve"> </w:t>
      </w:r>
      <w:r>
        <w:rPr>
          <w:sz w:val="24"/>
          <w:u w:val="single"/>
        </w:rPr>
        <w:t>Тема 9.</w:t>
      </w:r>
      <w:r>
        <w:rPr>
          <w:b/>
          <w:sz w:val="24"/>
        </w:rPr>
        <w:t>Артикуляция и штрихи. Способы и приёмы игры.</w:t>
      </w:r>
    </w:p>
    <w:p w:rsidR="002E30EB" w:rsidRDefault="009E5605">
      <w:pPr>
        <w:pStyle w:val="a3"/>
        <w:spacing w:before="199"/>
        <w:ind w:right="491" w:firstLine="708"/>
        <w:jc w:val="both"/>
      </w:pPr>
      <w:r>
        <w:t xml:space="preserve">Ясное понимание степеней связности, расчлененности и краткости. Понимание исторической трансформации термина. Связь штриха с образной характеристикой звука. Артикуляция как способ произношения первичных музыкально-синтаксических структур. Способы </w:t>
      </w:r>
      <w:proofErr w:type="spellStart"/>
      <w:r>
        <w:t>звукоизвлечения</w:t>
      </w:r>
      <w:proofErr w:type="spellEnd"/>
      <w:r>
        <w:t>. Приемы игры.</w:t>
      </w:r>
    </w:p>
    <w:p w:rsidR="002E30EB" w:rsidRDefault="002E30EB">
      <w:pPr>
        <w:jc w:val="both"/>
        <w:sectPr w:rsidR="002E30EB">
          <w:pgSz w:w="11910" w:h="16840"/>
          <w:pgMar w:top="760" w:right="360" w:bottom="280" w:left="460" w:header="720" w:footer="720" w:gutter="0"/>
          <w:cols w:space="720"/>
        </w:sectPr>
      </w:pPr>
    </w:p>
    <w:p w:rsidR="002E30EB" w:rsidRDefault="009E5605">
      <w:pPr>
        <w:pStyle w:val="a3"/>
        <w:spacing w:before="65"/>
        <w:ind w:right="487" w:firstLine="708"/>
        <w:jc w:val="right"/>
      </w:pPr>
      <w:r>
        <w:lastRenderedPageBreak/>
        <w:t>Способы туше: нажим - отпускание, толчок - снятие, удар - отскок, скольжение</w:t>
      </w:r>
      <w:r>
        <w:rPr>
          <w:spacing w:val="53"/>
        </w:rPr>
        <w:t xml:space="preserve"> </w:t>
      </w:r>
      <w:r>
        <w:t>- срыв. Упомянуть частичное открытие клапана. Основные способы ведения меха: ровное, ускорение и замедление движения, рывок. Более сложные — пунктирное ведение, тремоло мехом, вибрация. Основные штрихи: легато, нон легато, стаккато. В старших классах разновидности основных</w:t>
      </w:r>
      <w:r>
        <w:rPr>
          <w:spacing w:val="14"/>
        </w:rPr>
        <w:t xml:space="preserve"> </w:t>
      </w:r>
      <w:r>
        <w:t xml:space="preserve">штрихов, а также </w:t>
      </w:r>
      <w:proofErr w:type="spellStart"/>
      <w:r>
        <w:t>портато</w:t>
      </w:r>
      <w:proofErr w:type="spellEnd"/>
      <w:r>
        <w:t xml:space="preserve">, </w:t>
      </w:r>
      <w:proofErr w:type="spellStart"/>
      <w:r>
        <w:t>деташе</w:t>
      </w:r>
      <w:proofErr w:type="spellEnd"/>
      <w:r>
        <w:t>, глиссандо, вибрато, специфические приемы игры</w:t>
      </w:r>
    </w:p>
    <w:p w:rsidR="002E30EB" w:rsidRDefault="009E5605">
      <w:pPr>
        <w:pStyle w:val="a3"/>
        <w:spacing w:before="1"/>
        <w:jc w:val="both"/>
      </w:pPr>
      <w:r>
        <w:t>(музыкальные и шумовые). Последовательность изучения штрихов.</w:t>
      </w:r>
    </w:p>
    <w:p w:rsidR="002E30EB" w:rsidRDefault="009E5605">
      <w:pPr>
        <w:ind w:left="1381"/>
        <w:jc w:val="both"/>
        <w:rPr>
          <w:b/>
          <w:sz w:val="24"/>
        </w:rPr>
      </w:pPr>
      <w:r>
        <w:rPr>
          <w:spacing w:val="-60"/>
          <w:sz w:val="24"/>
          <w:u w:val="single"/>
        </w:rPr>
        <w:t xml:space="preserve"> </w:t>
      </w:r>
      <w:r>
        <w:rPr>
          <w:sz w:val="24"/>
          <w:u w:val="single"/>
        </w:rPr>
        <w:t>Тема 10.</w:t>
      </w:r>
      <w:r>
        <w:rPr>
          <w:b/>
          <w:sz w:val="24"/>
        </w:rPr>
        <w:t>Основы аппликатуры.</w:t>
      </w:r>
    </w:p>
    <w:p w:rsidR="002E30EB" w:rsidRDefault="009E5605">
      <w:pPr>
        <w:pStyle w:val="a3"/>
        <w:ind w:right="488" w:firstLine="708"/>
        <w:jc w:val="both"/>
      </w:pPr>
      <w:r>
        <w:t>Понимание естественности движений, их связи с выбором аппликатуры. Аппликатура многорядного баяна. Основные принципы аппликатуры, её связь с постановкой и положением рук, движениями, штрихами, памятью. Подкладывание, перекладывание, трель-тремоло. Вариантность аппликатуры. Техническая группировка, художественная группировка, целевые ноты, автоматизмы, тактильные ощущения. Эстетика аппликатуры. Аппликатура левой руки.</w:t>
      </w:r>
    </w:p>
    <w:p w:rsidR="002E30EB" w:rsidRDefault="009E5605">
      <w:pPr>
        <w:pStyle w:val="a3"/>
        <w:ind w:right="488"/>
        <w:jc w:val="both"/>
      </w:pPr>
      <w:r>
        <w:t xml:space="preserve">Аппликатура как средство выразительности исполнения. Значение правильно выбранной аппликатуры. Сочетание четырех и пятипальцевой аппликатурных систем. Позиции, смена позиций, позиционная игра. Аппликатурные приемы: соответствие пальца определенному ряду (баян), последовательное движение пальцев, подкладывание, перекладывание, скольжение, смена пальцев на повторяющихся звуках, беззвучная подмена пальцев на одной клавише. Основные закономерности исполнения одноголосного, гаммообразного и арпеджированного движения, хроматизма, двойных нот, аккордов, репетиций, трелей, скачков, </w:t>
      </w:r>
      <w:proofErr w:type="spellStart"/>
      <w:r>
        <w:t>секвентных</w:t>
      </w:r>
      <w:proofErr w:type="spellEnd"/>
      <w:r>
        <w:t xml:space="preserve"> оборотов. Принципы подбора аппликатуры: - художественная целесообразность; - учет стилевых особенностей, характера музыки; - соответствие основным аппликатурным закономерностям; - техническое удобство; - сохранение естественного положения кисти и пальцев; - учет индивидуальных особенностей; - легкость запоминания; - учет координации  рук. Вариантность при подборе аппликатуры. Определение правильности аппликатуры при проигрывании в настоящем темпе. Воспитание аппликатурной дисциплины в игре учащегося. Способы достижения аппликатурной самостоятельности ученика. Аппликатура на выборном инструменту. Аппликатура на баяне с четырех — пятирядной правой клавиатурой. Анализ инструктивно-технической и методической литературы по вопросам</w:t>
      </w:r>
      <w:r>
        <w:rPr>
          <w:spacing w:val="-5"/>
        </w:rPr>
        <w:t xml:space="preserve"> </w:t>
      </w:r>
      <w:r>
        <w:t>аппликатуры.</w:t>
      </w:r>
    </w:p>
    <w:p w:rsidR="002E30EB" w:rsidRDefault="009E5605">
      <w:pPr>
        <w:pStyle w:val="1"/>
        <w:spacing w:before="1"/>
        <w:jc w:val="both"/>
      </w:pPr>
      <w:r>
        <w:rPr>
          <w:b w:val="0"/>
          <w:spacing w:val="-60"/>
          <w:u w:val="single"/>
        </w:rPr>
        <w:t xml:space="preserve"> </w:t>
      </w:r>
      <w:r>
        <w:rPr>
          <w:b w:val="0"/>
          <w:u w:val="single"/>
        </w:rPr>
        <w:t>Тема 11.</w:t>
      </w:r>
      <w:r>
        <w:t>Формирование и развитие техники баяниста – аккордеониста.</w:t>
      </w:r>
    </w:p>
    <w:p w:rsidR="002E30EB" w:rsidRDefault="009E5605">
      <w:pPr>
        <w:pStyle w:val="a3"/>
        <w:spacing w:before="199"/>
        <w:ind w:right="487" w:firstLine="708"/>
        <w:jc w:val="both"/>
      </w:pPr>
      <w:r>
        <w:t>Определение термина. Развитие исполнительской техники. Техника и беглость. Умение находить способы работы над трудными местами. Связь техники с художественной стороной произведения. Элементы техники (по Г.Г. Нейгаузу). Гаммы в правой и левой клавиатурах. Этюды, упражнения. Организация движений.</w:t>
      </w:r>
    </w:p>
    <w:p w:rsidR="002E30EB" w:rsidRDefault="009E5605">
      <w:pPr>
        <w:pStyle w:val="a3"/>
        <w:spacing w:before="200"/>
        <w:ind w:right="492" w:firstLine="708"/>
        <w:jc w:val="both"/>
      </w:pPr>
      <w:r>
        <w:t>Работа над инструктивным материалом. Общее понятие об исполнительской технике. Единство музыкального и технического развития — главный принцип музыкальной педагогики. Техника в широком и узком смысле. Техника мелкая и крупная. Свобода</w:t>
      </w:r>
      <w:r>
        <w:rPr>
          <w:spacing w:val="18"/>
        </w:rPr>
        <w:t xml:space="preserve"> </w:t>
      </w:r>
      <w:r>
        <w:t>движений</w:t>
      </w:r>
    </w:p>
    <w:p w:rsidR="002E30EB" w:rsidRDefault="009E5605">
      <w:pPr>
        <w:pStyle w:val="a3"/>
        <w:ind w:right="484"/>
        <w:jc w:val="both"/>
      </w:pPr>
      <w:r>
        <w:t>— необходимое условие достижения художественного результата. Основные виды техники правой и левой руки исполнителя. Техническая оснащенность ученика. Условия правильной работы над техникой и основные и основные принципы воспитания техники: - осознание звуковых задач; - мышечная свобода; - гибкость, эластичность, рациональность движения; - пространственная и временная точность; - уверенность в своих действиях; - постоянный слуховой контроль. Гармоничность технического развития ученика. Заготовка впрок основных технических приемов и повседневная работа по решению технических задач. Последовательность и систематичность в работе над техникой. Недостатки в технической работе ученика. Упражнение как средство для развития и совершенствования техники. Применение упражнений: - упражнения для ликвидации технического отставания ученика; - упражнения, способствующие преодолению текущих затруднений; - упражнения для шлифовки технических приемов; - упражнения для разыгрывания. Преодоление технических трудностей. Использование различных методов работы: - вычленение простого из сложного; - метод накопления; - метод усложнения; - переключение внимания на общие моменты исполнения; - метод откладывания; - метод вариантов. Гаммы, арпеджио, аккорды, их значение в техническом развитии ученика. Способы работы над основными техническими формулами, требования к их исполнению.  Специфика  работы  над  этюдами.  Подбор  этюдов  к  изучаемым</w:t>
      </w:r>
      <w:r>
        <w:rPr>
          <w:spacing w:val="-16"/>
        </w:rPr>
        <w:t xml:space="preserve"> </w:t>
      </w:r>
      <w:r>
        <w:t>произведениям</w:t>
      </w:r>
    </w:p>
    <w:p w:rsidR="002E30EB" w:rsidRDefault="002E30EB">
      <w:pPr>
        <w:jc w:val="both"/>
        <w:sectPr w:rsidR="002E30EB">
          <w:pgSz w:w="11910" w:h="16840"/>
          <w:pgMar w:top="760" w:right="360" w:bottom="280" w:left="460" w:header="720" w:footer="720" w:gutter="0"/>
          <w:cols w:space="720"/>
        </w:sectPr>
      </w:pPr>
    </w:p>
    <w:p w:rsidR="002E30EB" w:rsidRDefault="009E5605">
      <w:pPr>
        <w:pStyle w:val="a3"/>
        <w:spacing w:before="65"/>
        <w:ind w:right="489"/>
        <w:jc w:val="both"/>
      </w:pPr>
      <w:r>
        <w:lastRenderedPageBreak/>
        <w:t>художественного репертуара. Последовательность работы над этюдом. Программные требования по изучению инструктивного материала. Учет индивидуальных технических возможностей ученика. Систематизация упражнений и этюдов для начинающих и для обучения в младших и старших классах ДМШ.</w:t>
      </w:r>
    </w:p>
    <w:p w:rsidR="002E30EB" w:rsidRDefault="009E5605">
      <w:pPr>
        <w:pStyle w:val="1"/>
        <w:spacing w:before="1"/>
        <w:jc w:val="both"/>
      </w:pPr>
      <w:r>
        <w:rPr>
          <w:b w:val="0"/>
          <w:spacing w:val="-60"/>
          <w:u w:val="single"/>
        </w:rPr>
        <w:t xml:space="preserve"> </w:t>
      </w:r>
      <w:r>
        <w:rPr>
          <w:b w:val="0"/>
          <w:u w:val="single"/>
        </w:rPr>
        <w:t>Тема 12.</w:t>
      </w:r>
      <w:r>
        <w:t>Работа над музыкальным произведением.</w:t>
      </w:r>
    </w:p>
    <w:p w:rsidR="002E30EB" w:rsidRDefault="009E5605">
      <w:pPr>
        <w:pStyle w:val="a3"/>
        <w:ind w:right="489" w:firstLine="708"/>
        <w:jc w:val="both"/>
      </w:pPr>
      <w:r>
        <w:t>Знание стилистических признаков произведения. Последовательность работы. Вариантность в поиске решений (технических, смысловых). Границы объективного и субъективного в трактовке. Основные этапы и принципы работы с нотным текстом. Анализ произведения. Работа над эпизодами. Повторения и автоматизация. Определение целей и распределение внимания. Видение целого.</w:t>
      </w:r>
    </w:p>
    <w:p w:rsidR="002E30EB" w:rsidRDefault="009E5605">
      <w:pPr>
        <w:pStyle w:val="a3"/>
        <w:ind w:right="487" w:firstLine="708"/>
        <w:jc w:val="both"/>
      </w:pPr>
      <w:r>
        <w:t xml:space="preserve">Умение работать над музыкальным произведением - особо важный момент в обучении игре на инструменте. Цель работы - раскрытие художественного содержания произведения. Основа работы - процесс постепенного углубления в содержание произведения и все более полное воплощение его на инструменте. Этапы работы над музыкальным произведением: - предварительное ознакомление с произведением; - изучение объективных данных; - детальный разбор и работа по кускам; - отработка трудных мест; - сведение частей в целое; - окончательная отработка произведения; - </w:t>
      </w:r>
      <w:proofErr w:type="spellStart"/>
      <w:r>
        <w:t>выигрывание</w:t>
      </w:r>
      <w:proofErr w:type="spellEnd"/>
      <w:r>
        <w:t>; - обыгрывание; - проверка во время концертного исполнения; - доработка и консервация. Характеристика каждого этапа.  Различный подход к заучиванию произведения наизусть. Рациональная аппликатура и правильная смена движения меха — условие успешной работы над разучиваемым произведением. Методы работы: чередование игры каждой рукой и двумя руками вместе, работа по частям и целиком, проигрывание в разных темпах, исполнение каждого элемента и всей фактуры, игра со счетом вслух и про себя, отдельная проработка трудных мест, применение различных вариантов, подбор вспомогательного технического материала, чередование работы по нотам и наизусть, на инструменте и без него. Особенности работы над произведениями, переложенными для баяна, аккордеона, гармоники. Различия в характере работы над произведением с учетом индивидуальности ученика. Зависимость работы от степени утомленности, сосредоточенности внимания и слуха, веры в свои силы, наличия целей и стимулов. Методика эскизного освоения музыкального материала. Критерии готовности музыкального</w:t>
      </w:r>
      <w:r>
        <w:rPr>
          <w:spacing w:val="-1"/>
        </w:rPr>
        <w:t xml:space="preserve"> </w:t>
      </w:r>
      <w:r>
        <w:t>произведения.</w:t>
      </w:r>
    </w:p>
    <w:p w:rsidR="002E30EB" w:rsidRDefault="009E5605">
      <w:pPr>
        <w:pStyle w:val="1"/>
        <w:jc w:val="both"/>
      </w:pPr>
      <w:r>
        <w:rPr>
          <w:b w:val="0"/>
          <w:spacing w:val="-60"/>
          <w:u w:val="single"/>
        </w:rPr>
        <w:t xml:space="preserve"> </w:t>
      </w:r>
      <w:r>
        <w:rPr>
          <w:b w:val="0"/>
          <w:u w:val="single"/>
        </w:rPr>
        <w:t>Тема 13.</w:t>
      </w:r>
      <w:r>
        <w:rPr>
          <w:b w:val="0"/>
        </w:rPr>
        <w:t xml:space="preserve"> </w:t>
      </w:r>
      <w:r>
        <w:t>Особенности исполнения полифонических произведений на баяне.</w:t>
      </w:r>
    </w:p>
    <w:p w:rsidR="002E30EB" w:rsidRDefault="009E5605">
      <w:pPr>
        <w:pStyle w:val="a3"/>
        <w:ind w:right="486" w:firstLine="708"/>
        <w:jc w:val="both"/>
      </w:pPr>
      <w:r>
        <w:t>Полифония, как проявление мастерства музыканта. Умение анализировать полифоническое произведение. Практическое освоение на инструменте. Виды полифонии. Наращивание степени трудности. Принципы переложения. Формообразующие разделы. Распределение внимания. Артикуляция и штрихи. Характер ведения звука. Аппликатура, способы исполнения штрихов, смена меха. Активность памяти.</w:t>
      </w:r>
    </w:p>
    <w:p w:rsidR="002E30EB" w:rsidRDefault="009E5605">
      <w:pPr>
        <w:pStyle w:val="a3"/>
        <w:ind w:right="488"/>
        <w:jc w:val="both"/>
      </w:pPr>
      <w:r>
        <w:t xml:space="preserve">Роль полифонической музыки в развитии ученика. Возможности баяна, аккордеона, гармоники для исполнения произведений полифонического склада. Виды полифонического письма. Специфика полифонической фактуры. Основная задача — научить ученика одновременно слышать и вести несколько голосов и сочетать их в единое целое. Введение в мир полифонии и первые полифонические шаги ученика. Анализ структуры произведения. Тема и работа над ней. Способы работы над полифоническими пьесами: - играть и </w:t>
      </w:r>
      <w:proofErr w:type="spellStart"/>
      <w:r>
        <w:t>сольфеджировать</w:t>
      </w:r>
      <w:proofErr w:type="spellEnd"/>
      <w:r>
        <w:t xml:space="preserve"> каждый голос отдельно; - попеременное исполнение вслух и про себя; - игра одного голоса с одновременным </w:t>
      </w:r>
      <w:proofErr w:type="spellStart"/>
      <w:r>
        <w:t>сольфеджированием</w:t>
      </w:r>
      <w:proofErr w:type="spellEnd"/>
      <w:r>
        <w:t xml:space="preserve"> другого; - игра всех голосов с направлением внимания поочередно на каждый голос; - в трехголосных произведениях игра пар голосов; - поочередное исполнение в каждом голосе только отрезков, несущих основное смысловое значение; - работа в ансамбле ученик-педагог. Приемы достижения выразительности каждой мелодической линии. Использование динамики, артикуляции, туше, фразировки, регистров для передачи соотношения голосов. Прием «мысленной инструментовки» полифонической ткани. Особенности исполнения полифонии. Недостатки при исполнении. динамика, аппликатура и </w:t>
      </w:r>
      <w:proofErr w:type="spellStart"/>
      <w:r>
        <w:t>меховедение</w:t>
      </w:r>
      <w:proofErr w:type="spellEnd"/>
      <w:r>
        <w:t xml:space="preserve"> при исполнении полифонии. Исполнение мелизмов в музыке старинных авторов. Сравнительный анализ редакций. Музыкальный и методический материал для работы над полифонией.</w:t>
      </w:r>
    </w:p>
    <w:p w:rsidR="002E30EB" w:rsidRDefault="002E30EB">
      <w:pPr>
        <w:jc w:val="both"/>
        <w:sectPr w:rsidR="002E30EB">
          <w:pgSz w:w="11910" w:h="16840"/>
          <w:pgMar w:top="760" w:right="360" w:bottom="280" w:left="460" w:header="720" w:footer="720" w:gutter="0"/>
          <w:cols w:space="720"/>
        </w:sectPr>
      </w:pPr>
    </w:p>
    <w:p w:rsidR="002E30EB" w:rsidRDefault="009E5605">
      <w:pPr>
        <w:pStyle w:val="1"/>
        <w:spacing w:before="65"/>
        <w:jc w:val="both"/>
      </w:pPr>
      <w:r>
        <w:rPr>
          <w:b w:val="0"/>
          <w:spacing w:val="-60"/>
          <w:u w:val="single"/>
        </w:rPr>
        <w:lastRenderedPageBreak/>
        <w:t xml:space="preserve"> </w:t>
      </w:r>
      <w:r>
        <w:rPr>
          <w:b w:val="0"/>
          <w:u w:val="single"/>
        </w:rPr>
        <w:t>Тема 14.</w:t>
      </w:r>
      <w:r>
        <w:t>Воспитание навыков чтения нот с листа и транспонирования.</w:t>
      </w:r>
    </w:p>
    <w:p w:rsidR="002E30EB" w:rsidRDefault="009E5605">
      <w:pPr>
        <w:pStyle w:val="a3"/>
        <w:ind w:right="488" w:firstLine="708"/>
        <w:jc w:val="both"/>
      </w:pPr>
      <w:r>
        <w:t>Особая роль в концертмейстерской практике. Умение оперативно решать задачи освоения текста. Значение профессионального навыка чтения нот с листа. Распределение зрительного внимания (мелодия, ритм, гармония, фактура…). Систематичность и последовательность в работе.</w:t>
      </w:r>
    </w:p>
    <w:p w:rsidR="002E30EB" w:rsidRDefault="009E5605">
      <w:pPr>
        <w:pStyle w:val="a3"/>
        <w:spacing w:before="1"/>
        <w:ind w:right="487" w:firstLine="708"/>
        <w:jc w:val="both"/>
      </w:pPr>
      <w:r>
        <w:t xml:space="preserve">Роль чтения, подбора и транспонирования в системе обучения музыканта. Последовательность в работе: подбор и транспонирование по слуху - чтение с листа - транспонирование по нотам. Музыкальный материал для обучения игре по слуху. Упражнения на усвоение мелодии и ритма. Формирование гармонических и двигательных представлений. Устойчивое слуховое представление музыкального материала - основа транспонирования по слуху. Роль сознания в процессе транспонирования. Постепенный переход  от транспонирования подобранных по слуху мелодий к транспонированию музыкального материала, усвоенного в оригинале по нотам. Отличие чтения с листа от разбора произведения. Развитие навыков непрерывного внимания и непрерывного мышления, идущих несколько впереди движений рук. Обучение умению делать краткий анализ, навыку - видя, слышать и навыку - видя, ощущать, умению пользоваться </w:t>
      </w:r>
      <w:proofErr w:type="spellStart"/>
      <w:proofErr w:type="gramStart"/>
      <w:r>
        <w:t>группи</w:t>
      </w:r>
      <w:proofErr w:type="spellEnd"/>
      <w:r>
        <w:t xml:space="preserve">- </w:t>
      </w:r>
      <w:proofErr w:type="spellStart"/>
      <w:r>
        <w:t>ровкой</w:t>
      </w:r>
      <w:proofErr w:type="spellEnd"/>
      <w:proofErr w:type="gramEnd"/>
      <w:r>
        <w:t xml:space="preserve">, </w:t>
      </w:r>
      <w:proofErr w:type="spellStart"/>
      <w:r>
        <w:t>фразировочными</w:t>
      </w:r>
      <w:proofErr w:type="spellEnd"/>
      <w:r>
        <w:t xml:space="preserve"> лигами, </w:t>
      </w:r>
      <w:proofErr w:type="spellStart"/>
      <w:r>
        <w:t>нотографическими</w:t>
      </w:r>
      <w:proofErr w:type="spellEnd"/>
      <w:r>
        <w:t xml:space="preserve"> стереотипами, контурными очертаниями, приемами упрощения фактуры. Организация занятий по обучению чтению с листа. Подбор для чтения циклов произведений, закрепляющих типичные фактурные приемы. Роль ансамблевого чтения. Два способа транспонирования: предварительное письменное транспонирование с последующим разучиванием; транспонирование по нотам непосредственно на инструменте. Схема транспонирования по нотам: вижу – </w:t>
      </w:r>
      <w:proofErr w:type="spellStart"/>
      <w:r>
        <w:t>предслышу</w:t>
      </w:r>
      <w:proofErr w:type="spellEnd"/>
      <w:r>
        <w:t xml:space="preserve"> - перевожу в заданную тональность – играю - контролирую. Предпосылки качественного транспонирования: опора на слух, хорошая читка, знание клавиатур, свободная ориентация в различных тональностях. Последовательность обучения транспонированию по нотам. Роль предварительного анализа при транспонировании. Необходимость развития у учащегося навыков транспонирования не отдельных звуков, а звуковых комплексов, умения понимать гармонический смысл, функции аккордов. Систематичность в развитии навыков подбора, транспонирования и чтения нот с листа. Включение навыков подбора, чтения и транспонирования в творческую работу</w:t>
      </w:r>
      <w:r>
        <w:rPr>
          <w:spacing w:val="-11"/>
        </w:rPr>
        <w:t xml:space="preserve"> </w:t>
      </w:r>
      <w:r>
        <w:t>ученика.</w:t>
      </w:r>
    </w:p>
    <w:p w:rsidR="002E30EB" w:rsidRDefault="009E5605">
      <w:pPr>
        <w:pStyle w:val="1"/>
        <w:spacing w:line="275" w:lineRule="exact"/>
        <w:jc w:val="both"/>
      </w:pPr>
      <w:r>
        <w:rPr>
          <w:b w:val="0"/>
          <w:spacing w:val="-60"/>
          <w:u w:val="single"/>
        </w:rPr>
        <w:t xml:space="preserve"> </w:t>
      </w:r>
      <w:r>
        <w:rPr>
          <w:b w:val="0"/>
          <w:u w:val="single"/>
        </w:rPr>
        <w:t>Тема 15.</w:t>
      </w:r>
      <w:r>
        <w:t>Изучение педагогического репертуара в музыкальной школе.</w:t>
      </w:r>
    </w:p>
    <w:p w:rsidR="002E30EB" w:rsidRDefault="009E5605">
      <w:pPr>
        <w:pStyle w:val="a3"/>
        <w:ind w:right="491" w:firstLine="708"/>
        <w:jc w:val="both"/>
      </w:pPr>
      <w:r>
        <w:t>Последовательность в нарастающей трудности произведений. Воспитание музыкального вкуса. Значение репертуара – условие успешной работы. Оригинальные сочинения, обработки народной музыки, инструктивный материал, переложения, полифония, произведения разных форм. Современная музыка для детей (новое в гармонии, интонационном строе, фактуре, ритме). Примеры.</w:t>
      </w:r>
    </w:p>
    <w:p w:rsidR="002E30EB" w:rsidRDefault="009E5605">
      <w:pPr>
        <w:pStyle w:val="a3"/>
        <w:ind w:right="486" w:firstLine="708"/>
        <w:jc w:val="both"/>
      </w:pPr>
      <w:r>
        <w:t>Составление индивидуального рабочего плана ученика. Определение. Значение репертуара в обучении и воспитании ученика. Принципы подбора репертуара: - художественная ценность произведения; - педагогическая целесообразность; - доступность по содержанию и техническим возможностям; - жанровое, тематическое, фактурное разнообразие; - учет пожеланий самого ученика; - возможность использования в концертах. Ориентация на программу и прилагаемые к ней репертуарные списки. Содержание репертуара ДМШ и источники его пополнения. Составление индивидуального плана работы с учениками. Основные разделы плана: - задачи на планируемый период; - изучение нового материала; - повторение пройденных пьес; - произведения для самостоятельного разучивания; - технический материал; - материал для чтений и транспонирования; - пьесы для ансамблевого исполнения. Характеристика ученика — составная часть индивидуального плана. В ней отражаются психические и физические особенности ученика, музыкальные данные и степень их развития, работоспособность, успеваемость, отношение к занятиям, успехи и недостатки, достигнутый уровень в овладении инструментом. Количество и качество отобранных для работы произведений. Перспективное</w:t>
      </w:r>
      <w:r>
        <w:rPr>
          <w:spacing w:val="-2"/>
        </w:rPr>
        <w:t xml:space="preserve"> </w:t>
      </w:r>
      <w:r>
        <w:t>планирование.</w:t>
      </w:r>
    </w:p>
    <w:p w:rsidR="002E30EB" w:rsidRDefault="009E5605">
      <w:pPr>
        <w:pStyle w:val="1"/>
        <w:numPr>
          <w:ilvl w:val="3"/>
          <w:numId w:val="10"/>
        </w:numPr>
        <w:tabs>
          <w:tab w:val="left" w:pos="5570"/>
        </w:tabs>
        <w:spacing w:before="6" w:line="274" w:lineRule="exact"/>
        <w:ind w:hanging="202"/>
      </w:pPr>
      <w:r>
        <w:t>й</w:t>
      </w:r>
      <w:r>
        <w:rPr>
          <w:spacing w:val="-1"/>
        </w:rPr>
        <w:t xml:space="preserve"> </w:t>
      </w:r>
      <w:r>
        <w:t>семестр</w:t>
      </w:r>
    </w:p>
    <w:p w:rsidR="002E30EB" w:rsidRDefault="009E5605">
      <w:pPr>
        <w:spacing w:line="274" w:lineRule="exact"/>
        <w:ind w:left="1381"/>
        <w:rPr>
          <w:b/>
          <w:sz w:val="24"/>
        </w:rPr>
      </w:pPr>
      <w:r>
        <w:rPr>
          <w:spacing w:val="-60"/>
          <w:sz w:val="24"/>
          <w:u w:val="single"/>
        </w:rPr>
        <w:t xml:space="preserve"> </w:t>
      </w:r>
      <w:r>
        <w:rPr>
          <w:sz w:val="24"/>
          <w:u w:val="single"/>
        </w:rPr>
        <w:t>Тема 16.</w:t>
      </w:r>
      <w:r>
        <w:rPr>
          <w:b/>
          <w:sz w:val="24"/>
        </w:rPr>
        <w:t>Работа с учениками старших классов.</w:t>
      </w:r>
    </w:p>
    <w:p w:rsidR="002E30EB" w:rsidRDefault="009E5605">
      <w:pPr>
        <w:pStyle w:val="a3"/>
        <w:ind w:right="559" w:firstLine="708"/>
      </w:pPr>
      <w:r>
        <w:t>Понимание психологии поведения детей среднего и старшего школьного возраста. Умение мотивировать стремление к самореализации. Работа над выбором репертуара. Видение</w:t>
      </w:r>
    </w:p>
    <w:p w:rsidR="002E30EB" w:rsidRDefault="002E30EB">
      <w:pPr>
        <w:sectPr w:rsidR="002E30EB">
          <w:pgSz w:w="11910" w:h="16840"/>
          <w:pgMar w:top="760" w:right="360" w:bottom="280" w:left="460" w:header="720" w:footer="720" w:gutter="0"/>
          <w:cols w:space="720"/>
        </w:sectPr>
      </w:pPr>
    </w:p>
    <w:p w:rsidR="002E30EB" w:rsidRDefault="009E5605">
      <w:pPr>
        <w:pStyle w:val="a3"/>
        <w:spacing w:before="65"/>
        <w:ind w:right="492"/>
        <w:jc w:val="both"/>
      </w:pPr>
      <w:r>
        <w:lastRenderedPageBreak/>
        <w:t xml:space="preserve">перспектив развития учащегося и способов их достижения. </w:t>
      </w:r>
      <w:proofErr w:type="spellStart"/>
      <w:r>
        <w:t>Профориентационная</w:t>
      </w:r>
      <w:proofErr w:type="spellEnd"/>
      <w:r>
        <w:t xml:space="preserve"> работа. Концерты, конкурсы – мощные стимуляторы творческого роста. Роль личного примера педагога.</w:t>
      </w:r>
    </w:p>
    <w:p w:rsidR="002E30EB" w:rsidRDefault="009E5605">
      <w:pPr>
        <w:pStyle w:val="a3"/>
        <w:spacing w:before="1"/>
        <w:ind w:right="485" w:firstLine="708"/>
        <w:jc w:val="both"/>
      </w:pPr>
      <w:r>
        <w:t xml:space="preserve">Особенности подросткового возраста. Умение педагога нейтрализовать негативные моменты и «сыграть» на стремлении учащегося проявить себя, на зарождающемся интересе к отдельным областям знаний. Основные задачи данного этапа обучения: развитие эмоциональности, интеллекта, самостоятельности, исполнительских способностей, расширение технической оснащенности, углубленная работа над звуком, выразительностью исполнения, формирование репертуарного багажа, приобщение к творческой деятельности. Деление учащихся на 2 группы в соответствии с различными типами музыкально-исполнительской индивидуальности: 1 группа - ориентация на обще-музыкальное развитие; 2 группа — ориентация на профессиональную подготовку. Построение работы с учеником в соответствии с выбранным направлением. Особенности проведения уроков со старшеклассниками: - меняется стиль занятий, занимательность для малышей и осознанное отношение к работе старшеклассников; - увеличивается объем самостоятельной работы; - повышаются исполнительские требования; - больше внимания уделяется теоретическому материалу, анализу произведений; - меняется подход к подготовке выступления на сцене. Принципы подбора музыкального материала для изучения в старших классах: - расширение объема произведений и увеличение сложности фактуры изложения; - включение более сложных элементов исполнительской техники; - освоение новых приемов </w:t>
      </w:r>
      <w:proofErr w:type="spellStart"/>
      <w:r>
        <w:t>звукоизвлечения</w:t>
      </w:r>
      <w:proofErr w:type="spellEnd"/>
      <w:r>
        <w:t xml:space="preserve"> и </w:t>
      </w:r>
      <w:proofErr w:type="spellStart"/>
      <w:r>
        <w:t>меховедения</w:t>
      </w:r>
      <w:proofErr w:type="spellEnd"/>
      <w:r>
        <w:t xml:space="preserve">; - охват широкого круга музыкальных образов, различных форм, стилей, жанров. Использование метода эскизного прохождения произведения. Пополнение репертуарного багажа чтением с листа и подбором по слуху. Приобретение ансамблевых и </w:t>
      </w:r>
      <w:proofErr w:type="spellStart"/>
      <w:r>
        <w:t>аккомпаниаторских</w:t>
      </w:r>
      <w:proofErr w:type="spellEnd"/>
      <w:r>
        <w:t xml:space="preserve"> навыков. Применение в работе со старшеклассниками аудиовизуальных средств. Программные требования для старшеклассников. Рекомендуемый музыкальный материал.</w:t>
      </w:r>
    </w:p>
    <w:p w:rsidR="002E30EB" w:rsidRDefault="009E5605">
      <w:pPr>
        <w:pStyle w:val="1"/>
        <w:spacing w:line="275" w:lineRule="exact"/>
        <w:jc w:val="both"/>
      </w:pPr>
      <w:r>
        <w:rPr>
          <w:b w:val="0"/>
          <w:spacing w:val="-60"/>
          <w:u w:val="single"/>
        </w:rPr>
        <w:t xml:space="preserve"> </w:t>
      </w:r>
      <w:r>
        <w:rPr>
          <w:b w:val="0"/>
          <w:u w:val="single"/>
        </w:rPr>
        <w:t xml:space="preserve">Тема </w:t>
      </w:r>
      <w:proofErr w:type="gramStart"/>
      <w:r>
        <w:rPr>
          <w:b w:val="0"/>
          <w:u w:val="single"/>
        </w:rPr>
        <w:t>17.</w:t>
      </w:r>
      <w:r>
        <w:t>Исполнительский</w:t>
      </w:r>
      <w:proofErr w:type="gramEnd"/>
      <w:r>
        <w:t xml:space="preserve"> и методический анализ произведения.</w:t>
      </w:r>
    </w:p>
    <w:p w:rsidR="002E30EB" w:rsidRDefault="009E5605">
      <w:pPr>
        <w:pStyle w:val="a3"/>
        <w:ind w:right="492" w:firstLine="708"/>
        <w:jc w:val="both"/>
      </w:pPr>
      <w:r>
        <w:t>Понимание организации музыкального текста. Музыкально-синтаксические структуры и их интонационные эквиваленты. Связь смены направления движения меха с синтаксической расчлененностью музыки. Работа мехом и штрихи. Мелодия, фактура, гармония, ритм. Связь с исполнительскими средствами. Анализ аппликатуры. Музыкальная форма, жанр, тональный план.</w:t>
      </w:r>
    </w:p>
    <w:p w:rsidR="002E30EB" w:rsidRDefault="009E5605">
      <w:pPr>
        <w:pStyle w:val="a3"/>
        <w:ind w:right="490" w:firstLine="708"/>
        <w:jc w:val="both"/>
      </w:pPr>
      <w:r>
        <w:t>Основные задачи исполнительского анализа: - постижение содержания музыкального произведения; - осмысливание музыкально-выразительных средств, запечатленных в нотном тексте; - поиск исполнительских средств, необходимых для передачи авторского замысла. Цель педагогического анализа — оценка произведения по степени его трудности и целесообразности включения его в репертуар ученика, постижение путей овладения необходимыми исполнительскими средствами, определение встречающихся технических и исполнительских трудностей и нахождение способов их преодоления. Основы анализа: нотный текст, авторские  и редакторские указания, собственное исполнение, вслушивание в музыкальную ткань. Схема анализа. Движение от художественно-содержательных к методико-технологическим моментам. Вспомогательный материал для изучения данного произведения. Использование анализа при выборе произведения, при составлении исполнительского плана и плана работы над произведением.</w:t>
      </w:r>
    </w:p>
    <w:p w:rsidR="002E30EB" w:rsidRDefault="009E5605">
      <w:pPr>
        <w:pStyle w:val="1"/>
        <w:spacing w:before="1"/>
        <w:jc w:val="both"/>
      </w:pPr>
      <w:r>
        <w:rPr>
          <w:b w:val="0"/>
          <w:spacing w:val="-60"/>
          <w:u w:val="single"/>
        </w:rPr>
        <w:t xml:space="preserve"> </w:t>
      </w:r>
      <w:r>
        <w:rPr>
          <w:b w:val="0"/>
          <w:u w:val="single"/>
        </w:rPr>
        <w:t>Тема 18.</w:t>
      </w:r>
      <w:r>
        <w:t>Работа над мелодией и сопровождением.</w:t>
      </w:r>
    </w:p>
    <w:p w:rsidR="002E30EB" w:rsidRDefault="009E5605">
      <w:pPr>
        <w:pStyle w:val="a3"/>
        <w:ind w:right="492" w:firstLine="708"/>
        <w:jc w:val="both"/>
      </w:pPr>
      <w:r>
        <w:t xml:space="preserve">Знание типов фактуры: гомофонно-гармоническая, разные виды полифонии, хоральная фактура, монодия. Мелодия, как главный носитель музыкального смысла. Синтаксическое членение мелодии. Связь мелодического движения с гармонией, метроритмом, темпом, музыкальной структурой, жанровой природой произведения. </w:t>
      </w:r>
      <w:proofErr w:type="spellStart"/>
      <w:r>
        <w:t>Артикулирование</w:t>
      </w:r>
      <w:proofErr w:type="spellEnd"/>
      <w:r>
        <w:t xml:space="preserve"> (произношение) мелодии. Для исполнителя гомофония – это тоже своего рода полифония. Умение вычленять значимые элементы фактуры исполнительскими средствами. Примеры. Основные виды мотивов.</w:t>
      </w:r>
    </w:p>
    <w:p w:rsidR="002E30EB" w:rsidRDefault="009E5605">
      <w:pPr>
        <w:pStyle w:val="a3"/>
        <w:ind w:right="492" w:firstLine="708"/>
        <w:jc w:val="both"/>
      </w:pPr>
      <w:r>
        <w:t xml:space="preserve">Мелодия - главный элемент музыкально-художественного образа. Выявление мелодии. Анализ мелодии. Определение объема фраз и кульминационных точек. Зависимость </w:t>
      </w:r>
      <w:proofErr w:type="spellStart"/>
      <w:r>
        <w:t>фразирования</w:t>
      </w:r>
      <w:proofErr w:type="spellEnd"/>
      <w:r>
        <w:t xml:space="preserve"> от содержания и структуры произведения от правильно выбранной аппликатуры,</w:t>
      </w:r>
    </w:p>
    <w:p w:rsidR="002E30EB" w:rsidRDefault="002E30EB">
      <w:pPr>
        <w:jc w:val="both"/>
        <w:sectPr w:rsidR="002E30EB">
          <w:pgSz w:w="11910" w:h="16840"/>
          <w:pgMar w:top="760" w:right="360" w:bottom="280" w:left="460" w:header="720" w:footer="720" w:gutter="0"/>
          <w:cols w:space="720"/>
        </w:sectPr>
      </w:pPr>
    </w:p>
    <w:p w:rsidR="002E30EB" w:rsidRDefault="009E5605">
      <w:pPr>
        <w:pStyle w:val="a3"/>
        <w:spacing w:before="65"/>
        <w:ind w:right="485"/>
        <w:jc w:val="both"/>
      </w:pPr>
      <w:r>
        <w:lastRenderedPageBreak/>
        <w:t xml:space="preserve">смены меха, штрихов. Интонирование мелодии. Способы разучивания мелодии: - слуховое освоение мелодии, ее запоминание; - показ рукой направления движения мелодической линии; - простукивание ритмического рисунка; - </w:t>
      </w:r>
      <w:proofErr w:type="spellStart"/>
      <w:r>
        <w:t>сольфеджирование</w:t>
      </w:r>
      <w:proofErr w:type="spellEnd"/>
      <w:r>
        <w:t xml:space="preserve"> мелодии; - игра со счетом; - игра и </w:t>
      </w:r>
      <w:proofErr w:type="spellStart"/>
      <w:r>
        <w:t>сольфеджирование</w:t>
      </w:r>
      <w:proofErr w:type="spellEnd"/>
      <w:r>
        <w:t xml:space="preserve">; - игра и мысленный контроль за точностью и качеством исполнения. Аккомпанемент - гармоническая и ритмическая опора мелодии. Значение аккомпанемента в выявлении характера пьесы, в создании музыкального образа. Анализ аккомпанемента. Способы работы над аккомпанементом: - проработка встречающихся ритмических и гармонических сочетаний; - отдельная работа над партией аккомпанемента; - исполнение аккомпанемента при мысленном или реальном </w:t>
      </w:r>
      <w:proofErr w:type="spellStart"/>
      <w:r>
        <w:t>пропевании</w:t>
      </w:r>
      <w:proofErr w:type="spellEnd"/>
      <w:r>
        <w:t xml:space="preserve"> мелодии. Связь мелодии и сопровождения. Варианты работы: - разделение партий мелодии и аккомпанемента между учеником и педагогом; - исполнение самим учеником поочередно то мелодии, то аккомпанемента; - одновременное исполнение мелодии и сопровождения и мысленный контроль за одной из партий. Способы выделения главного музыкального</w:t>
      </w:r>
      <w:r>
        <w:rPr>
          <w:spacing w:val="-8"/>
        </w:rPr>
        <w:t xml:space="preserve"> </w:t>
      </w:r>
      <w:r>
        <w:t>материала.</w:t>
      </w:r>
    </w:p>
    <w:p w:rsidR="002E30EB" w:rsidRDefault="009E5605">
      <w:pPr>
        <w:pStyle w:val="1"/>
        <w:spacing w:line="274" w:lineRule="exact"/>
        <w:jc w:val="both"/>
      </w:pPr>
      <w:r>
        <w:rPr>
          <w:b w:val="0"/>
          <w:spacing w:val="-60"/>
          <w:u w:val="single"/>
        </w:rPr>
        <w:t xml:space="preserve"> </w:t>
      </w:r>
      <w:r>
        <w:rPr>
          <w:b w:val="0"/>
          <w:u w:val="single"/>
        </w:rPr>
        <w:t>Тема 19.</w:t>
      </w:r>
      <w:r>
        <w:t>Подготовка к концертному выступлению.</w:t>
      </w:r>
    </w:p>
    <w:p w:rsidR="002E30EB" w:rsidRDefault="009E5605">
      <w:pPr>
        <w:pStyle w:val="a3"/>
        <w:ind w:right="487" w:firstLine="708"/>
        <w:jc w:val="both"/>
      </w:pPr>
      <w:r>
        <w:t xml:space="preserve">Выступление на сцене - итог работы над произведением. Подготовка к концерту: - воспитание эстрадных качеств; - различные формы подготовки произведения к концерту; - режим в день выступления; - занятия на инструменте; - психологический </w:t>
      </w:r>
      <w:proofErr w:type="spellStart"/>
      <w:r>
        <w:t>самонастрой</w:t>
      </w:r>
      <w:proofErr w:type="spellEnd"/>
      <w:r>
        <w:t>; - разыгрывание; - напутствие перед выходом; - выход на сцену. Эстрадное волнение. Причины его появления и способы преодоления. Поведение на сцене. Контроль за исполнением и реакцией зала. Умение мобилизовать и правильно распределять внимание, управление эмоциональным тонусом, сочетание «</w:t>
      </w:r>
      <w:proofErr w:type="spellStart"/>
      <w:r>
        <w:t>сделанности</w:t>
      </w:r>
      <w:proofErr w:type="spellEnd"/>
      <w:r>
        <w:t xml:space="preserve">» игры с </w:t>
      </w:r>
      <w:proofErr w:type="spellStart"/>
      <w:r>
        <w:t>импровизационностью</w:t>
      </w:r>
      <w:proofErr w:type="spellEnd"/>
      <w:r>
        <w:t>, учет акустики помещения и состояния исполнительского аппарата, правильный расход энергии во время выступления. Оценка и обсуждение концертного выступления. Анализ неудач на эстраде, возможности их</w:t>
      </w:r>
      <w:r>
        <w:rPr>
          <w:spacing w:val="-1"/>
        </w:rPr>
        <w:t xml:space="preserve"> </w:t>
      </w:r>
      <w:r>
        <w:t>предотвращения.</w:t>
      </w:r>
    </w:p>
    <w:p w:rsidR="002E30EB" w:rsidRDefault="009E5605">
      <w:pPr>
        <w:pStyle w:val="1"/>
        <w:spacing w:before="1" w:line="244" w:lineRule="auto"/>
        <w:ind w:left="672" w:right="492" w:firstLine="708"/>
        <w:jc w:val="both"/>
      </w:pPr>
      <w:r>
        <w:rPr>
          <w:b w:val="0"/>
          <w:spacing w:val="-60"/>
          <w:u w:val="single"/>
        </w:rPr>
        <w:t xml:space="preserve"> </w:t>
      </w:r>
      <w:r>
        <w:rPr>
          <w:b w:val="0"/>
          <w:u w:val="single"/>
        </w:rPr>
        <w:t>Тема 20.</w:t>
      </w:r>
      <w:r>
        <w:t>Порядок ведения учебной документации. Методическая работа преподавателя.</w:t>
      </w:r>
    </w:p>
    <w:p w:rsidR="002E30EB" w:rsidRDefault="009E5605">
      <w:pPr>
        <w:pStyle w:val="a3"/>
        <w:ind w:right="494" w:firstLine="708"/>
        <w:jc w:val="both"/>
      </w:pPr>
      <w:r>
        <w:t>Тематические и индивидуальные планы, классные журналы преподавателей. Оформление методических разработок, рабочих программ, оценочных ведомостей. Составление заявок, вызовов, буклетов, отчетов, отзывов,</w:t>
      </w:r>
      <w:r>
        <w:rPr>
          <w:spacing w:val="-4"/>
        </w:rPr>
        <w:t xml:space="preserve"> </w:t>
      </w:r>
      <w:r>
        <w:t>рецензий.</w:t>
      </w:r>
    </w:p>
    <w:p w:rsidR="002E30EB" w:rsidRDefault="009E5605">
      <w:pPr>
        <w:pStyle w:val="a3"/>
        <w:ind w:right="488" w:firstLine="708"/>
        <w:jc w:val="both"/>
      </w:pPr>
      <w:r>
        <w:t>Знакомство с учебными планами ДМШ. Учебная программа как основной документ в работе педагога. Анализ программ для пяти и семилетнего сроков обучения. Различные образцы учебной документации, их значение и способы ведения: - журнал учета индивидуальных занятий; - план индивидуальной работы с учащимся; - личный план преподавателя; - расписание; - табель; - личное дело ученика; - дневник учащегося; - журнал внеклассной работы и работы с родителями; - отчет преподавателя о проделанной работе. Систематизация учебной</w:t>
      </w:r>
      <w:r>
        <w:rPr>
          <w:spacing w:val="1"/>
        </w:rPr>
        <w:t xml:space="preserve"> </w:t>
      </w:r>
      <w:r>
        <w:t>документации.</w:t>
      </w:r>
    </w:p>
    <w:p w:rsidR="002E30EB" w:rsidRDefault="009E5605">
      <w:pPr>
        <w:pStyle w:val="a3"/>
        <w:ind w:right="485" w:firstLine="708"/>
        <w:jc w:val="both"/>
      </w:pPr>
      <w:r>
        <w:t xml:space="preserve">Методическая работа как составная часть педагогического труда. Содержание методической работы: - взаимный анализ преподавания; - обобщение и внедрение лучших методов обучения; - взаимный контроль за успеваемостью учащихся; - совершенствование учебного процесса; - изучение новейших достижений музыкальной педагогики; - совершенствование исполнительского мастерства. Формы методической работы: - работа в составе отделения или цикловой комиссии; - </w:t>
      </w:r>
      <w:proofErr w:type="spellStart"/>
      <w:r>
        <w:t>взаимопосещение</w:t>
      </w:r>
      <w:proofErr w:type="spellEnd"/>
      <w:r>
        <w:t xml:space="preserve"> уроков; - проведение открытых уроков; - творческий отчет преподавателя; - написание рефератов и докладов; - создание методических разработок; - составление учебных пособий; - обработка и переложение различных произведений; - сольные выступления, игра в ансамбле или в качестве аккомпаниатора.</w:t>
      </w:r>
    </w:p>
    <w:p w:rsidR="002E30EB" w:rsidRDefault="002E30EB">
      <w:pPr>
        <w:jc w:val="both"/>
        <w:sectPr w:rsidR="002E30EB">
          <w:pgSz w:w="11910" w:h="16840"/>
          <w:pgMar w:top="760" w:right="360" w:bottom="280" w:left="46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239"/>
        <w:gridCol w:w="818"/>
        <w:gridCol w:w="1055"/>
        <w:gridCol w:w="1783"/>
        <w:gridCol w:w="1375"/>
        <w:gridCol w:w="2187"/>
      </w:tblGrid>
      <w:tr w:rsidR="002E30EB">
        <w:trPr>
          <w:trHeight w:val="952"/>
        </w:trPr>
        <w:tc>
          <w:tcPr>
            <w:tcW w:w="10028" w:type="dxa"/>
            <w:gridSpan w:val="7"/>
          </w:tcPr>
          <w:p w:rsidR="002E30EB" w:rsidRDefault="009E5605">
            <w:pPr>
              <w:pStyle w:val="TableParagraph"/>
              <w:spacing w:line="276" w:lineRule="auto"/>
              <w:ind w:left="3600" w:right="3588"/>
              <w:jc w:val="center"/>
              <w:rPr>
                <w:b/>
                <w:sz w:val="24"/>
              </w:rPr>
            </w:pPr>
            <w:r>
              <w:rPr>
                <w:b/>
                <w:sz w:val="24"/>
              </w:rPr>
              <w:lastRenderedPageBreak/>
              <w:t>Домра, балалайка, гитара Тематический план</w:t>
            </w:r>
          </w:p>
        </w:tc>
      </w:tr>
      <w:tr w:rsidR="002E30EB">
        <w:trPr>
          <w:trHeight w:val="633"/>
        </w:trPr>
        <w:tc>
          <w:tcPr>
            <w:tcW w:w="571" w:type="dxa"/>
          </w:tcPr>
          <w:p w:rsidR="002E30EB" w:rsidRDefault="009E5605">
            <w:pPr>
              <w:pStyle w:val="TableParagraph"/>
              <w:spacing w:line="275" w:lineRule="exact"/>
              <w:ind w:left="162"/>
              <w:rPr>
                <w:b/>
                <w:sz w:val="24"/>
              </w:rPr>
            </w:pPr>
            <w:r>
              <w:rPr>
                <w:b/>
                <w:sz w:val="24"/>
              </w:rPr>
              <w:t>№</w:t>
            </w:r>
          </w:p>
          <w:p w:rsidR="002E30EB" w:rsidRDefault="009E5605">
            <w:pPr>
              <w:pStyle w:val="TableParagraph"/>
              <w:spacing w:before="41" w:line="240" w:lineRule="auto"/>
              <w:ind w:left="112"/>
              <w:rPr>
                <w:b/>
                <w:sz w:val="24"/>
              </w:rPr>
            </w:pPr>
            <w:r>
              <w:rPr>
                <w:b/>
                <w:sz w:val="24"/>
              </w:rPr>
              <w:t>п/п</w:t>
            </w:r>
          </w:p>
        </w:tc>
        <w:tc>
          <w:tcPr>
            <w:tcW w:w="2239" w:type="dxa"/>
          </w:tcPr>
          <w:p w:rsidR="002E30EB" w:rsidRDefault="009E5605">
            <w:pPr>
              <w:pStyle w:val="TableParagraph"/>
              <w:spacing w:line="275" w:lineRule="exact"/>
              <w:ind w:left="293" w:right="289"/>
              <w:jc w:val="center"/>
              <w:rPr>
                <w:b/>
                <w:sz w:val="24"/>
              </w:rPr>
            </w:pPr>
            <w:r>
              <w:rPr>
                <w:b/>
                <w:sz w:val="24"/>
              </w:rPr>
              <w:t>Наименование</w:t>
            </w:r>
          </w:p>
          <w:p w:rsidR="002E30EB" w:rsidRDefault="009E5605">
            <w:pPr>
              <w:pStyle w:val="TableParagraph"/>
              <w:spacing w:before="41" w:line="240" w:lineRule="auto"/>
              <w:ind w:left="292" w:right="289"/>
              <w:jc w:val="center"/>
              <w:rPr>
                <w:b/>
                <w:sz w:val="24"/>
              </w:rPr>
            </w:pPr>
            <w:r>
              <w:rPr>
                <w:b/>
                <w:sz w:val="24"/>
              </w:rPr>
              <w:t>тем</w:t>
            </w:r>
          </w:p>
        </w:tc>
        <w:tc>
          <w:tcPr>
            <w:tcW w:w="818" w:type="dxa"/>
          </w:tcPr>
          <w:p w:rsidR="002E30EB" w:rsidRDefault="009E5605">
            <w:pPr>
              <w:pStyle w:val="TableParagraph"/>
              <w:spacing w:line="275" w:lineRule="exact"/>
              <w:ind w:left="87" w:right="78"/>
              <w:jc w:val="center"/>
              <w:rPr>
                <w:b/>
                <w:sz w:val="24"/>
              </w:rPr>
            </w:pPr>
            <w:r>
              <w:rPr>
                <w:b/>
                <w:sz w:val="24"/>
              </w:rPr>
              <w:t>Всего</w:t>
            </w:r>
          </w:p>
        </w:tc>
        <w:tc>
          <w:tcPr>
            <w:tcW w:w="1055" w:type="dxa"/>
          </w:tcPr>
          <w:p w:rsidR="002E30EB" w:rsidRDefault="009E5605">
            <w:pPr>
              <w:pStyle w:val="TableParagraph"/>
              <w:spacing w:line="275" w:lineRule="exact"/>
              <w:ind w:left="89" w:right="76"/>
              <w:jc w:val="center"/>
              <w:rPr>
                <w:b/>
                <w:sz w:val="24"/>
              </w:rPr>
            </w:pPr>
            <w:r>
              <w:rPr>
                <w:b/>
                <w:sz w:val="24"/>
              </w:rPr>
              <w:t>Лекции</w:t>
            </w:r>
          </w:p>
        </w:tc>
        <w:tc>
          <w:tcPr>
            <w:tcW w:w="1783" w:type="dxa"/>
          </w:tcPr>
          <w:p w:rsidR="002E30EB" w:rsidRDefault="009E5605">
            <w:pPr>
              <w:pStyle w:val="TableParagraph"/>
              <w:spacing w:line="275" w:lineRule="exact"/>
              <w:ind w:left="89" w:right="77"/>
              <w:jc w:val="center"/>
              <w:rPr>
                <w:b/>
                <w:sz w:val="24"/>
              </w:rPr>
            </w:pPr>
            <w:r>
              <w:rPr>
                <w:b/>
                <w:sz w:val="24"/>
              </w:rPr>
              <w:t>Практические</w:t>
            </w:r>
          </w:p>
          <w:p w:rsidR="002E30EB" w:rsidRDefault="009E5605">
            <w:pPr>
              <w:pStyle w:val="TableParagraph"/>
              <w:spacing w:before="41" w:line="240" w:lineRule="auto"/>
              <w:ind w:left="89" w:right="77"/>
              <w:jc w:val="center"/>
              <w:rPr>
                <w:b/>
                <w:sz w:val="24"/>
              </w:rPr>
            </w:pPr>
            <w:r>
              <w:rPr>
                <w:b/>
                <w:sz w:val="24"/>
              </w:rPr>
              <w:t>занятия</w:t>
            </w:r>
          </w:p>
        </w:tc>
        <w:tc>
          <w:tcPr>
            <w:tcW w:w="1375" w:type="dxa"/>
          </w:tcPr>
          <w:p w:rsidR="002E30EB" w:rsidRDefault="009E5605">
            <w:pPr>
              <w:pStyle w:val="TableParagraph"/>
              <w:spacing w:line="275" w:lineRule="exact"/>
              <w:ind w:left="88" w:right="75"/>
              <w:jc w:val="center"/>
              <w:rPr>
                <w:b/>
                <w:sz w:val="24"/>
              </w:rPr>
            </w:pPr>
            <w:r>
              <w:rPr>
                <w:b/>
                <w:sz w:val="24"/>
              </w:rPr>
              <w:t>Семинары</w:t>
            </w:r>
          </w:p>
        </w:tc>
        <w:tc>
          <w:tcPr>
            <w:tcW w:w="2187" w:type="dxa"/>
          </w:tcPr>
          <w:p w:rsidR="002E30EB" w:rsidRDefault="009E5605">
            <w:pPr>
              <w:pStyle w:val="TableParagraph"/>
              <w:spacing w:line="275" w:lineRule="exact"/>
              <w:ind w:left="91" w:right="75"/>
              <w:jc w:val="center"/>
              <w:rPr>
                <w:b/>
                <w:sz w:val="24"/>
              </w:rPr>
            </w:pPr>
            <w:r>
              <w:rPr>
                <w:b/>
                <w:sz w:val="24"/>
              </w:rPr>
              <w:t>Самостоятельные</w:t>
            </w:r>
          </w:p>
        </w:tc>
      </w:tr>
      <w:tr w:rsidR="002E30EB">
        <w:trPr>
          <w:trHeight w:val="1271"/>
        </w:trPr>
        <w:tc>
          <w:tcPr>
            <w:tcW w:w="571" w:type="dxa"/>
          </w:tcPr>
          <w:p w:rsidR="002E30EB" w:rsidRDefault="009E5605">
            <w:pPr>
              <w:pStyle w:val="TableParagraph"/>
              <w:spacing w:line="273" w:lineRule="exact"/>
              <w:ind w:right="184"/>
              <w:jc w:val="right"/>
              <w:rPr>
                <w:sz w:val="24"/>
              </w:rPr>
            </w:pPr>
            <w:r>
              <w:rPr>
                <w:sz w:val="24"/>
              </w:rPr>
              <w:t>1.</w:t>
            </w:r>
          </w:p>
        </w:tc>
        <w:tc>
          <w:tcPr>
            <w:tcW w:w="2239" w:type="dxa"/>
          </w:tcPr>
          <w:p w:rsidR="002E30EB" w:rsidRDefault="009E5605">
            <w:pPr>
              <w:pStyle w:val="TableParagraph"/>
              <w:spacing w:line="276" w:lineRule="auto"/>
              <w:ind w:left="105" w:right="97"/>
              <w:jc w:val="both"/>
              <w:rPr>
                <w:sz w:val="24"/>
              </w:rPr>
            </w:pPr>
            <w:r>
              <w:rPr>
                <w:sz w:val="24"/>
              </w:rPr>
              <w:t>Введение. История становления и развития народных</w:t>
            </w:r>
          </w:p>
          <w:p w:rsidR="002E30EB" w:rsidRDefault="009E5605">
            <w:pPr>
              <w:pStyle w:val="TableParagraph"/>
              <w:spacing w:line="274" w:lineRule="exact"/>
              <w:ind w:left="105"/>
              <w:rPr>
                <w:sz w:val="24"/>
              </w:rPr>
            </w:pPr>
            <w:r>
              <w:rPr>
                <w:sz w:val="24"/>
              </w:rPr>
              <w:t>инструментов</w:t>
            </w:r>
          </w:p>
        </w:tc>
        <w:tc>
          <w:tcPr>
            <w:tcW w:w="818" w:type="dxa"/>
          </w:tcPr>
          <w:p w:rsidR="002E30EB" w:rsidRDefault="009E5605">
            <w:pPr>
              <w:pStyle w:val="TableParagraph"/>
              <w:spacing w:line="273" w:lineRule="exact"/>
              <w:ind w:left="9"/>
              <w:jc w:val="center"/>
              <w:rPr>
                <w:sz w:val="24"/>
              </w:rPr>
            </w:pPr>
            <w:r>
              <w:rPr>
                <w:sz w:val="24"/>
              </w:rPr>
              <w:t>4</w:t>
            </w:r>
          </w:p>
        </w:tc>
        <w:tc>
          <w:tcPr>
            <w:tcW w:w="1055" w:type="dxa"/>
          </w:tcPr>
          <w:p w:rsidR="002E30EB" w:rsidRDefault="009E5605">
            <w:pPr>
              <w:pStyle w:val="TableParagraph"/>
              <w:spacing w:line="273" w:lineRule="exact"/>
              <w:ind w:left="14"/>
              <w:jc w:val="center"/>
              <w:rPr>
                <w:sz w:val="24"/>
              </w:rPr>
            </w:pPr>
            <w:r>
              <w:rPr>
                <w:sz w:val="24"/>
              </w:rPr>
              <w:t>2</w:t>
            </w:r>
          </w:p>
        </w:tc>
        <w:tc>
          <w:tcPr>
            <w:tcW w:w="1783" w:type="dxa"/>
          </w:tcPr>
          <w:p w:rsidR="002E30EB" w:rsidRDefault="009E5605">
            <w:pPr>
              <w:pStyle w:val="TableParagraph"/>
              <w:spacing w:line="273" w:lineRule="exact"/>
              <w:ind w:left="8"/>
              <w:jc w:val="center"/>
              <w:rPr>
                <w:sz w:val="24"/>
              </w:rPr>
            </w:pPr>
            <w:r>
              <w:rPr>
                <w:sz w:val="24"/>
              </w:rPr>
              <w:t>0</w:t>
            </w:r>
          </w:p>
        </w:tc>
        <w:tc>
          <w:tcPr>
            <w:tcW w:w="1375" w:type="dxa"/>
          </w:tcPr>
          <w:p w:rsidR="002E30EB" w:rsidRDefault="009E5605">
            <w:pPr>
              <w:pStyle w:val="TableParagraph"/>
              <w:spacing w:line="273" w:lineRule="exact"/>
              <w:ind w:left="14"/>
              <w:jc w:val="center"/>
              <w:rPr>
                <w:sz w:val="24"/>
              </w:rPr>
            </w:pPr>
            <w:r>
              <w:rPr>
                <w:sz w:val="24"/>
              </w:rPr>
              <w:t>0</w:t>
            </w:r>
          </w:p>
        </w:tc>
        <w:tc>
          <w:tcPr>
            <w:tcW w:w="2187" w:type="dxa"/>
          </w:tcPr>
          <w:p w:rsidR="002E30EB" w:rsidRDefault="009E5605">
            <w:pPr>
              <w:pStyle w:val="TableParagraph"/>
              <w:spacing w:line="273" w:lineRule="exact"/>
              <w:ind w:left="15"/>
              <w:jc w:val="center"/>
              <w:rPr>
                <w:sz w:val="24"/>
              </w:rPr>
            </w:pPr>
            <w:r>
              <w:rPr>
                <w:sz w:val="24"/>
              </w:rPr>
              <w:t>2</w:t>
            </w:r>
          </w:p>
        </w:tc>
      </w:tr>
      <w:tr w:rsidR="002E30EB">
        <w:trPr>
          <w:trHeight w:val="1586"/>
        </w:trPr>
        <w:tc>
          <w:tcPr>
            <w:tcW w:w="571" w:type="dxa"/>
          </w:tcPr>
          <w:p w:rsidR="002E30EB" w:rsidRDefault="009E5605">
            <w:pPr>
              <w:pStyle w:val="TableParagraph"/>
              <w:spacing w:line="270" w:lineRule="exact"/>
              <w:ind w:right="184"/>
              <w:jc w:val="right"/>
              <w:rPr>
                <w:sz w:val="24"/>
              </w:rPr>
            </w:pPr>
            <w:r>
              <w:rPr>
                <w:sz w:val="24"/>
              </w:rPr>
              <w:t>2.</w:t>
            </w:r>
          </w:p>
        </w:tc>
        <w:tc>
          <w:tcPr>
            <w:tcW w:w="2239" w:type="dxa"/>
          </w:tcPr>
          <w:p w:rsidR="002E30EB" w:rsidRDefault="009E5605">
            <w:pPr>
              <w:pStyle w:val="TableParagraph"/>
              <w:tabs>
                <w:tab w:val="left" w:pos="1999"/>
              </w:tabs>
              <w:spacing w:line="276" w:lineRule="auto"/>
              <w:ind w:left="105" w:right="98"/>
              <w:rPr>
                <w:sz w:val="24"/>
              </w:rPr>
            </w:pPr>
            <w:r>
              <w:rPr>
                <w:sz w:val="24"/>
              </w:rPr>
              <w:t>Организация</w:t>
            </w:r>
            <w:r>
              <w:rPr>
                <w:sz w:val="24"/>
              </w:rPr>
              <w:tab/>
            </w:r>
            <w:r>
              <w:rPr>
                <w:spacing w:val="-17"/>
                <w:sz w:val="24"/>
              </w:rPr>
              <w:t xml:space="preserve">и </w:t>
            </w:r>
            <w:r>
              <w:rPr>
                <w:sz w:val="24"/>
              </w:rPr>
              <w:t>планирование</w:t>
            </w:r>
          </w:p>
          <w:p w:rsidR="002E30EB" w:rsidRDefault="009E5605">
            <w:pPr>
              <w:pStyle w:val="TableParagraph"/>
              <w:spacing w:line="275" w:lineRule="exact"/>
              <w:ind w:left="105"/>
              <w:rPr>
                <w:sz w:val="24"/>
              </w:rPr>
            </w:pPr>
            <w:r>
              <w:rPr>
                <w:sz w:val="24"/>
              </w:rPr>
              <w:t>учебного процесса.</w:t>
            </w:r>
          </w:p>
          <w:p w:rsidR="002E30EB" w:rsidRDefault="009E5605">
            <w:pPr>
              <w:pStyle w:val="TableParagraph"/>
              <w:spacing w:before="35" w:line="240" w:lineRule="auto"/>
              <w:ind w:left="105"/>
              <w:rPr>
                <w:sz w:val="24"/>
              </w:rPr>
            </w:pPr>
            <w:r>
              <w:rPr>
                <w:sz w:val="24"/>
              </w:rPr>
              <w:t>Методика</w:t>
            </w:r>
          </w:p>
          <w:p w:rsidR="002E30EB" w:rsidRDefault="009E5605">
            <w:pPr>
              <w:pStyle w:val="TableParagraph"/>
              <w:spacing w:before="43" w:line="240" w:lineRule="auto"/>
              <w:ind w:left="105"/>
              <w:rPr>
                <w:sz w:val="24"/>
              </w:rPr>
            </w:pPr>
            <w:r>
              <w:rPr>
                <w:sz w:val="24"/>
              </w:rPr>
              <w:t>проведения урока.</w:t>
            </w:r>
          </w:p>
        </w:tc>
        <w:tc>
          <w:tcPr>
            <w:tcW w:w="818" w:type="dxa"/>
          </w:tcPr>
          <w:p w:rsidR="002E30EB" w:rsidRDefault="009E5605">
            <w:pPr>
              <w:pStyle w:val="TableParagraph"/>
              <w:spacing w:line="270" w:lineRule="exact"/>
              <w:ind w:left="9"/>
              <w:jc w:val="center"/>
              <w:rPr>
                <w:sz w:val="24"/>
              </w:rPr>
            </w:pPr>
            <w:r>
              <w:rPr>
                <w:sz w:val="24"/>
              </w:rPr>
              <w:t>9</w:t>
            </w:r>
          </w:p>
        </w:tc>
        <w:tc>
          <w:tcPr>
            <w:tcW w:w="1055" w:type="dxa"/>
          </w:tcPr>
          <w:p w:rsidR="002E30EB" w:rsidRDefault="009E5605">
            <w:pPr>
              <w:pStyle w:val="TableParagraph"/>
              <w:spacing w:line="270" w:lineRule="exact"/>
              <w:ind w:left="14"/>
              <w:jc w:val="center"/>
              <w:rPr>
                <w:sz w:val="24"/>
              </w:rPr>
            </w:pPr>
            <w:r>
              <w:rPr>
                <w:sz w:val="24"/>
              </w:rPr>
              <w:t>4</w:t>
            </w:r>
          </w:p>
        </w:tc>
        <w:tc>
          <w:tcPr>
            <w:tcW w:w="1783" w:type="dxa"/>
          </w:tcPr>
          <w:p w:rsidR="002E30EB" w:rsidRDefault="009E5605">
            <w:pPr>
              <w:pStyle w:val="TableParagraph"/>
              <w:spacing w:line="270" w:lineRule="exact"/>
              <w:ind w:left="8"/>
              <w:jc w:val="center"/>
              <w:rPr>
                <w:sz w:val="24"/>
              </w:rPr>
            </w:pPr>
            <w:r>
              <w:rPr>
                <w:sz w:val="24"/>
              </w:rPr>
              <w:t>1</w:t>
            </w:r>
          </w:p>
        </w:tc>
        <w:tc>
          <w:tcPr>
            <w:tcW w:w="1375" w:type="dxa"/>
          </w:tcPr>
          <w:p w:rsidR="002E30EB" w:rsidRDefault="009E5605">
            <w:pPr>
              <w:pStyle w:val="TableParagraph"/>
              <w:spacing w:line="270" w:lineRule="exact"/>
              <w:ind w:left="14"/>
              <w:jc w:val="center"/>
              <w:rPr>
                <w:sz w:val="24"/>
              </w:rPr>
            </w:pPr>
            <w:r>
              <w:rPr>
                <w:sz w:val="24"/>
              </w:rPr>
              <w:t>1</w:t>
            </w:r>
          </w:p>
        </w:tc>
        <w:tc>
          <w:tcPr>
            <w:tcW w:w="2187" w:type="dxa"/>
          </w:tcPr>
          <w:p w:rsidR="002E30EB" w:rsidRDefault="009E5605">
            <w:pPr>
              <w:pStyle w:val="TableParagraph"/>
              <w:spacing w:line="270" w:lineRule="exact"/>
              <w:ind w:left="15"/>
              <w:jc w:val="center"/>
              <w:rPr>
                <w:sz w:val="24"/>
              </w:rPr>
            </w:pPr>
            <w:r>
              <w:rPr>
                <w:sz w:val="24"/>
              </w:rPr>
              <w:t>3</w:t>
            </w:r>
          </w:p>
        </w:tc>
      </w:tr>
      <w:tr w:rsidR="002E30EB">
        <w:trPr>
          <w:trHeight w:val="952"/>
        </w:trPr>
        <w:tc>
          <w:tcPr>
            <w:tcW w:w="571" w:type="dxa"/>
          </w:tcPr>
          <w:p w:rsidR="002E30EB" w:rsidRDefault="009E5605">
            <w:pPr>
              <w:pStyle w:val="TableParagraph"/>
              <w:spacing w:line="270" w:lineRule="exact"/>
              <w:ind w:right="184"/>
              <w:jc w:val="right"/>
              <w:rPr>
                <w:sz w:val="24"/>
              </w:rPr>
            </w:pPr>
            <w:r>
              <w:rPr>
                <w:sz w:val="24"/>
              </w:rPr>
              <w:t>3.</w:t>
            </w:r>
          </w:p>
        </w:tc>
        <w:tc>
          <w:tcPr>
            <w:tcW w:w="2239" w:type="dxa"/>
          </w:tcPr>
          <w:p w:rsidR="002E30EB" w:rsidRDefault="009E5605">
            <w:pPr>
              <w:pStyle w:val="TableParagraph"/>
              <w:tabs>
                <w:tab w:val="left" w:pos="1221"/>
              </w:tabs>
              <w:spacing w:line="276" w:lineRule="auto"/>
              <w:ind w:left="105" w:right="96" w:firstLine="60"/>
              <w:rPr>
                <w:sz w:val="24"/>
              </w:rPr>
            </w:pPr>
            <w:r>
              <w:rPr>
                <w:sz w:val="24"/>
              </w:rPr>
              <w:t>Методы</w:t>
            </w:r>
            <w:r>
              <w:rPr>
                <w:sz w:val="24"/>
              </w:rPr>
              <w:tab/>
            </w:r>
            <w:r>
              <w:rPr>
                <w:spacing w:val="-3"/>
                <w:sz w:val="24"/>
              </w:rPr>
              <w:t xml:space="preserve">развития </w:t>
            </w:r>
            <w:r>
              <w:rPr>
                <w:sz w:val="24"/>
              </w:rPr>
              <w:t>музыкальных</w:t>
            </w:r>
          </w:p>
          <w:p w:rsidR="002E30EB" w:rsidRDefault="009E5605">
            <w:pPr>
              <w:pStyle w:val="TableParagraph"/>
              <w:spacing w:line="240" w:lineRule="auto"/>
              <w:ind w:left="105"/>
              <w:rPr>
                <w:sz w:val="24"/>
              </w:rPr>
            </w:pPr>
            <w:r>
              <w:rPr>
                <w:sz w:val="24"/>
              </w:rPr>
              <w:t>способностей.</w:t>
            </w:r>
          </w:p>
        </w:tc>
        <w:tc>
          <w:tcPr>
            <w:tcW w:w="818" w:type="dxa"/>
          </w:tcPr>
          <w:p w:rsidR="002E30EB" w:rsidRDefault="009E5605">
            <w:pPr>
              <w:pStyle w:val="TableParagraph"/>
              <w:spacing w:line="270" w:lineRule="exact"/>
              <w:ind w:left="87" w:right="78"/>
              <w:jc w:val="center"/>
              <w:rPr>
                <w:sz w:val="24"/>
              </w:rPr>
            </w:pPr>
            <w:r>
              <w:rPr>
                <w:sz w:val="24"/>
              </w:rPr>
              <w:t>11</w:t>
            </w:r>
          </w:p>
        </w:tc>
        <w:tc>
          <w:tcPr>
            <w:tcW w:w="1055" w:type="dxa"/>
          </w:tcPr>
          <w:p w:rsidR="002E30EB" w:rsidRDefault="009E5605">
            <w:pPr>
              <w:pStyle w:val="TableParagraph"/>
              <w:spacing w:line="270" w:lineRule="exact"/>
              <w:ind w:left="14"/>
              <w:jc w:val="center"/>
              <w:rPr>
                <w:sz w:val="24"/>
              </w:rPr>
            </w:pPr>
            <w:r>
              <w:rPr>
                <w:sz w:val="24"/>
              </w:rPr>
              <w:t>4</w:t>
            </w:r>
          </w:p>
        </w:tc>
        <w:tc>
          <w:tcPr>
            <w:tcW w:w="1783" w:type="dxa"/>
          </w:tcPr>
          <w:p w:rsidR="002E30EB" w:rsidRDefault="009E5605">
            <w:pPr>
              <w:pStyle w:val="TableParagraph"/>
              <w:spacing w:line="270" w:lineRule="exact"/>
              <w:ind w:left="8"/>
              <w:jc w:val="center"/>
              <w:rPr>
                <w:sz w:val="24"/>
              </w:rPr>
            </w:pPr>
            <w:r>
              <w:rPr>
                <w:sz w:val="24"/>
              </w:rPr>
              <w:t>2</w:t>
            </w:r>
          </w:p>
        </w:tc>
        <w:tc>
          <w:tcPr>
            <w:tcW w:w="1375" w:type="dxa"/>
          </w:tcPr>
          <w:p w:rsidR="002E30EB" w:rsidRDefault="009E5605">
            <w:pPr>
              <w:pStyle w:val="TableParagraph"/>
              <w:spacing w:line="270" w:lineRule="exact"/>
              <w:ind w:left="14"/>
              <w:jc w:val="center"/>
              <w:rPr>
                <w:sz w:val="24"/>
              </w:rPr>
            </w:pPr>
            <w:r>
              <w:rPr>
                <w:sz w:val="24"/>
              </w:rPr>
              <w:t>2</w:t>
            </w:r>
          </w:p>
        </w:tc>
        <w:tc>
          <w:tcPr>
            <w:tcW w:w="2187" w:type="dxa"/>
          </w:tcPr>
          <w:p w:rsidR="002E30EB" w:rsidRDefault="009E5605">
            <w:pPr>
              <w:pStyle w:val="TableParagraph"/>
              <w:spacing w:line="270" w:lineRule="exact"/>
              <w:ind w:left="15"/>
              <w:jc w:val="center"/>
              <w:rPr>
                <w:sz w:val="24"/>
              </w:rPr>
            </w:pPr>
            <w:r>
              <w:rPr>
                <w:sz w:val="24"/>
              </w:rPr>
              <w:t>3</w:t>
            </w:r>
          </w:p>
        </w:tc>
      </w:tr>
      <w:tr w:rsidR="002E30EB">
        <w:trPr>
          <w:trHeight w:val="2855"/>
        </w:trPr>
        <w:tc>
          <w:tcPr>
            <w:tcW w:w="571" w:type="dxa"/>
          </w:tcPr>
          <w:p w:rsidR="002E30EB" w:rsidRDefault="009E5605">
            <w:pPr>
              <w:pStyle w:val="TableParagraph"/>
              <w:spacing w:line="270" w:lineRule="exact"/>
              <w:ind w:right="184"/>
              <w:jc w:val="right"/>
              <w:rPr>
                <w:sz w:val="24"/>
              </w:rPr>
            </w:pPr>
            <w:r>
              <w:rPr>
                <w:sz w:val="24"/>
              </w:rPr>
              <w:t>4.</w:t>
            </w:r>
          </w:p>
        </w:tc>
        <w:tc>
          <w:tcPr>
            <w:tcW w:w="2239" w:type="dxa"/>
          </w:tcPr>
          <w:p w:rsidR="002E30EB" w:rsidRDefault="009E5605">
            <w:pPr>
              <w:pStyle w:val="TableParagraph"/>
              <w:spacing w:line="276" w:lineRule="auto"/>
              <w:ind w:left="105" w:right="372"/>
              <w:rPr>
                <w:sz w:val="24"/>
              </w:rPr>
            </w:pPr>
            <w:r>
              <w:rPr>
                <w:sz w:val="24"/>
              </w:rPr>
              <w:t>Перспективы развития исполнительства на домре</w:t>
            </w:r>
          </w:p>
          <w:p w:rsidR="002E30EB" w:rsidRDefault="009E5605">
            <w:pPr>
              <w:pStyle w:val="TableParagraph"/>
              <w:spacing w:line="276" w:lineRule="auto"/>
              <w:ind w:left="105" w:right="117"/>
              <w:rPr>
                <w:sz w:val="24"/>
              </w:rPr>
            </w:pPr>
            <w:r>
              <w:rPr>
                <w:sz w:val="24"/>
              </w:rPr>
              <w:t>балалайке, гитаре, новые направления в решении</w:t>
            </w:r>
          </w:p>
          <w:p w:rsidR="002E30EB" w:rsidRDefault="009E5605">
            <w:pPr>
              <w:pStyle w:val="TableParagraph"/>
              <w:spacing w:line="240" w:lineRule="auto"/>
              <w:ind w:left="105"/>
              <w:rPr>
                <w:sz w:val="24"/>
              </w:rPr>
            </w:pPr>
            <w:r>
              <w:rPr>
                <w:sz w:val="24"/>
              </w:rPr>
              <w:t>педагогических</w:t>
            </w:r>
          </w:p>
          <w:p w:rsidR="002E30EB" w:rsidRDefault="009E5605">
            <w:pPr>
              <w:pStyle w:val="TableParagraph"/>
              <w:spacing w:before="35" w:line="240" w:lineRule="auto"/>
              <w:ind w:left="105"/>
              <w:rPr>
                <w:sz w:val="24"/>
              </w:rPr>
            </w:pPr>
            <w:r>
              <w:rPr>
                <w:sz w:val="24"/>
              </w:rPr>
              <w:t>проблем</w:t>
            </w:r>
          </w:p>
        </w:tc>
        <w:tc>
          <w:tcPr>
            <w:tcW w:w="818" w:type="dxa"/>
          </w:tcPr>
          <w:p w:rsidR="002E30EB" w:rsidRDefault="009E5605">
            <w:pPr>
              <w:pStyle w:val="TableParagraph"/>
              <w:spacing w:line="270" w:lineRule="exact"/>
              <w:ind w:left="87" w:right="78"/>
              <w:jc w:val="center"/>
              <w:rPr>
                <w:sz w:val="24"/>
              </w:rPr>
            </w:pPr>
            <w:r>
              <w:rPr>
                <w:sz w:val="24"/>
              </w:rPr>
              <w:t>11</w:t>
            </w:r>
          </w:p>
        </w:tc>
        <w:tc>
          <w:tcPr>
            <w:tcW w:w="1055" w:type="dxa"/>
          </w:tcPr>
          <w:p w:rsidR="002E30EB" w:rsidRDefault="009E5605">
            <w:pPr>
              <w:pStyle w:val="TableParagraph"/>
              <w:spacing w:line="270" w:lineRule="exact"/>
              <w:ind w:left="14"/>
              <w:jc w:val="center"/>
              <w:rPr>
                <w:sz w:val="24"/>
              </w:rPr>
            </w:pPr>
            <w:r>
              <w:rPr>
                <w:sz w:val="24"/>
              </w:rPr>
              <w:t>4</w:t>
            </w:r>
          </w:p>
        </w:tc>
        <w:tc>
          <w:tcPr>
            <w:tcW w:w="1783" w:type="dxa"/>
          </w:tcPr>
          <w:p w:rsidR="002E30EB" w:rsidRDefault="009E5605">
            <w:pPr>
              <w:pStyle w:val="TableParagraph"/>
              <w:spacing w:line="270" w:lineRule="exact"/>
              <w:ind w:left="8"/>
              <w:jc w:val="center"/>
              <w:rPr>
                <w:sz w:val="24"/>
              </w:rPr>
            </w:pPr>
            <w:r>
              <w:rPr>
                <w:sz w:val="24"/>
              </w:rPr>
              <w:t>2</w:t>
            </w:r>
          </w:p>
        </w:tc>
        <w:tc>
          <w:tcPr>
            <w:tcW w:w="1375" w:type="dxa"/>
          </w:tcPr>
          <w:p w:rsidR="002E30EB" w:rsidRDefault="009E5605">
            <w:pPr>
              <w:pStyle w:val="TableParagraph"/>
              <w:spacing w:line="270" w:lineRule="exact"/>
              <w:ind w:left="14"/>
              <w:jc w:val="center"/>
              <w:rPr>
                <w:sz w:val="24"/>
              </w:rPr>
            </w:pPr>
            <w:r>
              <w:rPr>
                <w:sz w:val="24"/>
              </w:rPr>
              <w:t>2</w:t>
            </w:r>
          </w:p>
        </w:tc>
        <w:tc>
          <w:tcPr>
            <w:tcW w:w="2187" w:type="dxa"/>
          </w:tcPr>
          <w:p w:rsidR="002E30EB" w:rsidRDefault="009E5605">
            <w:pPr>
              <w:pStyle w:val="TableParagraph"/>
              <w:spacing w:line="270" w:lineRule="exact"/>
              <w:ind w:left="15"/>
              <w:jc w:val="center"/>
              <w:rPr>
                <w:sz w:val="24"/>
              </w:rPr>
            </w:pPr>
            <w:r>
              <w:rPr>
                <w:sz w:val="24"/>
              </w:rPr>
              <w:t>3</w:t>
            </w:r>
          </w:p>
        </w:tc>
      </w:tr>
      <w:tr w:rsidR="002E30EB">
        <w:trPr>
          <w:trHeight w:val="1905"/>
        </w:trPr>
        <w:tc>
          <w:tcPr>
            <w:tcW w:w="571" w:type="dxa"/>
          </w:tcPr>
          <w:p w:rsidR="002E30EB" w:rsidRDefault="009E5605">
            <w:pPr>
              <w:pStyle w:val="TableParagraph"/>
              <w:spacing w:line="270" w:lineRule="exact"/>
              <w:ind w:right="184"/>
              <w:jc w:val="right"/>
              <w:rPr>
                <w:sz w:val="24"/>
              </w:rPr>
            </w:pPr>
            <w:r>
              <w:rPr>
                <w:sz w:val="24"/>
              </w:rPr>
              <w:t>5.</w:t>
            </w:r>
          </w:p>
        </w:tc>
        <w:tc>
          <w:tcPr>
            <w:tcW w:w="2239" w:type="dxa"/>
          </w:tcPr>
          <w:p w:rsidR="002E30EB" w:rsidRDefault="009E5605">
            <w:pPr>
              <w:pStyle w:val="TableParagraph"/>
              <w:spacing w:line="276" w:lineRule="auto"/>
              <w:ind w:left="105" w:right="96"/>
              <w:jc w:val="both"/>
              <w:rPr>
                <w:sz w:val="24"/>
              </w:rPr>
            </w:pPr>
            <w:r>
              <w:rPr>
                <w:sz w:val="24"/>
              </w:rPr>
              <w:t>Общие принципы профессионального обучения.</w:t>
            </w:r>
          </w:p>
          <w:p w:rsidR="002E30EB" w:rsidRDefault="009E5605">
            <w:pPr>
              <w:pStyle w:val="TableParagraph"/>
              <w:spacing w:line="276" w:lineRule="auto"/>
              <w:ind w:left="105" w:right="241"/>
              <w:rPr>
                <w:sz w:val="24"/>
              </w:rPr>
            </w:pPr>
            <w:r>
              <w:rPr>
                <w:sz w:val="24"/>
              </w:rPr>
              <w:t>Постановка исполнительского</w:t>
            </w:r>
          </w:p>
          <w:p w:rsidR="002E30EB" w:rsidRDefault="009E5605">
            <w:pPr>
              <w:pStyle w:val="TableParagraph"/>
              <w:spacing w:line="275" w:lineRule="exact"/>
              <w:ind w:left="105"/>
              <w:rPr>
                <w:sz w:val="24"/>
              </w:rPr>
            </w:pPr>
            <w:r>
              <w:rPr>
                <w:sz w:val="24"/>
              </w:rPr>
              <w:t>аппарата.</w:t>
            </w:r>
          </w:p>
        </w:tc>
        <w:tc>
          <w:tcPr>
            <w:tcW w:w="818" w:type="dxa"/>
          </w:tcPr>
          <w:p w:rsidR="002E30EB" w:rsidRDefault="009E5605">
            <w:pPr>
              <w:pStyle w:val="TableParagraph"/>
              <w:spacing w:line="270" w:lineRule="exact"/>
              <w:ind w:left="9"/>
              <w:jc w:val="center"/>
              <w:rPr>
                <w:sz w:val="24"/>
              </w:rPr>
            </w:pPr>
            <w:r>
              <w:rPr>
                <w:sz w:val="24"/>
              </w:rPr>
              <w:t>6</w:t>
            </w:r>
          </w:p>
        </w:tc>
        <w:tc>
          <w:tcPr>
            <w:tcW w:w="1055" w:type="dxa"/>
          </w:tcPr>
          <w:p w:rsidR="002E30EB" w:rsidRDefault="009E5605">
            <w:pPr>
              <w:pStyle w:val="TableParagraph"/>
              <w:spacing w:line="270" w:lineRule="exact"/>
              <w:ind w:left="14"/>
              <w:jc w:val="center"/>
              <w:rPr>
                <w:sz w:val="24"/>
              </w:rPr>
            </w:pPr>
            <w:r>
              <w:rPr>
                <w:sz w:val="24"/>
              </w:rPr>
              <w:t>2</w:t>
            </w:r>
          </w:p>
        </w:tc>
        <w:tc>
          <w:tcPr>
            <w:tcW w:w="1783" w:type="dxa"/>
          </w:tcPr>
          <w:p w:rsidR="002E30EB" w:rsidRDefault="009E5605">
            <w:pPr>
              <w:pStyle w:val="TableParagraph"/>
              <w:spacing w:line="270" w:lineRule="exact"/>
              <w:ind w:left="8"/>
              <w:jc w:val="center"/>
              <w:rPr>
                <w:sz w:val="24"/>
              </w:rPr>
            </w:pPr>
            <w:r>
              <w:rPr>
                <w:sz w:val="24"/>
              </w:rPr>
              <w:t>2</w:t>
            </w:r>
          </w:p>
        </w:tc>
        <w:tc>
          <w:tcPr>
            <w:tcW w:w="1375" w:type="dxa"/>
          </w:tcPr>
          <w:p w:rsidR="002E30EB" w:rsidRDefault="009E5605">
            <w:pPr>
              <w:pStyle w:val="TableParagraph"/>
              <w:spacing w:line="270" w:lineRule="exact"/>
              <w:ind w:left="14"/>
              <w:jc w:val="center"/>
              <w:rPr>
                <w:sz w:val="24"/>
              </w:rPr>
            </w:pPr>
            <w:r>
              <w:rPr>
                <w:sz w:val="24"/>
              </w:rPr>
              <w:t>0</w:t>
            </w:r>
          </w:p>
        </w:tc>
        <w:tc>
          <w:tcPr>
            <w:tcW w:w="2187" w:type="dxa"/>
          </w:tcPr>
          <w:p w:rsidR="002E30EB" w:rsidRDefault="009E5605">
            <w:pPr>
              <w:pStyle w:val="TableParagraph"/>
              <w:spacing w:line="270" w:lineRule="exact"/>
              <w:ind w:left="15"/>
              <w:jc w:val="center"/>
              <w:rPr>
                <w:sz w:val="24"/>
              </w:rPr>
            </w:pPr>
            <w:r>
              <w:rPr>
                <w:sz w:val="24"/>
              </w:rPr>
              <w:t>2</w:t>
            </w:r>
          </w:p>
        </w:tc>
      </w:tr>
      <w:tr w:rsidR="002E30EB">
        <w:trPr>
          <w:trHeight w:val="1902"/>
        </w:trPr>
        <w:tc>
          <w:tcPr>
            <w:tcW w:w="571" w:type="dxa"/>
          </w:tcPr>
          <w:p w:rsidR="002E30EB" w:rsidRDefault="009E5605">
            <w:pPr>
              <w:pStyle w:val="TableParagraph"/>
              <w:spacing w:line="270" w:lineRule="exact"/>
              <w:ind w:right="184"/>
              <w:jc w:val="right"/>
              <w:rPr>
                <w:sz w:val="24"/>
              </w:rPr>
            </w:pPr>
            <w:r>
              <w:rPr>
                <w:sz w:val="24"/>
              </w:rPr>
              <w:t>6.</w:t>
            </w:r>
          </w:p>
        </w:tc>
        <w:tc>
          <w:tcPr>
            <w:tcW w:w="2239" w:type="dxa"/>
          </w:tcPr>
          <w:p w:rsidR="002E30EB" w:rsidRDefault="009E5605">
            <w:pPr>
              <w:pStyle w:val="TableParagraph"/>
              <w:spacing w:line="276" w:lineRule="auto"/>
              <w:ind w:left="105" w:right="96"/>
              <w:rPr>
                <w:sz w:val="24"/>
              </w:rPr>
            </w:pPr>
            <w:r>
              <w:rPr>
                <w:sz w:val="24"/>
              </w:rPr>
              <w:t>Развитие исполнительской техники и работа над</w:t>
            </w:r>
          </w:p>
          <w:p w:rsidR="002E30EB" w:rsidRDefault="009E5605">
            <w:pPr>
              <w:pStyle w:val="TableParagraph"/>
              <w:spacing w:line="240" w:lineRule="auto"/>
              <w:ind w:left="105"/>
              <w:rPr>
                <w:sz w:val="24"/>
              </w:rPr>
            </w:pPr>
            <w:r>
              <w:rPr>
                <w:sz w:val="24"/>
              </w:rPr>
              <w:t>инструктивным</w:t>
            </w:r>
          </w:p>
          <w:p w:rsidR="002E30EB" w:rsidRDefault="009E5605">
            <w:pPr>
              <w:pStyle w:val="TableParagraph"/>
              <w:spacing w:before="35" w:line="240" w:lineRule="auto"/>
              <w:ind w:left="105"/>
              <w:rPr>
                <w:sz w:val="24"/>
              </w:rPr>
            </w:pPr>
            <w:r>
              <w:rPr>
                <w:sz w:val="24"/>
              </w:rPr>
              <w:t>материалом.</w:t>
            </w:r>
          </w:p>
        </w:tc>
        <w:tc>
          <w:tcPr>
            <w:tcW w:w="818" w:type="dxa"/>
          </w:tcPr>
          <w:p w:rsidR="002E30EB" w:rsidRDefault="009E5605">
            <w:pPr>
              <w:pStyle w:val="TableParagraph"/>
              <w:spacing w:line="270" w:lineRule="exact"/>
              <w:ind w:left="9"/>
              <w:jc w:val="center"/>
              <w:rPr>
                <w:sz w:val="24"/>
              </w:rPr>
            </w:pPr>
            <w:r>
              <w:rPr>
                <w:sz w:val="24"/>
              </w:rPr>
              <w:t>4</w:t>
            </w:r>
          </w:p>
        </w:tc>
        <w:tc>
          <w:tcPr>
            <w:tcW w:w="1055" w:type="dxa"/>
          </w:tcPr>
          <w:p w:rsidR="002E30EB" w:rsidRDefault="009E5605">
            <w:pPr>
              <w:pStyle w:val="TableParagraph"/>
              <w:spacing w:line="270" w:lineRule="exact"/>
              <w:ind w:left="14"/>
              <w:jc w:val="center"/>
              <w:rPr>
                <w:sz w:val="24"/>
              </w:rPr>
            </w:pPr>
            <w:r>
              <w:rPr>
                <w:sz w:val="24"/>
              </w:rPr>
              <w:t>2</w:t>
            </w:r>
          </w:p>
        </w:tc>
        <w:tc>
          <w:tcPr>
            <w:tcW w:w="1783" w:type="dxa"/>
          </w:tcPr>
          <w:p w:rsidR="002E30EB" w:rsidRDefault="009E5605">
            <w:pPr>
              <w:pStyle w:val="TableParagraph"/>
              <w:spacing w:line="270" w:lineRule="exact"/>
              <w:ind w:left="8"/>
              <w:jc w:val="center"/>
              <w:rPr>
                <w:sz w:val="24"/>
              </w:rPr>
            </w:pPr>
            <w:r>
              <w:rPr>
                <w:sz w:val="24"/>
              </w:rPr>
              <w:t>0</w:t>
            </w:r>
          </w:p>
        </w:tc>
        <w:tc>
          <w:tcPr>
            <w:tcW w:w="1375" w:type="dxa"/>
          </w:tcPr>
          <w:p w:rsidR="002E30EB" w:rsidRDefault="009E5605">
            <w:pPr>
              <w:pStyle w:val="TableParagraph"/>
              <w:spacing w:line="270" w:lineRule="exact"/>
              <w:ind w:left="14"/>
              <w:jc w:val="center"/>
              <w:rPr>
                <w:sz w:val="24"/>
              </w:rPr>
            </w:pPr>
            <w:r>
              <w:rPr>
                <w:sz w:val="24"/>
              </w:rPr>
              <w:t>0</w:t>
            </w:r>
          </w:p>
        </w:tc>
        <w:tc>
          <w:tcPr>
            <w:tcW w:w="2187" w:type="dxa"/>
          </w:tcPr>
          <w:p w:rsidR="002E30EB" w:rsidRDefault="009E5605">
            <w:pPr>
              <w:pStyle w:val="TableParagraph"/>
              <w:spacing w:line="270" w:lineRule="exact"/>
              <w:ind w:left="15"/>
              <w:jc w:val="center"/>
              <w:rPr>
                <w:sz w:val="24"/>
              </w:rPr>
            </w:pPr>
            <w:r>
              <w:rPr>
                <w:sz w:val="24"/>
              </w:rPr>
              <w:t>2</w:t>
            </w:r>
          </w:p>
        </w:tc>
      </w:tr>
      <w:tr w:rsidR="002E30EB">
        <w:trPr>
          <w:trHeight w:val="952"/>
        </w:trPr>
        <w:tc>
          <w:tcPr>
            <w:tcW w:w="571" w:type="dxa"/>
          </w:tcPr>
          <w:p w:rsidR="002E30EB" w:rsidRDefault="009E5605">
            <w:pPr>
              <w:pStyle w:val="TableParagraph"/>
              <w:spacing w:line="270" w:lineRule="exact"/>
              <w:ind w:right="184"/>
              <w:jc w:val="right"/>
              <w:rPr>
                <w:sz w:val="24"/>
              </w:rPr>
            </w:pPr>
            <w:r>
              <w:rPr>
                <w:sz w:val="24"/>
              </w:rPr>
              <w:t>7.</w:t>
            </w:r>
          </w:p>
        </w:tc>
        <w:tc>
          <w:tcPr>
            <w:tcW w:w="2239" w:type="dxa"/>
          </w:tcPr>
          <w:p w:rsidR="002E30EB" w:rsidRDefault="009E5605">
            <w:pPr>
              <w:pStyle w:val="TableParagraph"/>
              <w:tabs>
                <w:tab w:val="left" w:pos="2000"/>
              </w:tabs>
              <w:spacing w:line="270" w:lineRule="exact"/>
              <w:ind w:left="105"/>
              <w:rPr>
                <w:sz w:val="24"/>
              </w:rPr>
            </w:pPr>
            <w:r>
              <w:rPr>
                <w:sz w:val="24"/>
              </w:rPr>
              <w:t>Мелизмы</w:t>
            </w:r>
            <w:r>
              <w:rPr>
                <w:sz w:val="24"/>
              </w:rPr>
              <w:tab/>
              <w:t>и</w:t>
            </w:r>
          </w:p>
          <w:p w:rsidR="002E30EB" w:rsidRDefault="009E5605">
            <w:pPr>
              <w:pStyle w:val="TableParagraph"/>
              <w:tabs>
                <w:tab w:val="left" w:pos="1878"/>
              </w:tabs>
              <w:spacing w:before="10" w:line="310" w:lineRule="atLeast"/>
              <w:ind w:left="105" w:right="99"/>
              <w:rPr>
                <w:sz w:val="24"/>
              </w:rPr>
            </w:pPr>
            <w:r>
              <w:rPr>
                <w:sz w:val="24"/>
              </w:rPr>
              <w:t>способы</w:t>
            </w:r>
            <w:r>
              <w:rPr>
                <w:sz w:val="24"/>
              </w:rPr>
              <w:tab/>
            </w:r>
            <w:r>
              <w:rPr>
                <w:spacing w:val="-9"/>
                <w:sz w:val="24"/>
              </w:rPr>
              <w:t xml:space="preserve">их </w:t>
            </w:r>
            <w:r>
              <w:rPr>
                <w:sz w:val="24"/>
              </w:rPr>
              <w:t>исполнения.</w:t>
            </w:r>
          </w:p>
        </w:tc>
        <w:tc>
          <w:tcPr>
            <w:tcW w:w="818" w:type="dxa"/>
          </w:tcPr>
          <w:p w:rsidR="002E30EB" w:rsidRDefault="009E5605">
            <w:pPr>
              <w:pStyle w:val="TableParagraph"/>
              <w:spacing w:line="270" w:lineRule="exact"/>
              <w:ind w:left="87" w:right="78"/>
              <w:jc w:val="center"/>
              <w:rPr>
                <w:sz w:val="24"/>
              </w:rPr>
            </w:pPr>
            <w:r>
              <w:rPr>
                <w:sz w:val="24"/>
              </w:rPr>
              <w:t>14</w:t>
            </w:r>
          </w:p>
        </w:tc>
        <w:tc>
          <w:tcPr>
            <w:tcW w:w="1055" w:type="dxa"/>
          </w:tcPr>
          <w:p w:rsidR="002E30EB" w:rsidRDefault="009E5605">
            <w:pPr>
              <w:pStyle w:val="TableParagraph"/>
              <w:spacing w:line="270" w:lineRule="exact"/>
              <w:ind w:left="14"/>
              <w:jc w:val="center"/>
              <w:rPr>
                <w:sz w:val="24"/>
              </w:rPr>
            </w:pPr>
            <w:r>
              <w:rPr>
                <w:sz w:val="24"/>
              </w:rPr>
              <w:t>6</w:t>
            </w:r>
          </w:p>
        </w:tc>
        <w:tc>
          <w:tcPr>
            <w:tcW w:w="1783" w:type="dxa"/>
          </w:tcPr>
          <w:p w:rsidR="002E30EB" w:rsidRDefault="009E5605">
            <w:pPr>
              <w:pStyle w:val="TableParagraph"/>
              <w:spacing w:line="270" w:lineRule="exact"/>
              <w:ind w:left="8"/>
              <w:jc w:val="center"/>
              <w:rPr>
                <w:sz w:val="24"/>
              </w:rPr>
            </w:pPr>
            <w:r>
              <w:rPr>
                <w:sz w:val="24"/>
              </w:rPr>
              <w:t>2</w:t>
            </w:r>
          </w:p>
        </w:tc>
        <w:tc>
          <w:tcPr>
            <w:tcW w:w="1375" w:type="dxa"/>
          </w:tcPr>
          <w:p w:rsidR="002E30EB" w:rsidRDefault="009E5605">
            <w:pPr>
              <w:pStyle w:val="TableParagraph"/>
              <w:spacing w:line="270" w:lineRule="exact"/>
              <w:ind w:left="14"/>
              <w:jc w:val="center"/>
              <w:rPr>
                <w:sz w:val="24"/>
              </w:rPr>
            </w:pPr>
            <w:r>
              <w:rPr>
                <w:sz w:val="24"/>
              </w:rPr>
              <w:t>2</w:t>
            </w:r>
          </w:p>
        </w:tc>
        <w:tc>
          <w:tcPr>
            <w:tcW w:w="2187" w:type="dxa"/>
          </w:tcPr>
          <w:p w:rsidR="002E30EB" w:rsidRDefault="009E5605">
            <w:pPr>
              <w:pStyle w:val="TableParagraph"/>
              <w:spacing w:line="270" w:lineRule="exact"/>
              <w:ind w:left="15"/>
              <w:jc w:val="center"/>
              <w:rPr>
                <w:sz w:val="24"/>
              </w:rPr>
            </w:pPr>
            <w:r>
              <w:rPr>
                <w:sz w:val="24"/>
              </w:rPr>
              <w:t>4</w:t>
            </w:r>
          </w:p>
        </w:tc>
      </w:tr>
      <w:tr w:rsidR="002E30EB">
        <w:trPr>
          <w:trHeight w:val="952"/>
        </w:trPr>
        <w:tc>
          <w:tcPr>
            <w:tcW w:w="571" w:type="dxa"/>
          </w:tcPr>
          <w:p w:rsidR="002E30EB" w:rsidRDefault="009E5605">
            <w:pPr>
              <w:pStyle w:val="TableParagraph"/>
              <w:spacing w:line="270" w:lineRule="exact"/>
              <w:ind w:right="184"/>
              <w:jc w:val="right"/>
              <w:rPr>
                <w:sz w:val="24"/>
              </w:rPr>
            </w:pPr>
            <w:r>
              <w:rPr>
                <w:sz w:val="24"/>
              </w:rPr>
              <w:t>8.</w:t>
            </w:r>
          </w:p>
        </w:tc>
        <w:tc>
          <w:tcPr>
            <w:tcW w:w="2239" w:type="dxa"/>
          </w:tcPr>
          <w:p w:rsidR="002E30EB" w:rsidRDefault="009E5605">
            <w:pPr>
              <w:pStyle w:val="TableParagraph"/>
              <w:tabs>
                <w:tab w:val="left" w:pos="1333"/>
              </w:tabs>
              <w:spacing w:line="278" w:lineRule="auto"/>
              <w:ind w:left="105" w:right="96" w:firstLine="60"/>
              <w:rPr>
                <w:sz w:val="24"/>
              </w:rPr>
            </w:pPr>
            <w:r>
              <w:rPr>
                <w:sz w:val="24"/>
              </w:rPr>
              <w:t>Основные штрихи и</w:t>
            </w:r>
            <w:r>
              <w:rPr>
                <w:sz w:val="24"/>
              </w:rPr>
              <w:tab/>
            </w:r>
            <w:r>
              <w:rPr>
                <w:spacing w:val="-4"/>
                <w:sz w:val="24"/>
              </w:rPr>
              <w:t>приемы</w:t>
            </w:r>
          </w:p>
          <w:p w:rsidR="002E30EB" w:rsidRDefault="009E5605">
            <w:pPr>
              <w:pStyle w:val="TableParagraph"/>
              <w:spacing w:line="272" w:lineRule="exact"/>
              <w:ind w:left="105"/>
              <w:rPr>
                <w:sz w:val="24"/>
              </w:rPr>
            </w:pPr>
            <w:proofErr w:type="spellStart"/>
            <w:r>
              <w:rPr>
                <w:sz w:val="24"/>
              </w:rPr>
              <w:t>звукоизвлечения</w:t>
            </w:r>
            <w:proofErr w:type="spellEnd"/>
          </w:p>
        </w:tc>
        <w:tc>
          <w:tcPr>
            <w:tcW w:w="818" w:type="dxa"/>
          </w:tcPr>
          <w:p w:rsidR="002E30EB" w:rsidRDefault="009E5605">
            <w:pPr>
              <w:pStyle w:val="TableParagraph"/>
              <w:spacing w:line="270" w:lineRule="exact"/>
              <w:ind w:left="87" w:right="78"/>
              <w:jc w:val="center"/>
              <w:rPr>
                <w:sz w:val="24"/>
              </w:rPr>
            </w:pPr>
            <w:r>
              <w:rPr>
                <w:sz w:val="24"/>
              </w:rPr>
              <w:t>12</w:t>
            </w:r>
          </w:p>
        </w:tc>
        <w:tc>
          <w:tcPr>
            <w:tcW w:w="1055" w:type="dxa"/>
          </w:tcPr>
          <w:p w:rsidR="002E30EB" w:rsidRDefault="009E5605">
            <w:pPr>
              <w:pStyle w:val="TableParagraph"/>
              <w:spacing w:line="270" w:lineRule="exact"/>
              <w:ind w:left="14"/>
              <w:jc w:val="center"/>
              <w:rPr>
                <w:sz w:val="24"/>
              </w:rPr>
            </w:pPr>
            <w:r>
              <w:rPr>
                <w:sz w:val="24"/>
              </w:rPr>
              <w:t>4</w:t>
            </w:r>
          </w:p>
        </w:tc>
        <w:tc>
          <w:tcPr>
            <w:tcW w:w="1783" w:type="dxa"/>
          </w:tcPr>
          <w:p w:rsidR="002E30EB" w:rsidRDefault="009E5605">
            <w:pPr>
              <w:pStyle w:val="TableParagraph"/>
              <w:spacing w:line="270" w:lineRule="exact"/>
              <w:ind w:left="8"/>
              <w:jc w:val="center"/>
              <w:rPr>
                <w:sz w:val="24"/>
              </w:rPr>
            </w:pPr>
            <w:r>
              <w:rPr>
                <w:sz w:val="24"/>
              </w:rPr>
              <w:t>2</w:t>
            </w:r>
          </w:p>
        </w:tc>
        <w:tc>
          <w:tcPr>
            <w:tcW w:w="1375" w:type="dxa"/>
          </w:tcPr>
          <w:p w:rsidR="002E30EB" w:rsidRDefault="009E5605">
            <w:pPr>
              <w:pStyle w:val="TableParagraph"/>
              <w:spacing w:line="270" w:lineRule="exact"/>
              <w:ind w:left="14"/>
              <w:jc w:val="center"/>
              <w:rPr>
                <w:sz w:val="24"/>
              </w:rPr>
            </w:pPr>
            <w:r>
              <w:rPr>
                <w:sz w:val="24"/>
              </w:rPr>
              <w:t>2</w:t>
            </w:r>
          </w:p>
        </w:tc>
        <w:tc>
          <w:tcPr>
            <w:tcW w:w="2187" w:type="dxa"/>
          </w:tcPr>
          <w:p w:rsidR="002E30EB" w:rsidRDefault="009E5605">
            <w:pPr>
              <w:pStyle w:val="TableParagraph"/>
              <w:spacing w:line="270" w:lineRule="exact"/>
              <w:ind w:left="15"/>
              <w:jc w:val="center"/>
              <w:rPr>
                <w:sz w:val="24"/>
              </w:rPr>
            </w:pPr>
            <w:r>
              <w:rPr>
                <w:sz w:val="24"/>
              </w:rPr>
              <w:t>4</w:t>
            </w:r>
          </w:p>
        </w:tc>
      </w:tr>
      <w:tr w:rsidR="002E30EB">
        <w:trPr>
          <w:trHeight w:val="952"/>
        </w:trPr>
        <w:tc>
          <w:tcPr>
            <w:tcW w:w="571" w:type="dxa"/>
          </w:tcPr>
          <w:p w:rsidR="002E30EB" w:rsidRDefault="009E5605">
            <w:pPr>
              <w:pStyle w:val="TableParagraph"/>
              <w:spacing w:line="270" w:lineRule="exact"/>
              <w:ind w:right="184"/>
              <w:jc w:val="right"/>
              <w:rPr>
                <w:sz w:val="24"/>
              </w:rPr>
            </w:pPr>
            <w:r>
              <w:rPr>
                <w:sz w:val="24"/>
              </w:rPr>
              <w:t>9.</w:t>
            </w:r>
          </w:p>
        </w:tc>
        <w:tc>
          <w:tcPr>
            <w:tcW w:w="2239" w:type="dxa"/>
          </w:tcPr>
          <w:p w:rsidR="002E30EB" w:rsidRDefault="009E5605">
            <w:pPr>
              <w:pStyle w:val="TableParagraph"/>
              <w:tabs>
                <w:tab w:val="left" w:pos="1913"/>
                <w:tab w:val="left" w:pos="2022"/>
              </w:tabs>
              <w:spacing w:line="276" w:lineRule="auto"/>
              <w:ind w:left="105" w:right="97"/>
              <w:rPr>
                <w:sz w:val="24"/>
              </w:rPr>
            </w:pPr>
            <w:r>
              <w:rPr>
                <w:sz w:val="24"/>
              </w:rPr>
              <w:t>Аппликатура,</w:t>
            </w:r>
            <w:r>
              <w:rPr>
                <w:sz w:val="24"/>
              </w:rPr>
              <w:tab/>
            </w:r>
            <w:r>
              <w:rPr>
                <w:spacing w:val="-8"/>
                <w:sz w:val="24"/>
              </w:rPr>
              <w:t xml:space="preserve">её </w:t>
            </w:r>
            <w:r>
              <w:rPr>
                <w:sz w:val="24"/>
              </w:rPr>
              <w:t>связь</w:t>
            </w:r>
            <w:r>
              <w:rPr>
                <w:sz w:val="24"/>
              </w:rPr>
              <w:tab/>
            </w:r>
            <w:r>
              <w:rPr>
                <w:sz w:val="24"/>
              </w:rPr>
              <w:tab/>
            </w:r>
            <w:r>
              <w:rPr>
                <w:spacing w:val="-17"/>
                <w:sz w:val="24"/>
              </w:rPr>
              <w:t>с</w:t>
            </w:r>
          </w:p>
          <w:p w:rsidR="002E30EB" w:rsidRDefault="009E5605">
            <w:pPr>
              <w:pStyle w:val="TableParagraph"/>
              <w:spacing w:line="240" w:lineRule="auto"/>
              <w:ind w:left="105"/>
              <w:rPr>
                <w:sz w:val="24"/>
              </w:rPr>
            </w:pPr>
            <w:r>
              <w:rPr>
                <w:sz w:val="24"/>
              </w:rPr>
              <w:t xml:space="preserve">постановкой  </w:t>
            </w:r>
            <w:r>
              <w:rPr>
                <w:spacing w:val="-2"/>
                <w:sz w:val="24"/>
              </w:rPr>
              <w:t xml:space="preserve">рук </w:t>
            </w:r>
            <w:r>
              <w:rPr>
                <w:spacing w:val="6"/>
                <w:sz w:val="24"/>
              </w:rPr>
              <w:t xml:space="preserve"> </w:t>
            </w:r>
            <w:r>
              <w:rPr>
                <w:sz w:val="24"/>
              </w:rPr>
              <w:t>и</w:t>
            </w:r>
          </w:p>
        </w:tc>
        <w:tc>
          <w:tcPr>
            <w:tcW w:w="818" w:type="dxa"/>
          </w:tcPr>
          <w:p w:rsidR="002E30EB" w:rsidRDefault="009E5605">
            <w:pPr>
              <w:pStyle w:val="TableParagraph"/>
              <w:spacing w:line="270" w:lineRule="exact"/>
              <w:ind w:left="87" w:right="78"/>
              <w:jc w:val="center"/>
              <w:rPr>
                <w:sz w:val="24"/>
              </w:rPr>
            </w:pPr>
            <w:r>
              <w:rPr>
                <w:sz w:val="24"/>
              </w:rPr>
              <w:t>12</w:t>
            </w:r>
          </w:p>
        </w:tc>
        <w:tc>
          <w:tcPr>
            <w:tcW w:w="1055" w:type="dxa"/>
          </w:tcPr>
          <w:p w:rsidR="002E30EB" w:rsidRDefault="009E5605">
            <w:pPr>
              <w:pStyle w:val="TableParagraph"/>
              <w:spacing w:line="270" w:lineRule="exact"/>
              <w:ind w:left="14"/>
              <w:jc w:val="center"/>
              <w:rPr>
                <w:sz w:val="24"/>
              </w:rPr>
            </w:pPr>
            <w:r>
              <w:rPr>
                <w:sz w:val="24"/>
              </w:rPr>
              <w:t>4</w:t>
            </w:r>
          </w:p>
        </w:tc>
        <w:tc>
          <w:tcPr>
            <w:tcW w:w="1783" w:type="dxa"/>
          </w:tcPr>
          <w:p w:rsidR="002E30EB" w:rsidRDefault="009E5605">
            <w:pPr>
              <w:pStyle w:val="TableParagraph"/>
              <w:spacing w:line="270" w:lineRule="exact"/>
              <w:ind w:left="8"/>
              <w:jc w:val="center"/>
              <w:rPr>
                <w:sz w:val="24"/>
              </w:rPr>
            </w:pPr>
            <w:r>
              <w:rPr>
                <w:sz w:val="24"/>
              </w:rPr>
              <w:t>2</w:t>
            </w:r>
          </w:p>
        </w:tc>
        <w:tc>
          <w:tcPr>
            <w:tcW w:w="1375" w:type="dxa"/>
          </w:tcPr>
          <w:p w:rsidR="002E30EB" w:rsidRDefault="009E5605">
            <w:pPr>
              <w:pStyle w:val="TableParagraph"/>
              <w:spacing w:line="270" w:lineRule="exact"/>
              <w:ind w:left="14"/>
              <w:jc w:val="center"/>
              <w:rPr>
                <w:sz w:val="24"/>
              </w:rPr>
            </w:pPr>
            <w:r>
              <w:rPr>
                <w:sz w:val="24"/>
              </w:rPr>
              <w:t>2</w:t>
            </w:r>
          </w:p>
        </w:tc>
        <w:tc>
          <w:tcPr>
            <w:tcW w:w="2187" w:type="dxa"/>
          </w:tcPr>
          <w:p w:rsidR="002E30EB" w:rsidRDefault="009E5605">
            <w:pPr>
              <w:pStyle w:val="TableParagraph"/>
              <w:spacing w:line="270" w:lineRule="exact"/>
              <w:ind w:left="15"/>
              <w:jc w:val="center"/>
              <w:rPr>
                <w:sz w:val="24"/>
              </w:rPr>
            </w:pPr>
            <w:r>
              <w:rPr>
                <w:sz w:val="24"/>
              </w:rPr>
              <w:t>4</w:t>
            </w:r>
          </w:p>
        </w:tc>
      </w:tr>
    </w:tbl>
    <w:p w:rsidR="002E30EB" w:rsidRDefault="002E30EB">
      <w:pPr>
        <w:spacing w:line="270" w:lineRule="exact"/>
        <w:jc w:val="center"/>
        <w:rPr>
          <w:sz w:val="24"/>
        </w:rPr>
        <w:sectPr w:rsidR="002E30EB">
          <w:pgSz w:w="11910" w:h="16840"/>
          <w:pgMar w:top="780" w:right="360" w:bottom="280" w:left="46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239"/>
        <w:gridCol w:w="818"/>
        <w:gridCol w:w="1055"/>
        <w:gridCol w:w="1783"/>
        <w:gridCol w:w="1375"/>
        <w:gridCol w:w="2187"/>
      </w:tblGrid>
      <w:tr w:rsidR="002E30EB">
        <w:trPr>
          <w:trHeight w:val="633"/>
        </w:trPr>
        <w:tc>
          <w:tcPr>
            <w:tcW w:w="571" w:type="dxa"/>
          </w:tcPr>
          <w:p w:rsidR="002E30EB" w:rsidRDefault="002E30EB">
            <w:pPr>
              <w:pStyle w:val="TableParagraph"/>
              <w:spacing w:line="240" w:lineRule="auto"/>
              <w:rPr>
                <w:sz w:val="24"/>
              </w:rPr>
            </w:pPr>
          </w:p>
        </w:tc>
        <w:tc>
          <w:tcPr>
            <w:tcW w:w="2239" w:type="dxa"/>
          </w:tcPr>
          <w:p w:rsidR="002E30EB" w:rsidRDefault="009E5605">
            <w:pPr>
              <w:pStyle w:val="TableParagraph"/>
              <w:spacing w:line="264" w:lineRule="exact"/>
              <w:ind w:left="105"/>
              <w:rPr>
                <w:sz w:val="24"/>
              </w:rPr>
            </w:pPr>
            <w:r>
              <w:rPr>
                <w:sz w:val="24"/>
              </w:rPr>
              <w:t>выбором</w:t>
            </w:r>
          </w:p>
          <w:p w:rsidR="002E30EB" w:rsidRDefault="009E5605">
            <w:pPr>
              <w:pStyle w:val="TableParagraph"/>
              <w:spacing w:before="41" w:line="240" w:lineRule="auto"/>
              <w:ind w:left="105"/>
              <w:rPr>
                <w:sz w:val="24"/>
              </w:rPr>
            </w:pPr>
            <w:r>
              <w:rPr>
                <w:sz w:val="24"/>
              </w:rPr>
              <w:t>движений.</w:t>
            </w:r>
          </w:p>
        </w:tc>
        <w:tc>
          <w:tcPr>
            <w:tcW w:w="818" w:type="dxa"/>
          </w:tcPr>
          <w:p w:rsidR="002E30EB" w:rsidRDefault="002E30EB">
            <w:pPr>
              <w:pStyle w:val="TableParagraph"/>
              <w:spacing w:line="240" w:lineRule="auto"/>
              <w:rPr>
                <w:sz w:val="24"/>
              </w:rPr>
            </w:pPr>
          </w:p>
        </w:tc>
        <w:tc>
          <w:tcPr>
            <w:tcW w:w="1055" w:type="dxa"/>
          </w:tcPr>
          <w:p w:rsidR="002E30EB" w:rsidRDefault="002E30EB">
            <w:pPr>
              <w:pStyle w:val="TableParagraph"/>
              <w:spacing w:line="240" w:lineRule="auto"/>
              <w:rPr>
                <w:sz w:val="24"/>
              </w:rPr>
            </w:pPr>
          </w:p>
        </w:tc>
        <w:tc>
          <w:tcPr>
            <w:tcW w:w="1783" w:type="dxa"/>
          </w:tcPr>
          <w:p w:rsidR="002E30EB" w:rsidRDefault="002E30EB">
            <w:pPr>
              <w:pStyle w:val="TableParagraph"/>
              <w:spacing w:line="240" w:lineRule="auto"/>
              <w:rPr>
                <w:sz w:val="24"/>
              </w:rPr>
            </w:pPr>
          </w:p>
        </w:tc>
        <w:tc>
          <w:tcPr>
            <w:tcW w:w="1375" w:type="dxa"/>
          </w:tcPr>
          <w:p w:rsidR="002E30EB" w:rsidRDefault="002E30EB">
            <w:pPr>
              <w:pStyle w:val="TableParagraph"/>
              <w:spacing w:line="240" w:lineRule="auto"/>
              <w:rPr>
                <w:sz w:val="24"/>
              </w:rPr>
            </w:pPr>
          </w:p>
        </w:tc>
        <w:tc>
          <w:tcPr>
            <w:tcW w:w="2187" w:type="dxa"/>
          </w:tcPr>
          <w:p w:rsidR="002E30EB" w:rsidRDefault="002E30EB">
            <w:pPr>
              <w:pStyle w:val="TableParagraph"/>
              <w:spacing w:line="240" w:lineRule="auto"/>
              <w:rPr>
                <w:sz w:val="24"/>
              </w:rPr>
            </w:pPr>
          </w:p>
        </w:tc>
      </w:tr>
      <w:tr w:rsidR="002E30EB">
        <w:trPr>
          <w:trHeight w:val="1588"/>
        </w:trPr>
        <w:tc>
          <w:tcPr>
            <w:tcW w:w="571" w:type="dxa"/>
          </w:tcPr>
          <w:p w:rsidR="002E30EB" w:rsidRDefault="009E5605">
            <w:pPr>
              <w:pStyle w:val="TableParagraph"/>
              <w:spacing w:line="264" w:lineRule="exact"/>
              <w:ind w:right="124"/>
              <w:jc w:val="right"/>
              <w:rPr>
                <w:sz w:val="24"/>
              </w:rPr>
            </w:pPr>
            <w:r>
              <w:rPr>
                <w:sz w:val="24"/>
              </w:rPr>
              <w:t>10.</w:t>
            </w:r>
          </w:p>
        </w:tc>
        <w:tc>
          <w:tcPr>
            <w:tcW w:w="2239" w:type="dxa"/>
          </w:tcPr>
          <w:p w:rsidR="002E30EB" w:rsidRDefault="009E5605">
            <w:pPr>
              <w:pStyle w:val="TableParagraph"/>
              <w:spacing w:line="276" w:lineRule="auto"/>
              <w:ind w:left="105" w:right="679" w:firstLine="120"/>
              <w:rPr>
                <w:sz w:val="24"/>
              </w:rPr>
            </w:pPr>
            <w:r>
              <w:rPr>
                <w:sz w:val="24"/>
              </w:rPr>
              <w:t>Красочные приемы игры. Флажолеты и способы их</w:t>
            </w:r>
          </w:p>
          <w:p w:rsidR="002E30EB" w:rsidRDefault="009E5605">
            <w:pPr>
              <w:pStyle w:val="TableParagraph"/>
              <w:spacing w:line="240" w:lineRule="auto"/>
              <w:ind w:left="105"/>
              <w:rPr>
                <w:sz w:val="24"/>
              </w:rPr>
            </w:pPr>
            <w:r>
              <w:rPr>
                <w:sz w:val="24"/>
              </w:rPr>
              <w:t>исполнения.</w:t>
            </w:r>
          </w:p>
        </w:tc>
        <w:tc>
          <w:tcPr>
            <w:tcW w:w="818" w:type="dxa"/>
          </w:tcPr>
          <w:p w:rsidR="002E30EB" w:rsidRDefault="009E5605">
            <w:pPr>
              <w:pStyle w:val="TableParagraph"/>
              <w:spacing w:line="264" w:lineRule="exact"/>
              <w:ind w:left="9"/>
              <w:jc w:val="center"/>
              <w:rPr>
                <w:sz w:val="24"/>
              </w:rPr>
            </w:pPr>
            <w:r>
              <w:rPr>
                <w:sz w:val="24"/>
              </w:rPr>
              <w:t>9</w:t>
            </w:r>
          </w:p>
        </w:tc>
        <w:tc>
          <w:tcPr>
            <w:tcW w:w="1055" w:type="dxa"/>
          </w:tcPr>
          <w:p w:rsidR="002E30EB" w:rsidRDefault="009E5605">
            <w:pPr>
              <w:pStyle w:val="TableParagraph"/>
              <w:spacing w:line="264" w:lineRule="exact"/>
              <w:ind w:left="469"/>
              <w:rPr>
                <w:sz w:val="24"/>
              </w:rPr>
            </w:pPr>
            <w:r>
              <w:rPr>
                <w:sz w:val="24"/>
              </w:rPr>
              <w:t>4</w:t>
            </w:r>
          </w:p>
        </w:tc>
        <w:tc>
          <w:tcPr>
            <w:tcW w:w="1783" w:type="dxa"/>
          </w:tcPr>
          <w:p w:rsidR="002E30EB" w:rsidRDefault="009E5605">
            <w:pPr>
              <w:pStyle w:val="TableParagraph"/>
              <w:spacing w:line="264" w:lineRule="exact"/>
              <w:ind w:right="820"/>
              <w:jc w:val="right"/>
              <w:rPr>
                <w:sz w:val="24"/>
              </w:rPr>
            </w:pPr>
            <w:r>
              <w:rPr>
                <w:sz w:val="24"/>
              </w:rPr>
              <w:t>0</w:t>
            </w:r>
          </w:p>
        </w:tc>
        <w:tc>
          <w:tcPr>
            <w:tcW w:w="1375" w:type="dxa"/>
          </w:tcPr>
          <w:p w:rsidR="002E30EB" w:rsidRDefault="009E5605">
            <w:pPr>
              <w:pStyle w:val="TableParagraph"/>
              <w:spacing w:line="264" w:lineRule="exact"/>
              <w:ind w:left="14"/>
              <w:jc w:val="center"/>
              <w:rPr>
                <w:sz w:val="24"/>
              </w:rPr>
            </w:pPr>
            <w:r>
              <w:rPr>
                <w:sz w:val="24"/>
              </w:rPr>
              <w:t>2</w:t>
            </w:r>
          </w:p>
        </w:tc>
        <w:tc>
          <w:tcPr>
            <w:tcW w:w="2187" w:type="dxa"/>
          </w:tcPr>
          <w:p w:rsidR="002E30EB" w:rsidRDefault="009E5605">
            <w:pPr>
              <w:pStyle w:val="TableParagraph"/>
              <w:spacing w:line="264" w:lineRule="exact"/>
              <w:ind w:left="15"/>
              <w:jc w:val="center"/>
              <w:rPr>
                <w:sz w:val="24"/>
              </w:rPr>
            </w:pPr>
            <w:r>
              <w:rPr>
                <w:sz w:val="24"/>
              </w:rPr>
              <w:t>3</w:t>
            </w:r>
          </w:p>
        </w:tc>
      </w:tr>
      <w:tr w:rsidR="002E30EB">
        <w:trPr>
          <w:trHeight w:val="950"/>
        </w:trPr>
        <w:tc>
          <w:tcPr>
            <w:tcW w:w="571" w:type="dxa"/>
          </w:tcPr>
          <w:p w:rsidR="002E30EB" w:rsidRDefault="009E5605">
            <w:pPr>
              <w:pStyle w:val="TableParagraph"/>
              <w:spacing w:line="264" w:lineRule="exact"/>
              <w:ind w:right="124"/>
              <w:jc w:val="right"/>
              <w:rPr>
                <w:sz w:val="24"/>
              </w:rPr>
            </w:pPr>
            <w:r>
              <w:rPr>
                <w:sz w:val="24"/>
              </w:rPr>
              <w:t>11.</w:t>
            </w:r>
          </w:p>
        </w:tc>
        <w:tc>
          <w:tcPr>
            <w:tcW w:w="2239" w:type="dxa"/>
          </w:tcPr>
          <w:p w:rsidR="002E30EB" w:rsidRDefault="009E5605">
            <w:pPr>
              <w:pStyle w:val="TableParagraph"/>
              <w:tabs>
                <w:tab w:val="left" w:pos="1772"/>
              </w:tabs>
              <w:spacing w:line="264" w:lineRule="exact"/>
              <w:ind w:left="105"/>
              <w:rPr>
                <w:sz w:val="24"/>
              </w:rPr>
            </w:pPr>
            <w:r>
              <w:rPr>
                <w:sz w:val="24"/>
              </w:rPr>
              <w:t>Работа</w:t>
            </w:r>
            <w:r>
              <w:rPr>
                <w:sz w:val="24"/>
              </w:rPr>
              <w:tab/>
              <w:t>над</w:t>
            </w:r>
          </w:p>
          <w:p w:rsidR="002E30EB" w:rsidRDefault="009E5605">
            <w:pPr>
              <w:pStyle w:val="TableParagraph"/>
              <w:spacing w:before="7" w:line="310" w:lineRule="atLeast"/>
              <w:ind w:left="105" w:right="488"/>
              <w:rPr>
                <w:sz w:val="24"/>
              </w:rPr>
            </w:pPr>
            <w:r>
              <w:rPr>
                <w:sz w:val="24"/>
              </w:rPr>
              <w:t>музыкальным произведением.</w:t>
            </w:r>
          </w:p>
        </w:tc>
        <w:tc>
          <w:tcPr>
            <w:tcW w:w="818" w:type="dxa"/>
          </w:tcPr>
          <w:p w:rsidR="002E30EB" w:rsidRDefault="009E5605">
            <w:pPr>
              <w:pStyle w:val="TableParagraph"/>
              <w:spacing w:line="264" w:lineRule="exact"/>
              <w:ind w:left="288"/>
              <w:rPr>
                <w:sz w:val="24"/>
              </w:rPr>
            </w:pPr>
            <w:r>
              <w:rPr>
                <w:sz w:val="24"/>
              </w:rPr>
              <w:t>18</w:t>
            </w:r>
          </w:p>
        </w:tc>
        <w:tc>
          <w:tcPr>
            <w:tcW w:w="1055" w:type="dxa"/>
          </w:tcPr>
          <w:p w:rsidR="002E30EB" w:rsidRDefault="009E5605">
            <w:pPr>
              <w:pStyle w:val="TableParagraph"/>
              <w:spacing w:line="264" w:lineRule="exact"/>
              <w:ind w:left="469"/>
              <w:rPr>
                <w:sz w:val="24"/>
              </w:rPr>
            </w:pPr>
            <w:r>
              <w:rPr>
                <w:sz w:val="24"/>
              </w:rPr>
              <w:t>8</w:t>
            </w:r>
          </w:p>
        </w:tc>
        <w:tc>
          <w:tcPr>
            <w:tcW w:w="1783" w:type="dxa"/>
          </w:tcPr>
          <w:p w:rsidR="002E30EB" w:rsidRDefault="009E5605">
            <w:pPr>
              <w:pStyle w:val="TableParagraph"/>
              <w:spacing w:line="264" w:lineRule="exact"/>
              <w:ind w:right="820"/>
              <w:jc w:val="right"/>
              <w:rPr>
                <w:sz w:val="24"/>
              </w:rPr>
            </w:pPr>
            <w:r>
              <w:rPr>
                <w:sz w:val="24"/>
              </w:rPr>
              <w:t>4</w:t>
            </w:r>
          </w:p>
        </w:tc>
        <w:tc>
          <w:tcPr>
            <w:tcW w:w="1375" w:type="dxa"/>
          </w:tcPr>
          <w:p w:rsidR="002E30EB" w:rsidRDefault="009E5605">
            <w:pPr>
              <w:pStyle w:val="TableParagraph"/>
              <w:spacing w:line="264" w:lineRule="exact"/>
              <w:ind w:left="14"/>
              <w:jc w:val="center"/>
              <w:rPr>
                <w:sz w:val="24"/>
              </w:rPr>
            </w:pPr>
            <w:r>
              <w:rPr>
                <w:sz w:val="24"/>
              </w:rPr>
              <w:t>2</w:t>
            </w:r>
          </w:p>
        </w:tc>
        <w:tc>
          <w:tcPr>
            <w:tcW w:w="2187" w:type="dxa"/>
          </w:tcPr>
          <w:p w:rsidR="002E30EB" w:rsidRDefault="009E5605">
            <w:pPr>
              <w:pStyle w:val="TableParagraph"/>
              <w:spacing w:line="264" w:lineRule="exact"/>
              <w:ind w:left="77"/>
              <w:jc w:val="center"/>
              <w:rPr>
                <w:sz w:val="24"/>
              </w:rPr>
            </w:pPr>
            <w:r>
              <w:rPr>
                <w:sz w:val="24"/>
              </w:rPr>
              <w:t>4</w:t>
            </w:r>
          </w:p>
        </w:tc>
      </w:tr>
      <w:tr w:rsidR="002E30EB">
        <w:trPr>
          <w:trHeight w:val="1905"/>
        </w:trPr>
        <w:tc>
          <w:tcPr>
            <w:tcW w:w="571" w:type="dxa"/>
          </w:tcPr>
          <w:p w:rsidR="002E30EB" w:rsidRDefault="009E5605">
            <w:pPr>
              <w:pStyle w:val="TableParagraph"/>
              <w:spacing w:line="266" w:lineRule="exact"/>
              <w:ind w:right="124"/>
              <w:jc w:val="right"/>
              <w:rPr>
                <w:sz w:val="24"/>
              </w:rPr>
            </w:pPr>
            <w:r>
              <w:rPr>
                <w:sz w:val="24"/>
              </w:rPr>
              <w:t>12.</w:t>
            </w:r>
          </w:p>
        </w:tc>
        <w:tc>
          <w:tcPr>
            <w:tcW w:w="2239" w:type="dxa"/>
          </w:tcPr>
          <w:p w:rsidR="002E30EB" w:rsidRDefault="009E5605">
            <w:pPr>
              <w:pStyle w:val="TableParagraph"/>
              <w:spacing w:line="276" w:lineRule="auto"/>
              <w:ind w:left="105" w:right="82"/>
              <w:rPr>
                <w:sz w:val="24"/>
              </w:rPr>
            </w:pPr>
            <w:r>
              <w:rPr>
                <w:sz w:val="24"/>
              </w:rPr>
              <w:t>Организация самостоятельной работы ученика как условие продуктивности</w:t>
            </w:r>
          </w:p>
          <w:p w:rsidR="002E30EB" w:rsidRDefault="009E5605">
            <w:pPr>
              <w:pStyle w:val="TableParagraph"/>
              <w:spacing w:line="240" w:lineRule="auto"/>
              <w:ind w:left="105"/>
              <w:rPr>
                <w:sz w:val="24"/>
              </w:rPr>
            </w:pPr>
            <w:r>
              <w:rPr>
                <w:sz w:val="24"/>
              </w:rPr>
              <w:t>занятий.</w:t>
            </w:r>
          </w:p>
        </w:tc>
        <w:tc>
          <w:tcPr>
            <w:tcW w:w="818" w:type="dxa"/>
          </w:tcPr>
          <w:p w:rsidR="002E30EB" w:rsidRDefault="009E5605">
            <w:pPr>
              <w:pStyle w:val="TableParagraph"/>
              <w:spacing w:line="266" w:lineRule="exact"/>
              <w:ind w:left="9"/>
              <w:jc w:val="center"/>
              <w:rPr>
                <w:sz w:val="24"/>
              </w:rPr>
            </w:pPr>
            <w:r>
              <w:rPr>
                <w:sz w:val="24"/>
              </w:rPr>
              <w:t>9</w:t>
            </w:r>
          </w:p>
        </w:tc>
        <w:tc>
          <w:tcPr>
            <w:tcW w:w="1055" w:type="dxa"/>
          </w:tcPr>
          <w:p w:rsidR="002E30EB" w:rsidRDefault="009E5605">
            <w:pPr>
              <w:pStyle w:val="TableParagraph"/>
              <w:spacing w:line="266" w:lineRule="exact"/>
              <w:ind w:left="469"/>
              <w:rPr>
                <w:sz w:val="24"/>
              </w:rPr>
            </w:pPr>
            <w:r>
              <w:rPr>
                <w:sz w:val="24"/>
              </w:rPr>
              <w:t>4</w:t>
            </w:r>
          </w:p>
        </w:tc>
        <w:tc>
          <w:tcPr>
            <w:tcW w:w="1783" w:type="dxa"/>
          </w:tcPr>
          <w:p w:rsidR="002E30EB" w:rsidRDefault="009E5605">
            <w:pPr>
              <w:pStyle w:val="TableParagraph"/>
              <w:spacing w:line="266" w:lineRule="exact"/>
              <w:ind w:right="820"/>
              <w:jc w:val="right"/>
              <w:rPr>
                <w:sz w:val="24"/>
              </w:rPr>
            </w:pPr>
            <w:r>
              <w:rPr>
                <w:sz w:val="24"/>
              </w:rPr>
              <w:t>0</w:t>
            </w:r>
          </w:p>
        </w:tc>
        <w:tc>
          <w:tcPr>
            <w:tcW w:w="1375" w:type="dxa"/>
          </w:tcPr>
          <w:p w:rsidR="002E30EB" w:rsidRDefault="009E5605">
            <w:pPr>
              <w:pStyle w:val="TableParagraph"/>
              <w:spacing w:line="266" w:lineRule="exact"/>
              <w:ind w:left="14"/>
              <w:jc w:val="center"/>
              <w:rPr>
                <w:sz w:val="24"/>
              </w:rPr>
            </w:pPr>
            <w:r>
              <w:rPr>
                <w:sz w:val="24"/>
              </w:rPr>
              <w:t>2</w:t>
            </w:r>
          </w:p>
        </w:tc>
        <w:tc>
          <w:tcPr>
            <w:tcW w:w="2187" w:type="dxa"/>
          </w:tcPr>
          <w:p w:rsidR="002E30EB" w:rsidRDefault="009E5605">
            <w:pPr>
              <w:pStyle w:val="TableParagraph"/>
              <w:spacing w:line="266" w:lineRule="exact"/>
              <w:ind w:left="77"/>
              <w:jc w:val="center"/>
              <w:rPr>
                <w:sz w:val="24"/>
              </w:rPr>
            </w:pPr>
            <w:r>
              <w:rPr>
                <w:sz w:val="24"/>
              </w:rPr>
              <w:t>3</w:t>
            </w:r>
          </w:p>
        </w:tc>
      </w:tr>
      <w:tr w:rsidR="002E30EB">
        <w:trPr>
          <w:trHeight w:val="1269"/>
        </w:trPr>
        <w:tc>
          <w:tcPr>
            <w:tcW w:w="571" w:type="dxa"/>
          </w:tcPr>
          <w:p w:rsidR="002E30EB" w:rsidRDefault="009E5605">
            <w:pPr>
              <w:pStyle w:val="TableParagraph"/>
              <w:spacing w:line="264" w:lineRule="exact"/>
              <w:ind w:right="124"/>
              <w:jc w:val="right"/>
              <w:rPr>
                <w:sz w:val="24"/>
              </w:rPr>
            </w:pPr>
            <w:r>
              <w:rPr>
                <w:sz w:val="24"/>
              </w:rPr>
              <w:t>13.</w:t>
            </w:r>
          </w:p>
        </w:tc>
        <w:tc>
          <w:tcPr>
            <w:tcW w:w="2239" w:type="dxa"/>
          </w:tcPr>
          <w:p w:rsidR="002E30EB" w:rsidRDefault="009E5605">
            <w:pPr>
              <w:pStyle w:val="TableParagraph"/>
              <w:tabs>
                <w:tab w:val="left" w:pos="2001"/>
              </w:tabs>
              <w:spacing w:line="276" w:lineRule="auto"/>
              <w:ind w:left="105" w:right="95"/>
              <w:rPr>
                <w:sz w:val="24"/>
              </w:rPr>
            </w:pPr>
            <w:r>
              <w:rPr>
                <w:sz w:val="24"/>
              </w:rPr>
              <w:t xml:space="preserve">Воспитание навыков чтения </w:t>
            </w:r>
            <w:r>
              <w:rPr>
                <w:spacing w:val="-11"/>
                <w:sz w:val="24"/>
              </w:rPr>
              <w:t xml:space="preserve">с </w:t>
            </w:r>
            <w:r>
              <w:rPr>
                <w:sz w:val="24"/>
              </w:rPr>
              <w:t>листа</w:t>
            </w:r>
            <w:r>
              <w:rPr>
                <w:sz w:val="24"/>
              </w:rPr>
              <w:tab/>
            </w:r>
            <w:r>
              <w:rPr>
                <w:spacing w:val="-16"/>
                <w:sz w:val="24"/>
              </w:rPr>
              <w:t>и</w:t>
            </w:r>
          </w:p>
          <w:p w:rsidR="002E30EB" w:rsidRDefault="009E5605">
            <w:pPr>
              <w:pStyle w:val="TableParagraph"/>
              <w:spacing w:line="240" w:lineRule="auto"/>
              <w:ind w:left="105"/>
              <w:rPr>
                <w:sz w:val="24"/>
              </w:rPr>
            </w:pPr>
            <w:r>
              <w:rPr>
                <w:sz w:val="24"/>
              </w:rPr>
              <w:t>транспонирования</w:t>
            </w:r>
          </w:p>
        </w:tc>
        <w:tc>
          <w:tcPr>
            <w:tcW w:w="818" w:type="dxa"/>
          </w:tcPr>
          <w:p w:rsidR="002E30EB" w:rsidRDefault="009E5605">
            <w:pPr>
              <w:pStyle w:val="TableParagraph"/>
              <w:spacing w:line="264" w:lineRule="exact"/>
              <w:ind w:left="288"/>
              <w:rPr>
                <w:sz w:val="24"/>
              </w:rPr>
            </w:pPr>
            <w:r>
              <w:rPr>
                <w:sz w:val="24"/>
              </w:rPr>
              <w:t>11</w:t>
            </w:r>
          </w:p>
        </w:tc>
        <w:tc>
          <w:tcPr>
            <w:tcW w:w="1055" w:type="dxa"/>
          </w:tcPr>
          <w:p w:rsidR="002E30EB" w:rsidRDefault="009E5605">
            <w:pPr>
              <w:pStyle w:val="TableParagraph"/>
              <w:spacing w:line="264" w:lineRule="exact"/>
              <w:ind w:left="469"/>
              <w:rPr>
                <w:sz w:val="24"/>
              </w:rPr>
            </w:pPr>
            <w:r>
              <w:rPr>
                <w:sz w:val="24"/>
              </w:rPr>
              <w:t>4</w:t>
            </w:r>
          </w:p>
        </w:tc>
        <w:tc>
          <w:tcPr>
            <w:tcW w:w="1783" w:type="dxa"/>
          </w:tcPr>
          <w:p w:rsidR="002E30EB" w:rsidRDefault="009E5605">
            <w:pPr>
              <w:pStyle w:val="TableParagraph"/>
              <w:spacing w:line="264" w:lineRule="exact"/>
              <w:ind w:right="820"/>
              <w:jc w:val="right"/>
              <w:rPr>
                <w:sz w:val="24"/>
              </w:rPr>
            </w:pPr>
            <w:r>
              <w:rPr>
                <w:sz w:val="24"/>
              </w:rPr>
              <w:t>2</w:t>
            </w:r>
          </w:p>
        </w:tc>
        <w:tc>
          <w:tcPr>
            <w:tcW w:w="1375" w:type="dxa"/>
          </w:tcPr>
          <w:p w:rsidR="002E30EB" w:rsidRDefault="009E5605">
            <w:pPr>
              <w:pStyle w:val="TableParagraph"/>
              <w:spacing w:line="264" w:lineRule="exact"/>
              <w:ind w:left="14"/>
              <w:jc w:val="center"/>
              <w:rPr>
                <w:sz w:val="24"/>
              </w:rPr>
            </w:pPr>
            <w:r>
              <w:rPr>
                <w:sz w:val="24"/>
              </w:rPr>
              <w:t>2</w:t>
            </w:r>
          </w:p>
        </w:tc>
        <w:tc>
          <w:tcPr>
            <w:tcW w:w="2187" w:type="dxa"/>
          </w:tcPr>
          <w:p w:rsidR="002E30EB" w:rsidRDefault="009E5605">
            <w:pPr>
              <w:pStyle w:val="TableParagraph"/>
              <w:spacing w:line="264" w:lineRule="exact"/>
              <w:ind w:left="77"/>
              <w:jc w:val="center"/>
              <w:rPr>
                <w:sz w:val="24"/>
              </w:rPr>
            </w:pPr>
            <w:r>
              <w:rPr>
                <w:sz w:val="24"/>
              </w:rPr>
              <w:t>3</w:t>
            </w:r>
          </w:p>
        </w:tc>
      </w:tr>
      <w:tr w:rsidR="002E30EB">
        <w:trPr>
          <w:trHeight w:val="1905"/>
        </w:trPr>
        <w:tc>
          <w:tcPr>
            <w:tcW w:w="571" w:type="dxa"/>
          </w:tcPr>
          <w:p w:rsidR="002E30EB" w:rsidRDefault="009E5605">
            <w:pPr>
              <w:pStyle w:val="TableParagraph"/>
              <w:spacing w:line="264" w:lineRule="exact"/>
              <w:ind w:right="124"/>
              <w:jc w:val="right"/>
              <w:rPr>
                <w:sz w:val="24"/>
              </w:rPr>
            </w:pPr>
            <w:r>
              <w:rPr>
                <w:sz w:val="24"/>
              </w:rPr>
              <w:t>14.</w:t>
            </w:r>
          </w:p>
        </w:tc>
        <w:tc>
          <w:tcPr>
            <w:tcW w:w="2239" w:type="dxa"/>
          </w:tcPr>
          <w:p w:rsidR="002E30EB" w:rsidRDefault="009E5605">
            <w:pPr>
              <w:pStyle w:val="TableParagraph"/>
              <w:spacing w:line="276" w:lineRule="auto"/>
              <w:ind w:left="105" w:right="716"/>
              <w:rPr>
                <w:sz w:val="24"/>
              </w:rPr>
            </w:pPr>
            <w:r>
              <w:rPr>
                <w:sz w:val="24"/>
              </w:rPr>
              <w:t>Концертные выступления, эстрадная выдержка и творческое</w:t>
            </w:r>
          </w:p>
          <w:p w:rsidR="002E30EB" w:rsidRDefault="009E5605">
            <w:pPr>
              <w:pStyle w:val="TableParagraph"/>
              <w:spacing w:line="240" w:lineRule="auto"/>
              <w:ind w:left="105"/>
              <w:rPr>
                <w:sz w:val="24"/>
              </w:rPr>
            </w:pPr>
            <w:r>
              <w:rPr>
                <w:sz w:val="24"/>
              </w:rPr>
              <w:t>волнение.</w:t>
            </w:r>
          </w:p>
        </w:tc>
        <w:tc>
          <w:tcPr>
            <w:tcW w:w="818" w:type="dxa"/>
          </w:tcPr>
          <w:p w:rsidR="002E30EB" w:rsidRDefault="009E5605">
            <w:pPr>
              <w:pStyle w:val="TableParagraph"/>
              <w:spacing w:line="264" w:lineRule="exact"/>
              <w:ind w:left="288"/>
              <w:rPr>
                <w:sz w:val="24"/>
              </w:rPr>
            </w:pPr>
            <w:r>
              <w:rPr>
                <w:sz w:val="24"/>
              </w:rPr>
              <w:t>16</w:t>
            </w:r>
          </w:p>
        </w:tc>
        <w:tc>
          <w:tcPr>
            <w:tcW w:w="1055" w:type="dxa"/>
          </w:tcPr>
          <w:p w:rsidR="002E30EB" w:rsidRDefault="009E5605">
            <w:pPr>
              <w:pStyle w:val="TableParagraph"/>
              <w:spacing w:line="264" w:lineRule="exact"/>
              <w:ind w:left="469"/>
              <w:rPr>
                <w:sz w:val="24"/>
              </w:rPr>
            </w:pPr>
            <w:r>
              <w:rPr>
                <w:sz w:val="24"/>
              </w:rPr>
              <w:t>4</w:t>
            </w:r>
          </w:p>
        </w:tc>
        <w:tc>
          <w:tcPr>
            <w:tcW w:w="1783" w:type="dxa"/>
          </w:tcPr>
          <w:p w:rsidR="002E30EB" w:rsidRDefault="009E5605">
            <w:pPr>
              <w:pStyle w:val="TableParagraph"/>
              <w:spacing w:line="264" w:lineRule="exact"/>
              <w:ind w:right="820"/>
              <w:jc w:val="right"/>
              <w:rPr>
                <w:sz w:val="24"/>
              </w:rPr>
            </w:pPr>
            <w:r>
              <w:rPr>
                <w:sz w:val="24"/>
              </w:rPr>
              <w:t>2</w:t>
            </w:r>
          </w:p>
        </w:tc>
        <w:tc>
          <w:tcPr>
            <w:tcW w:w="1375" w:type="dxa"/>
          </w:tcPr>
          <w:p w:rsidR="002E30EB" w:rsidRDefault="009E5605">
            <w:pPr>
              <w:pStyle w:val="TableParagraph"/>
              <w:spacing w:line="264" w:lineRule="exact"/>
              <w:ind w:left="14"/>
              <w:jc w:val="center"/>
              <w:rPr>
                <w:sz w:val="24"/>
              </w:rPr>
            </w:pPr>
            <w:r>
              <w:rPr>
                <w:sz w:val="24"/>
              </w:rPr>
              <w:t>2</w:t>
            </w:r>
          </w:p>
        </w:tc>
        <w:tc>
          <w:tcPr>
            <w:tcW w:w="2187" w:type="dxa"/>
          </w:tcPr>
          <w:p w:rsidR="002E30EB" w:rsidRDefault="009E5605">
            <w:pPr>
              <w:pStyle w:val="TableParagraph"/>
              <w:spacing w:line="264" w:lineRule="exact"/>
              <w:ind w:left="77"/>
              <w:jc w:val="center"/>
              <w:rPr>
                <w:sz w:val="24"/>
              </w:rPr>
            </w:pPr>
            <w:r>
              <w:rPr>
                <w:sz w:val="24"/>
              </w:rPr>
              <w:t>8</w:t>
            </w:r>
          </w:p>
        </w:tc>
      </w:tr>
      <w:tr w:rsidR="002E30EB">
        <w:trPr>
          <w:trHeight w:val="1269"/>
        </w:trPr>
        <w:tc>
          <w:tcPr>
            <w:tcW w:w="571" w:type="dxa"/>
          </w:tcPr>
          <w:p w:rsidR="002E30EB" w:rsidRDefault="009E5605">
            <w:pPr>
              <w:pStyle w:val="TableParagraph"/>
              <w:spacing w:line="264" w:lineRule="exact"/>
              <w:ind w:right="124"/>
              <w:jc w:val="right"/>
              <w:rPr>
                <w:sz w:val="24"/>
              </w:rPr>
            </w:pPr>
            <w:r>
              <w:rPr>
                <w:sz w:val="24"/>
              </w:rPr>
              <w:t>15.</w:t>
            </w:r>
          </w:p>
        </w:tc>
        <w:tc>
          <w:tcPr>
            <w:tcW w:w="2239" w:type="dxa"/>
          </w:tcPr>
          <w:p w:rsidR="002E30EB" w:rsidRDefault="009E5605">
            <w:pPr>
              <w:pStyle w:val="TableParagraph"/>
              <w:spacing w:line="276" w:lineRule="auto"/>
              <w:ind w:left="105" w:right="482"/>
              <w:rPr>
                <w:sz w:val="24"/>
              </w:rPr>
            </w:pPr>
            <w:r>
              <w:rPr>
                <w:sz w:val="24"/>
              </w:rPr>
              <w:t>Обзор методической и нотной</w:t>
            </w:r>
          </w:p>
          <w:p w:rsidR="002E30EB" w:rsidRDefault="009E5605">
            <w:pPr>
              <w:pStyle w:val="TableParagraph"/>
              <w:spacing w:line="240" w:lineRule="auto"/>
              <w:ind w:left="105"/>
              <w:rPr>
                <w:sz w:val="24"/>
              </w:rPr>
            </w:pPr>
            <w:r>
              <w:rPr>
                <w:sz w:val="24"/>
              </w:rPr>
              <w:t>литературы.</w:t>
            </w:r>
          </w:p>
        </w:tc>
        <w:tc>
          <w:tcPr>
            <w:tcW w:w="818" w:type="dxa"/>
          </w:tcPr>
          <w:p w:rsidR="002E30EB" w:rsidRDefault="009E5605">
            <w:pPr>
              <w:pStyle w:val="TableParagraph"/>
              <w:spacing w:line="264" w:lineRule="exact"/>
              <w:ind w:left="288"/>
              <w:rPr>
                <w:sz w:val="24"/>
              </w:rPr>
            </w:pPr>
            <w:r>
              <w:rPr>
                <w:sz w:val="24"/>
              </w:rPr>
              <w:t>10</w:t>
            </w:r>
          </w:p>
        </w:tc>
        <w:tc>
          <w:tcPr>
            <w:tcW w:w="1055" w:type="dxa"/>
          </w:tcPr>
          <w:p w:rsidR="002E30EB" w:rsidRDefault="009E5605">
            <w:pPr>
              <w:pStyle w:val="TableParagraph"/>
              <w:spacing w:line="264" w:lineRule="exact"/>
              <w:ind w:left="469"/>
              <w:rPr>
                <w:sz w:val="24"/>
              </w:rPr>
            </w:pPr>
            <w:r>
              <w:rPr>
                <w:sz w:val="24"/>
              </w:rPr>
              <w:t>4</w:t>
            </w:r>
          </w:p>
        </w:tc>
        <w:tc>
          <w:tcPr>
            <w:tcW w:w="1783" w:type="dxa"/>
          </w:tcPr>
          <w:p w:rsidR="002E30EB" w:rsidRDefault="009E5605">
            <w:pPr>
              <w:pStyle w:val="TableParagraph"/>
              <w:spacing w:line="264" w:lineRule="exact"/>
              <w:ind w:right="820"/>
              <w:jc w:val="right"/>
              <w:rPr>
                <w:sz w:val="24"/>
              </w:rPr>
            </w:pPr>
            <w:r>
              <w:rPr>
                <w:sz w:val="24"/>
              </w:rPr>
              <w:t>1</w:t>
            </w:r>
          </w:p>
        </w:tc>
        <w:tc>
          <w:tcPr>
            <w:tcW w:w="1375" w:type="dxa"/>
          </w:tcPr>
          <w:p w:rsidR="002E30EB" w:rsidRDefault="009E5605">
            <w:pPr>
              <w:pStyle w:val="TableParagraph"/>
              <w:spacing w:line="264" w:lineRule="exact"/>
              <w:ind w:left="14"/>
              <w:jc w:val="center"/>
              <w:rPr>
                <w:sz w:val="24"/>
              </w:rPr>
            </w:pPr>
            <w:r>
              <w:rPr>
                <w:sz w:val="24"/>
              </w:rPr>
              <w:t>1</w:t>
            </w:r>
          </w:p>
        </w:tc>
        <w:tc>
          <w:tcPr>
            <w:tcW w:w="2187" w:type="dxa"/>
          </w:tcPr>
          <w:p w:rsidR="002E30EB" w:rsidRDefault="009E5605">
            <w:pPr>
              <w:pStyle w:val="TableParagraph"/>
              <w:spacing w:line="264" w:lineRule="exact"/>
              <w:ind w:left="15"/>
              <w:jc w:val="center"/>
              <w:rPr>
                <w:sz w:val="24"/>
              </w:rPr>
            </w:pPr>
            <w:r>
              <w:rPr>
                <w:sz w:val="24"/>
              </w:rPr>
              <w:t>4</w:t>
            </w:r>
          </w:p>
        </w:tc>
      </w:tr>
      <w:tr w:rsidR="002E30EB">
        <w:trPr>
          <w:trHeight w:val="316"/>
        </w:trPr>
        <w:tc>
          <w:tcPr>
            <w:tcW w:w="2810" w:type="dxa"/>
            <w:gridSpan w:val="2"/>
          </w:tcPr>
          <w:p w:rsidR="002E30EB" w:rsidRDefault="009E5605">
            <w:pPr>
              <w:pStyle w:val="TableParagraph"/>
              <w:spacing w:line="269" w:lineRule="exact"/>
              <w:ind w:left="107"/>
              <w:rPr>
                <w:b/>
                <w:sz w:val="24"/>
              </w:rPr>
            </w:pPr>
            <w:r>
              <w:rPr>
                <w:b/>
                <w:sz w:val="24"/>
              </w:rPr>
              <w:t>ВСЕГО:</w:t>
            </w:r>
          </w:p>
        </w:tc>
        <w:tc>
          <w:tcPr>
            <w:tcW w:w="818" w:type="dxa"/>
          </w:tcPr>
          <w:p w:rsidR="002E30EB" w:rsidRDefault="009E5605">
            <w:pPr>
              <w:pStyle w:val="TableParagraph"/>
              <w:spacing w:line="269" w:lineRule="exact"/>
              <w:ind w:left="228"/>
              <w:rPr>
                <w:b/>
                <w:sz w:val="24"/>
              </w:rPr>
            </w:pPr>
            <w:r>
              <w:rPr>
                <w:b/>
                <w:sz w:val="24"/>
              </w:rPr>
              <w:t>165</w:t>
            </w:r>
          </w:p>
        </w:tc>
        <w:tc>
          <w:tcPr>
            <w:tcW w:w="1055" w:type="dxa"/>
          </w:tcPr>
          <w:p w:rsidR="002E30EB" w:rsidRDefault="009E5605">
            <w:pPr>
              <w:pStyle w:val="TableParagraph"/>
              <w:spacing w:line="269" w:lineRule="exact"/>
              <w:ind w:left="409"/>
              <w:rPr>
                <w:b/>
                <w:sz w:val="24"/>
              </w:rPr>
            </w:pPr>
            <w:r>
              <w:rPr>
                <w:b/>
                <w:sz w:val="24"/>
              </w:rPr>
              <w:t>60</w:t>
            </w:r>
          </w:p>
        </w:tc>
        <w:tc>
          <w:tcPr>
            <w:tcW w:w="1783" w:type="dxa"/>
          </w:tcPr>
          <w:p w:rsidR="002E30EB" w:rsidRDefault="009E5605">
            <w:pPr>
              <w:pStyle w:val="TableParagraph"/>
              <w:spacing w:line="269" w:lineRule="exact"/>
              <w:ind w:right="760"/>
              <w:jc w:val="right"/>
              <w:rPr>
                <w:b/>
                <w:sz w:val="24"/>
              </w:rPr>
            </w:pPr>
            <w:r>
              <w:rPr>
                <w:b/>
                <w:sz w:val="24"/>
              </w:rPr>
              <w:t>25</w:t>
            </w:r>
          </w:p>
        </w:tc>
        <w:tc>
          <w:tcPr>
            <w:tcW w:w="1375" w:type="dxa"/>
          </w:tcPr>
          <w:p w:rsidR="002E30EB" w:rsidRDefault="009E5605">
            <w:pPr>
              <w:pStyle w:val="TableParagraph"/>
              <w:spacing w:line="269" w:lineRule="exact"/>
              <w:ind w:left="88" w:right="74"/>
              <w:jc w:val="center"/>
              <w:rPr>
                <w:b/>
                <w:sz w:val="24"/>
              </w:rPr>
            </w:pPr>
            <w:r>
              <w:rPr>
                <w:b/>
                <w:sz w:val="24"/>
              </w:rPr>
              <w:t>25</w:t>
            </w:r>
          </w:p>
        </w:tc>
        <w:tc>
          <w:tcPr>
            <w:tcW w:w="2187" w:type="dxa"/>
          </w:tcPr>
          <w:p w:rsidR="002E30EB" w:rsidRDefault="009E5605">
            <w:pPr>
              <w:pStyle w:val="TableParagraph"/>
              <w:spacing w:line="269" w:lineRule="exact"/>
              <w:ind w:left="90" w:right="75"/>
              <w:jc w:val="center"/>
              <w:rPr>
                <w:b/>
                <w:sz w:val="24"/>
              </w:rPr>
            </w:pPr>
            <w:r>
              <w:rPr>
                <w:b/>
                <w:sz w:val="24"/>
              </w:rPr>
              <w:t>55</w:t>
            </w:r>
          </w:p>
        </w:tc>
      </w:tr>
    </w:tbl>
    <w:p w:rsidR="002E30EB" w:rsidRDefault="002E30EB">
      <w:pPr>
        <w:pStyle w:val="a3"/>
        <w:ind w:left="0"/>
        <w:rPr>
          <w:sz w:val="20"/>
        </w:rPr>
      </w:pPr>
    </w:p>
    <w:p w:rsidR="002E30EB" w:rsidRDefault="002E30EB">
      <w:pPr>
        <w:pStyle w:val="a3"/>
        <w:spacing w:before="4"/>
        <w:ind w:left="0"/>
        <w:rPr>
          <w:sz w:val="19"/>
        </w:rPr>
      </w:pPr>
    </w:p>
    <w:p w:rsidR="002E30EB" w:rsidRDefault="009E5605">
      <w:pPr>
        <w:pStyle w:val="1"/>
        <w:spacing w:before="90"/>
        <w:ind w:left="672"/>
        <w:jc w:val="both"/>
      </w:pPr>
      <w:r>
        <w:t>СОДЕРЖАНИЕ УЧЕБНОЙ ДИСЦИПЛИНЫ</w:t>
      </w:r>
    </w:p>
    <w:p w:rsidR="002E30EB" w:rsidRDefault="002E30EB">
      <w:pPr>
        <w:pStyle w:val="a3"/>
        <w:spacing w:before="6"/>
        <w:ind w:left="0"/>
        <w:rPr>
          <w:b/>
          <w:sz w:val="23"/>
        </w:rPr>
      </w:pPr>
    </w:p>
    <w:p w:rsidR="002E30EB" w:rsidRDefault="009E5605">
      <w:pPr>
        <w:pStyle w:val="a3"/>
        <w:ind w:right="544" w:firstLine="720"/>
        <w:jc w:val="both"/>
      </w:pPr>
      <w:r>
        <w:t>Содержание курса методики обучения на домре, балалайке, гитаре направлено на формирование творческой личности, способной к яркому проявлению, как в исполнительской, так и в педагогической работе. Конструкция современного инструмента требует от играющего большой избирательности в выборе технических средств и их подчинению художественным задачам.</w:t>
      </w:r>
    </w:p>
    <w:p w:rsidR="002E30EB" w:rsidRDefault="009E5605">
      <w:pPr>
        <w:pStyle w:val="a3"/>
        <w:spacing w:before="1"/>
        <w:ind w:right="544" w:firstLine="708"/>
        <w:jc w:val="both"/>
      </w:pPr>
      <w:r>
        <w:t>Существенно изменился репертуар, в котором всё большее место занимают оригинальные сочинения. В этих условиях возрастает роль методической подготовки, как основы для оперативного внедрения всего нового в практической работе.</w:t>
      </w:r>
    </w:p>
    <w:p w:rsidR="002E30EB" w:rsidRDefault="009E5605">
      <w:pPr>
        <w:pStyle w:val="a3"/>
        <w:ind w:right="545" w:firstLine="708"/>
        <w:jc w:val="both"/>
      </w:pPr>
      <w:r>
        <w:t>Воспитание квалифицированного педагога, владеющего как накопленным опытом, так и современными методами обучения, повышает значение курса методики в музыкальных вузах, ведущих подготовку исполнителей на народных инструментах.</w:t>
      </w:r>
    </w:p>
    <w:p w:rsidR="002E30EB" w:rsidRDefault="009E5605">
      <w:pPr>
        <w:pStyle w:val="a3"/>
        <w:ind w:right="547" w:firstLine="708"/>
        <w:jc w:val="both"/>
      </w:pPr>
      <w:r>
        <w:rPr>
          <w:spacing w:val="-60"/>
          <w:u w:val="thick"/>
        </w:rPr>
        <w:t xml:space="preserve"> </w:t>
      </w:r>
      <w:r>
        <w:rPr>
          <w:b/>
          <w:u w:val="thick"/>
        </w:rPr>
        <w:t>Тема 1.</w:t>
      </w:r>
      <w:r>
        <w:rPr>
          <w:b/>
        </w:rPr>
        <w:t xml:space="preserve"> </w:t>
      </w:r>
      <w:r>
        <w:t>Неуклонный рост исполнительского и педагогического мастерства музыкантов, работающих в области инструментального искусства.</w:t>
      </w:r>
    </w:p>
    <w:p w:rsidR="002E30EB" w:rsidRDefault="009E5605">
      <w:pPr>
        <w:pStyle w:val="a3"/>
        <w:jc w:val="both"/>
      </w:pPr>
      <w:r>
        <w:t>Связь методики обучения игре на инструменте с основами психологии, педагогики,</w:t>
      </w:r>
    </w:p>
    <w:p w:rsidR="002E30EB" w:rsidRDefault="002E30EB">
      <w:pPr>
        <w:jc w:val="both"/>
        <w:sectPr w:rsidR="002E30EB">
          <w:pgSz w:w="11910" w:h="16840"/>
          <w:pgMar w:top="840" w:right="360" w:bottom="280" w:left="460" w:header="720" w:footer="720" w:gutter="0"/>
          <w:cols w:space="720"/>
        </w:sectPr>
      </w:pPr>
    </w:p>
    <w:p w:rsidR="002E30EB" w:rsidRDefault="009E5605">
      <w:pPr>
        <w:pStyle w:val="a3"/>
        <w:spacing w:before="65"/>
        <w:ind w:right="546"/>
        <w:jc w:val="both"/>
      </w:pPr>
      <w:r>
        <w:lastRenderedPageBreak/>
        <w:t>исполнительства. Необходимость ознакомления с достижениями в области каждой из этих наук.</w:t>
      </w:r>
    </w:p>
    <w:p w:rsidR="002E30EB" w:rsidRDefault="009E5605">
      <w:pPr>
        <w:pStyle w:val="a3"/>
        <w:ind w:right="539" w:firstLine="480"/>
        <w:jc w:val="both"/>
      </w:pPr>
      <w:r>
        <w:t>Формирование специфического музыкального мышления ученика — одна из главных целей обучения. Зависимость развития музыкального мышления от типа обучения. Сообщающее обучение — усвоение готовых знаний, умений и навыков, опора на память ученика. «Проблемное обучение» как прогрессивный метод современной педагогики. Стимулирование творческой инициативы. Навыков самостоятельной работы. Развитие стремления к критическому осмыслению учеником своего исполнения.</w:t>
      </w:r>
    </w:p>
    <w:p w:rsidR="002E30EB" w:rsidRDefault="009E5605">
      <w:pPr>
        <w:pStyle w:val="a3"/>
        <w:spacing w:before="3" w:line="237" w:lineRule="auto"/>
        <w:ind w:right="544"/>
        <w:jc w:val="both"/>
      </w:pPr>
      <w:r>
        <w:t>Формирование художественного вкуса учащихся на лучших образцах отечественной и мировой музыки. История становления и развития исполнительства на народных инструментах.</w:t>
      </w:r>
    </w:p>
    <w:p w:rsidR="002E30EB" w:rsidRDefault="009E5605">
      <w:pPr>
        <w:pStyle w:val="a3"/>
        <w:spacing w:before="1"/>
        <w:ind w:right="540" w:firstLine="720"/>
        <w:jc w:val="both"/>
      </w:pPr>
      <w:r>
        <w:rPr>
          <w:spacing w:val="-60"/>
          <w:u w:val="thick"/>
        </w:rPr>
        <w:t xml:space="preserve"> </w:t>
      </w:r>
      <w:r>
        <w:rPr>
          <w:b/>
          <w:u w:val="thick"/>
        </w:rPr>
        <w:t>Тема 2.</w:t>
      </w:r>
      <w:r>
        <w:rPr>
          <w:b/>
        </w:rPr>
        <w:t xml:space="preserve"> </w:t>
      </w:r>
      <w:r>
        <w:t>Система планирования учебной работы — важнейшая задача педагога. Роль педагога в общем процессе обучения. Основная учебно-педагогическая документация педагога по специальности.</w:t>
      </w:r>
    </w:p>
    <w:p w:rsidR="002E30EB" w:rsidRDefault="009E5605">
      <w:pPr>
        <w:pStyle w:val="a3"/>
        <w:ind w:right="539"/>
        <w:jc w:val="both"/>
      </w:pPr>
      <w:r>
        <w:t>Составление индивидуального плана. Основа — учебная программа. Возможность варьирования. Выполнение индивидуального плана и отчетность.</w:t>
      </w:r>
    </w:p>
    <w:p w:rsidR="002E30EB" w:rsidRDefault="009E5605">
      <w:pPr>
        <w:pStyle w:val="a3"/>
        <w:ind w:right="541" w:firstLine="540"/>
        <w:jc w:val="both"/>
      </w:pPr>
      <w:r>
        <w:t>Некоторые особенности организации учебных занятий в музыкальном училище. Твердое и систематическое руководство всем процессом обучения со стороны педагога. Ведение журнала посещаемости и успеваемости, ведение учебной документации. Воспитательная работа в</w:t>
      </w:r>
      <w:r>
        <w:rPr>
          <w:spacing w:val="-3"/>
        </w:rPr>
        <w:t xml:space="preserve"> </w:t>
      </w:r>
      <w:r>
        <w:t>классе.</w:t>
      </w:r>
    </w:p>
    <w:p w:rsidR="002E30EB" w:rsidRDefault="009E5605">
      <w:pPr>
        <w:pStyle w:val="a3"/>
        <w:spacing w:before="1"/>
        <w:ind w:left="1213"/>
        <w:jc w:val="both"/>
      </w:pPr>
      <w:r>
        <w:t>Развитие инициативы и самостоятельности, расширение культурного кругозора ученика.</w:t>
      </w:r>
    </w:p>
    <w:p w:rsidR="002E30EB" w:rsidRDefault="009E5605">
      <w:pPr>
        <w:pStyle w:val="a3"/>
        <w:ind w:right="544" w:firstLine="540"/>
        <w:jc w:val="both"/>
      </w:pPr>
      <w:r>
        <w:t>Урок — важнейшая форма обучения в специальном классе. Методика подготовки педагога к уроку.</w:t>
      </w:r>
    </w:p>
    <w:p w:rsidR="002E30EB" w:rsidRDefault="009E5605">
      <w:pPr>
        <w:pStyle w:val="a3"/>
        <w:ind w:left="1213"/>
        <w:jc w:val="both"/>
      </w:pPr>
      <w:r>
        <w:t>Задачи и цели урока.</w:t>
      </w:r>
    </w:p>
    <w:p w:rsidR="002E30EB" w:rsidRDefault="009E5605">
      <w:pPr>
        <w:pStyle w:val="a3"/>
        <w:ind w:left="1213"/>
        <w:jc w:val="both"/>
      </w:pPr>
      <w:r>
        <w:t>Формы проверки самостоятельной работы учащихся</w:t>
      </w:r>
    </w:p>
    <w:p w:rsidR="002E30EB" w:rsidRDefault="009E5605">
      <w:pPr>
        <w:pStyle w:val="a3"/>
        <w:ind w:right="538" w:firstLine="540"/>
        <w:jc w:val="both"/>
      </w:pPr>
      <w:r>
        <w:rPr>
          <w:spacing w:val="-60"/>
          <w:u w:val="thick"/>
        </w:rPr>
        <w:t xml:space="preserve"> </w:t>
      </w:r>
      <w:r>
        <w:rPr>
          <w:b/>
          <w:u w:val="thick"/>
        </w:rPr>
        <w:t>Тема 3.</w:t>
      </w:r>
      <w:r>
        <w:rPr>
          <w:b/>
        </w:rPr>
        <w:t xml:space="preserve"> </w:t>
      </w:r>
      <w:r>
        <w:t>Современная психология о понятиях «способность», «одаренность», «талант». Комплекс музыкальных и исполнительских способностей: способность к восприятию и переживанию музыки, слуховому представлению. Эмоциональная отзывчивость на исполняемую музыку, а также наличие музыкального слуха, чувства ритма, предрасположенности к координировано-дифференцированным движениям. Музыкальная одаренность.</w:t>
      </w:r>
    </w:p>
    <w:p w:rsidR="002E30EB" w:rsidRDefault="009E5605">
      <w:pPr>
        <w:pStyle w:val="a3"/>
        <w:ind w:right="538" w:firstLine="540"/>
        <w:jc w:val="both"/>
      </w:pPr>
      <w:r>
        <w:t>Методы определения способностей, дающих возможность заниматься обучению игре на гитаре, домре, балалайке.</w:t>
      </w:r>
    </w:p>
    <w:p w:rsidR="002E30EB" w:rsidRDefault="009E5605">
      <w:pPr>
        <w:pStyle w:val="a3"/>
        <w:spacing w:before="1"/>
        <w:ind w:left="1213" w:right="1161"/>
        <w:jc w:val="both"/>
      </w:pPr>
      <w:r>
        <w:t>Подробный анализ понятий: музыкальный слух, ритм, память и методы их развития. Исполнительское внимание.</w:t>
      </w:r>
    </w:p>
    <w:p w:rsidR="002E30EB" w:rsidRDefault="009E5605">
      <w:pPr>
        <w:pStyle w:val="a3"/>
        <w:ind w:left="1213"/>
        <w:jc w:val="both"/>
      </w:pPr>
      <w:r>
        <w:t>Представление и воображение. Способы их развития.</w:t>
      </w:r>
    </w:p>
    <w:p w:rsidR="002E30EB" w:rsidRDefault="009E5605">
      <w:pPr>
        <w:pStyle w:val="a3"/>
        <w:ind w:right="536" w:firstLine="540"/>
        <w:jc w:val="both"/>
      </w:pPr>
      <w:r>
        <w:t>Качества необходимые исполнителю: воля, инициативность, самостоятельность, самоконтроль, увлеченность.</w:t>
      </w:r>
    </w:p>
    <w:p w:rsidR="002E30EB" w:rsidRDefault="009E5605">
      <w:pPr>
        <w:pStyle w:val="a3"/>
        <w:ind w:right="537" w:firstLine="540"/>
        <w:jc w:val="both"/>
      </w:pPr>
      <w:r>
        <w:rPr>
          <w:spacing w:val="-60"/>
          <w:u w:val="thick"/>
        </w:rPr>
        <w:t xml:space="preserve"> </w:t>
      </w:r>
      <w:r>
        <w:rPr>
          <w:b/>
          <w:u w:val="thick"/>
        </w:rPr>
        <w:t>Тема 4</w:t>
      </w:r>
      <w:r>
        <w:rPr>
          <w:b/>
        </w:rPr>
        <w:t xml:space="preserve">. </w:t>
      </w:r>
      <w:r>
        <w:t>Состояние культуры России конца ХХ — начала XXI века. Уровень развития исполнительства на народных инструментах в настоящее время.</w:t>
      </w:r>
    </w:p>
    <w:p w:rsidR="002E30EB" w:rsidRDefault="009E5605">
      <w:pPr>
        <w:pStyle w:val="a3"/>
        <w:ind w:right="539" w:firstLine="540"/>
        <w:jc w:val="both"/>
      </w:pPr>
      <w:r>
        <w:t>Задачи, решение которых будет способствовать дальнейшему развитию исполнительства: работа по повышению профессионального уровня преподавателей ДМШ и музыкальных училищ; более качественные наборы в профессиональные учебные заведения; поиск возможностей проведения конкурсов; поддержание интереса учащихся к сочинению; подготовка всесторонне развитых учащихся с высоким уровнем владения инструментом.</w:t>
      </w:r>
    </w:p>
    <w:p w:rsidR="002E30EB" w:rsidRDefault="009E5605">
      <w:pPr>
        <w:pStyle w:val="a3"/>
        <w:ind w:left="1213"/>
        <w:jc w:val="both"/>
      </w:pPr>
      <w:r>
        <w:rPr>
          <w:spacing w:val="-60"/>
          <w:u w:val="thick"/>
        </w:rPr>
        <w:t xml:space="preserve"> </w:t>
      </w:r>
      <w:r>
        <w:rPr>
          <w:b/>
          <w:u w:val="thick"/>
        </w:rPr>
        <w:t>Тема 5.</w:t>
      </w:r>
      <w:r>
        <w:rPr>
          <w:b/>
        </w:rPr>
        <w:t xml:space="preserve"> </w:t>
      </w:r>
      <w:r>
        <w:t>Принцип единства музыкально-художественного развития учащихся.</w:t>
      </w:r>
    </w:p>
    <w:p w:rsidR="002E30EB" w:rsidRDefault="009E5605">
      <w:pPr>
        <w:pStyle w:val="a3"/>
        <w:ind w:right="544" w:firstLine="540"/>
        <w:jc w:val="both"/>
      </w:pPr>
      <w:r>
        <w:t xml:space="preserve">Формирование творческой инициативы учащегося в процессе совместной с преподавателем работы </w:t>
      </w:r>
      <w:proofErr w:type="gramStart"/>
      <w:r>
        <w:t>над музыкальном произведением</w:t>
      </w:r>
      <w:proofErr w:type="gramEnd"/>
      <w:r>
        <w:t>.</w:t>
      </w:r>
    </w:p>
    <w:p w:rsidR="002E30EB" w:rsidRDefault="009E5605">
      <w:pPr>
        <w:pStyle w:val="a3"/>
        <w:ind w:right="543" w:firstLine="540"/>
        <w:jc w:val="both"/>
      </w:pPr>
      <w:r>
        <w:t>Общие вопросы постановки. Определение постановки как рациональной формы держания инструмента. Эволюция постановки.</w:t>
      </w:r>
    </w:p>
    <w:p w:rsidR="002E30EB" w:rsidRDefault="009E5605">
      <w:pPr>
        <w:pStyle w:val="a3"/>
        <w:spacing w:before="1"/>
        <w:ind w:right="541" w:firstLine="540"/>
        <w:jc w:val="both"/>
      </w:pPr>
      <w:r>
        <w:t>Понятие о координации рук. Исправление дефектов. Способы преодоления «зажатости» аппарата.</w:t>
      </w:r>
    </w:p>
    <w:p w:rsidR="002E30EB" w:rsidRDefault="009E5605">
      <w:pPr>
        <w:pStyle w:val="a3"/>
        <w:ind w:left="1213"/>
        <w:jc w:val="both"/>
      </w:pPr>
      <w:r>
        <w:t>Изготовление и подготовка медиатора к игре.</w:t>
      </w:r>
    </w:p>
    <w:p w:rsidR="002E30EB" w:rsidRDefault="009E5605">
      <w:pPr>
        <w:pStyle w:val="a3"/>
        <w:ind w:right="544" w:firstLine="540"/>
        <w:jc w:val="both"/>
      </w:pPr>
      <w:r>
        <w:t>Звук и его тоновые оттенки. Изучение регистров и тембров с целью художественного применения.</w:t>
      </w:r>
    </w:p>
    <w:p w:rsidR="002E30EB" w:rsidRDefault="002E30EB">
      <w:pPr>
        <w:jc w:val="both"/>
        <w:sectPr w:rsidR="002E30EB">
          <w:pgSz w:w="11910" w:h="16840"/>
          <w:pgMar w:top="760" w:right="360" w:bottom="280" w:left="460" w:header="720" w:footer="720" w:gutter="0"/>
          <w:cols w:space="720"/>
        </w:sectPr>
      </w:pPr>
    </w:p>
    <w:p w:rsidR="002E30EB" w:rsidRDefault="009E5605">
      <w:pPr>
        <w:pStyle w:val="a3"/>
        <w:spacing w:before="65"/>
        <w:ind w:left="1213"/>
        <w:jc w:val="both"/>
      </w:pPr>
      <w:r>
        <w:lastRenderedPageBreak/>
        <w:t>Совершенствование исполнительских навыков учащегося.</w:t>
      </w:r>
    </w:p>
    <w:p w:rsidR="002E30EB" w:rsidRDefault="009E5605">
      <w:pPr>
        <w:pStyle w:val="a3"/>
        <w:ind w:right="539" w:firstLine="540"/>
        <w:jc w:val="both"/>
      </w:pPr>
      <w:r>
        <w:t>Накопление репертуара — одна из форм подготовки ученика к практической деятельности.</w:t>
      </w:r>
    </w:p>
    <w:p w:rsidR="002E30EB" w:rsidRDefault="009E5605">
      <w:pPr>
        <w:pStyle w:val="a3"/>
        <w:spacing w:before="1"/>
        <w:ind w:right="535" w:firstLine="540"/>
        <w:jc w:val="both"/>
      </w:pPr>
      <w:r>
        <w:rPr>
          <w:spacing w:val="-60"/>
          <w:u w:val="thick"/>
        </w:rPr>
        <w:t xml:space="preserve"> </w:t>
      </w:r>
      <w:r>
        <w:rPr>
          <w:b/>
          <w:u w:val="thick"/>
        </w:rPr>
        <w:t>Тема 6</w:t>
      </w:r>
      <w:r>
        <w:rPr>
          <w:b/>
        </w:rPr>
        <w:t xml:space="preserve">. </w:t>
      </w:r>
      <w:r>
        <w:t xml:space="preserve">Исполнительская техника как средство воплощения художественно- исполнительского замысла. Экономность, рациональность, пространственная и временная точность и </w:t>
      </w:r>
      <w:proofErr w:type="spellStart"/>
      <w:r>
        <w:t>координированность</w:t>
      </w:r>
      <w:proofErr w:type="spellEnd"/>
      <w:r>
        <w:t xml:space="preserve"> игровых движений, как признак высокоорганизованных связей психики с ее выражением — мышечным движением.</w:t>
      </w:r>
    </w:p>
    <w:p w:rsidR="002E30EB" w:rsidRDefault="009E5605">
      <w:pPr>
        <w:pStyle w:val="a3"/>
        <w:ind w:right="546" w:firstLine="540"/>
        <w:jc w:val="both"/>
      </w:pPr>
      <w:r>
        <w:t>Процесс работы над техникой. Усвоение навыка путем использования вариантности при повторении. Типы исполнительских вариантов. Игра в замедленных и ускоренных темпах.</w:t>
      </w:r>
    </w:p>
    <w:p w:rsidR="002E30EB" w:rsidRDefault="009E5605">
      <w:pPr>
        <w:pStyle w:val="a3"/>
        <w:spacing w:line="274" w:lineRule="exact"/>
        <w:ind w:left="1213"/>
        <w:jc w:val="both"/>
      </w:pPr>
      <w:r>
        <w:t>Некоторые специфические особенности работы над техникой левой и правой руки.</w:t>
      </w:r>
    </w:p>
    <w:p w:rsidR="002E30EB" w:rsidRDefault="009E5605">
      <w:pPr>
        <w:pStyle w:val="a3"/>
        <w:jc w:val="both"/>
      </w:pPr>
      <w:r>
        <w:t>Взаимодействие рук.</w:t>
      </w:r>
    </w:p>
    <w:p w:rsidR="002E30EB" w:rsidRDefault="009E5605">
      <w:pPr>
        <w:pStyle w:val="a3"/>
        <w:ind w:right="546" w:firstLine="540"/>
        <w:jc w:val="both"/>
      </w:pPr>
      <w:r>
        <w:t>Роль гамм в работе над техникой. Этюды инструктивные и художественные. Методы работы над ними. Упражнения — важность работы над ними.</w:t>
      </w:r>
    </w:p>
    <w:p w:rsidR="002E30EB" w:rsidRDefault="009E5605">
      <w:pPr>
        <w:pStyle w:val="a3"/>
        <w:ind w:left="1213"/>
        <w:jc w:val="both"/>
      </w:pPr>
      <w:r>
        <w:t>Изучение программных требований по технической подготовке учащегося.</w:t>
      </w:r>
    </w:p>
    <w:p w:rsidR="002E30EB" w:rsidRDefault="009E5605">
      <w:pPr>
        <w:pStyle w:val="a3"/>
        <w:ind w:right="539" w:firstLine="540"/>
        <w:jc w:val="both"/>
      </w:pPr>
      <w:r>
        <w:rPr>
          <w:spacing w:val="-60"/>
          <w:u w:val="thick"/>
        </w:rPr>
        <w:t xml:space="preserve"> </w:t>
      </w:r>
      <w:r>
        <w:rPr>
          <w:b/>
          <w:u w:val="thick"/>
        </w:rPr>
        <w:t>Тема 7.</w:t>
      </w:r>
      <w:r>
        <w:rPr>
          <w:b/>
        </w:rPr>
        <w:t xml:space="preserve"> </w:t>
      </w:r>
      <w:r>
        <w:t>Интенсивность развития исполнительства на народных инструментах и частое обращение домристов к классике. Орнаментика — характерная черта произведения композиторов-классиков. Профессиональный подход к проблемам расшифровки орнаментики.</w:t>
      </w:r>
    </w:p>
    <w:p w:rsidR="002E30EB" w:rsidRDefault="009E5605">
      <w:pPr>
        <w:pStyle w:val="a3"/>
        <w:spacing w:before="1"/>
        <w:ind w:left="1213"/>
        <w:jc w:val="both"/>
      </w:pPr>
      <w:r>
        <w:t>Общие тенденции в развитии орнаментики в XVII веке.</w:t>
      </w:r>
    </w:p>
    <w:p w:rsidR="002E30EB" w:rsidRDefault="009E5605">
      <w:pPr>
        <w:pStyle w:val="a3"/>
        <w:ind w:left="1213" w:right="1481"/>
        <w:jc w:val="both"/>
      </w:pPr>
      <w:r>
        <w:t>Особенности исполнения орнаментики у разных композиторов, в разных школах. Возможность упрощения при исполнении орнаментики.</w:t>
      </w:r>
    </w:p>
    <w:p w:rsidR="002E30EB" w:rsidRDefault="009E5605">
      <w:pPr>
        <w:pStyle w:val="a3"/>
        <w:ind w:left="1213"/>
        <w:jc w:val="both"/>
      </w:pPr>
      <w:r>
        <w:t xml:space="preserve">Выразительное значение </w:t>
      </w:r>
      <w:proofErr w:type="spellStart"/>
      <w:r>
        <w:t>мелизматики</w:t>
      </w:r>
      <w:proofErr w:type="spellEnd"/>
      <w:r>
        <w:t>.</w:t>
      </w:r>
    </w:p>
    <w:p w:rsidR="002E30EB" w:rsidRDefault="009E5605">
      <w:pPr>
        <w:ind w:left="1381"/>
        <w:jc w:val="both"/>
        <w:rPr>
          <w:sz w:val="24"/>
        </w:rPr>
      </w:pPr>
      <w:r>
        <w:rPr>
          <w:spacing w:val="-60"/>
          <w:sz w:val="24"/>
          <w:u w:val="thick"/>
        </w:rPr>
        <w:t xml:space="preserve"> </w:t>
      </w:r>
      <w:r>
        <w:rPr>
          <w:b/>
          <w:sz w:val="24"/>
          <w:u w:val="thick"/>
        </w:rPr>
        <w:t>Тема 8.</w:t>
      </w:r>
      <w:r>
        <w:rPr>
          <w:b/>
          <w:sz w:val="24"/>
        </w:rPr>
        <w:t xml:space="preserve"> </w:t>
      </w:r>
      <w:r>
        <w:rPr>
          <w:sz w:val="24"/>
        </w:rPr>
        <w:t xml:space="preserve">Способы </w:t>
      </w:r>
      <w:proofErr w:type="spellStart"/>
      <w:r>
        <w:rPr>
          <w:sz w:val="24"/>
        </w:rPr>
        <w:t>звукоизвлечения</w:t>
      </w:r>
      <w:proofErr w:type="spellEnd"/>
      <w:r>
        <w:rPr>
          <w:sz w:val="24"/>
        </w:rPr>
        <w:t>.</w:t>
      </w:r>
    </w:p>
    <w:p w:rsidR="002E30EB" w:rsidRDefault="009E5605">
      <w:pPr>
        <w:pStyle w:val="a3"/>
        <w:ind w:right="540" w:firstLine="540"/>
        <w:jc w:val="both"/>
      </w:pPr>
      <w:r>
        <w:t>Штрих и прием — две неразрывные стороны единого процесса. Сопоставление различных толкований и методов подхода к проблеме штрихов.</w:t>
      </w:r>
    </w:p>
    <w:p w:rsidR="002E30EB" w:rsidRDefault="009E5605">
      <w:pPr>
        <w:pStyle w:val="a3"/>
        <w:ind w:left="1213"/>
        <w:jc w:val="both"/>
      </w:pPr>
      <w:r>
        <w:t>Художественная выразительность штрихов.</w:t>
      </w:r>
    </w:p>
    <w:p w:rsidR="002E30EB" w:rsidRDefault="009E5605">
      <w:pPr>
        <w:pStyle w:val="a3"/>
        <w:ind w:right="540" w:firstLine="540"/>
        <w:jc w:val="both"/>
      </w:pPr>
      <w:r>
        <w:t>Умение формировать звук кистью, предплечьем и всей рукой. Регулировка плотности, глубины звучания, динамики. Последовательность накопления и планомерности развития основных приемов игры, их разнообразные сочетания.</w:t>
      </w:r>
    </w:p>
    <w:p w:rsidR="002E30EB" w:rsidRDefault="009E5605">
      <w:pPr>
        <w:pStyle w:val="a3"/>
        <w:ind w:left="1213"/>
        <w:jc w:val="both"/>
      </w:pPr>
      <w:r>
        <w:t>Художественная целесообразность применения штрихов и приемов.</w:t>
      </w:r>
    </w:p>
    <w:p w:rsidR="002E30EB" w:rsidRDefault="009E5605">
      <w:pPr>
        <w:spacing w:before="5" w:line="274" w:lineRule="exact"/>
        <w:ind w:left="1213"/>
        <w:rPr>
          <w:b/>
          <w:sz w:val="24"/>
        </w:rPr>
      </w:pPr>
      <w:r>
        <w:rPr>
          <w:spacing w:val="-60"/>
          <w:sz w:val="24"/>
          <w:u w:val="thick"/>
        </w:rPr>
        <w:t xml:space="preserve"> </w:t>
      </w:r>
      <w:r>
        <w:rPr>
          <w:b/>
          <w:sz w:val="24"/>
          <w:u w:val="thick"/>
        </w:rPr>
        <w:t>Тема 9.</w:t>
      </w:r>
    </w:p>
    <w:p w:rsidR="002E30EB" w:rsidRDefault="009E5605">
      <w:pPr>
        <w:pStyle w:val="a3"/>
        <w:ind w:right="543" w:firstLine="540"/>
        <w:jc w:val="both"/>
      </w:pPr>
      <w:r>
        <w:t>Аппликатура как наиболее рациональный способ размещения и перемещения пальцев левой руки. Принцип выбора аппликатуры в зависимости от стиля, технических трудностей, манеры исполнения. Индивидуальный характер аппликатуры. Воспитание у исполнителя аппликатурной дисциплины. Аппликатура естественная и суженная.</w:t>
      </w:r>
    </w:p>
    <w:p w:rsidR="002E30EB" w:rsidRDefault="009E5605">
      <w:pPr>
        <w:pStyle w:val="a3"/>
        <w:ind w:left="1213"/>
        <w:jc w:val="both"/>
      </w:pPr>
      <w:r>
        <w:t>Аппликатура в кантилене.</w:t>
      </w:r>
    </w:p>
    <w:p w:rsidR="002E30EB" w:rsidRDefault="009E5605">
      <w:pPr>
        <w:pStyle w:val="a3"/>
        <w:ind w:right="536" w:firstLine="540"/>
        <w:jc w:val="both"/>
      </w:pPr>
      <w:r>
        <w:t>Аппликатура и тембр струн. Необходимость воспитания самостоятельного и осмысленного отношения ученика к аппликатуре. Особенности аппликатуры при исполнении мелизмов, трели, полифонии. Вариантность аппликатуры при игре учебно-вспомогательного материала</w:t>
      </w:r>
    </w:p>
    <w:p w:rsidR="002E30EB" w:rsidRDefault="009E5605">
      <w:pPr>
        <w:spacing w:before="3" w:line="274" w:lineRule="exact"/>
        <w:ind w:left="1213"/>
        <w:rPr>
          <w:b/>
          <w:sz w:val="24"/>
        </w:rPr>
      </w:pPr>
      <w:r>
        <w:rPr>
          <w:spacing w:val="-60"/>
          <w:sz w:val="24"/>
          <w:u w:val="thick"/>
        </w:rPr>
        <w:t xml:space="preserve"> </w:t>
      </w:r>
      <w:r>
        <w:rPr>
          <w:b/>
          <w:sz w:val="24"/>
          <w:u w:val="thick"/>
        </w:rPr>
        <w:t>Тема 10.</w:t>
      </w:r>
    </w:p>
    <w:p w:rsidR="002E30EB" w:rsidRDefault="009E5605">
      <w:pPr>
        <w:pStyle w:val="a3"/>
        <w:ind w:right="559" w:firstLine="540"/>
      </w:pPr>
      <w:r>
        <w:t>Обогащение гитарного исполнительства в области колористических приемов. Сложность и привлекательность овладения ими.</w:t>
      </w:r>
    </w:p>
    <w:p w:rsidR="002E30EB" w:rsidRDefault="009E5605">
      <w:pPr>
        <w:pStyle w:val="a3"/>
        <w:ind w:right="559" w:firstLine="540"/>
      </w:pPr>
      <w:r>
        <w:t xml:space="preserve">Пиццикато, вибрато, </w:t>
      </w:r>
      <w:proofErr w:type="spellStart"/>
      <w:r>
        <w:t>расгеадо</w:t>
      </w:r>
      <w:proofErr w:type="spellEnd"/>
      <w:r>
        <w:t xml:space="preserve">, глиссандо, тамбурин, перекрещивание струн, удары по корпусу, </w:t>
      </w:r>
      <w:proofErr w:type="spellStart"/>
      <w:r>
        <w:t>тепинг</w:t>
      </w:r>
      <w:proofErr w:type="spellEnd"/>
      <w:r>
        <w:t>, тремоло подушечкой пальцев правой руки и т. д.</w:t>
      </w:r>
    </w:p>
    <w:p w:rsidR="002E30EB" w:rsidRDefault="009E5605">
      <w:pPr>
        <w:pStyle w:val="a3"/>
        <w:ind w:left="1213" w:right="5024"/>
      </w:pPr>
      <w:r>
        <w:t>Работа над приемами в упражнениях и гаммах. Флажолеты — область их применения.</w:t>
      </w:r>
    </w:p>
    <w:p w:rsidR="002E30EB" w:rsidRDefault="009E5605">
      <w:pPr>
        <w:pStyle w:val="a3"/>
        <w:ind w:firstLine="540"/>
      </w:pPr>
      <w:r>
        <w:t>Определение местоположения и способов исполнения натуральных и искусственных флажолетов.</w:t>
      </w:r>
    </w:p>
    <w:p w:rsidR="002E30EB" w:rsidRDefault="009E5605">
      <w:pPr>
        <w:pStyle w:val="a3"/>
        <w:ind w:firstLine="540"/>
      </w:pPr>
      <w:r>
        <w:t>Подробный анализ флажолетов (определение всех видов Флажолетов на грифе, на каждой струне, запись, исполнение).</w:t>
      </w:r>
    </w:p>
    <w:p w:rsidR="002E30EB" w:rsidRDefault="009E5605">
      <w:pPr>
        <w:pStyle w:val="a3"/>
        <w:ind w:right="1247" w:firstLine="540"/>
      </w:pPr>
      <w:r>
        <w:rPr>
          <w:spacing w:val="-60"/>
          <w:u w:val="thick"/>
        </w:rPr>
        <w:t xml:space="preserve"> </w:t>
      </w:r>
      <w:r>
        <w:rPr>
          <w:b/>
          <w:u w:val="thick"/>
        </w:rPr>
        <w:t>Тема 11.</w:t>
      </w:r>
      <w:r>
        <w:t>I этап — общее ознакомление с произведением, его стилем, содержанием, формой. Точное прочтение текста. Выбор исполнительских приемов и работа над ним.</w:t>
      </w:r>
    </w:p>
    <w:p w:rsidR="002E30EB" w:rsidRDefault="009E5605">
      <w:pPr>
        <w:pStyle w:val="a5"/>
        <w:numPr>
          <w:ilvl w:val="0"/>
          <w:numId w:val="8"/>
        </w:numPr>
        <w:tabs>
          <w:tab w:val="left" w:pos="1473"/>
        </w:tabs>
        <w:ind w:right="536" w:firstLine="540"/>
        <w:rPr>
          <w:sz w:val="24"/>
        </w:rPr>
      </w:pPr>
      <w:r>
        <w:rPr>
          <w:sz w:val="24"/>
        </w:rPr>
        <w:t>этап — постепенная реализация исполнительского замысла: техническая проработка, части произведения и целое, динамический план, темпы,</w:t>
      </w:r>
      <w:r>
        <w:rPr>
          <w:spacing w:val="-6"/>
          <w:sz w:val="24"/>
        </w:rPr>
        <w:t xml:space="preserve"> </w:t>
      </w:r>
      <w:r>
        <w:rPr>
          <w:sz w:val="24"/>
        </w:rPr>
        <w:t>кульминация.</w:t>
      </w:r>
    </w:p>
    <w:p w:rsidR="002E30EB" w:rsidRDefault="002E30EB">
      <w:pPr>
        <w:rPr>
          <w:sz w:val="24"/>
        </w:rPr>
        <w:sectPr w:rsidR="002E30EB">
          <w:pgSz w:w="11910" w:h="16840"/>
          <w:pgMar w:top="760" w:right="360" w:bottom="280" w:left="460" w:header="720" w:footer="720" w:gutter="0"/>
          <w:cols w:space="720"/>
        </w:sectPr>
      </w:pPr>
    </w:p>
    <w:p w:rsidR="002E30EB" w:rsidRDefault="009E5605">
      <w:pPr>
        <w:pStyle w:val="a5"/>
        <w:numPr>
          <w:ilvl w:val="0"/>
          <w:numId w:val="8"/>
        </w:numPr>
        <w:tabs>
          <w:tab w:val="left" w:pos="1519"/>
        </w:tabs>
        <w:spacing w:before="65"/>
        <w:ind w:right="544" w:firstLine="540"/>
        <w:jc w:val="both"/>
        <w:rPr>
          <w:sz w:val="24"/>
        </w:rPr>
      </w:pPr>
      <w:r>
        <w:rPr>
          <w:sz w:val="24"/>
        </w:rPr>
        <w:lastRenderedPageBreak/>
        <w:t>этап — заключительный. Углубленная работа над образом, над целостностью формы и возможной законченностью исполнения. Игра</w:t>
      </w:r>
      <w:r>
        <w:rPr>
          <w:spacing w:val="-6"/>
          <w:sz w:val="24"/>
        </w:rPr>
        <w:t xml:space="preserve"> </w:t>
      </w:r>
      <w:r>
        <w:rPr>
          <w:sz w:val="24"/>
        </w:rPr>
        <w:t>наизусть.</w:t>
      </w:r>
    </w:p>
    <w:p w:rsidR="002E30EB" w:rsidRDefault="009E5605">
      <w:pPr>
        <w:pStyle w:val="a3"/>
        <w:ind w:left="1213" w:right="4275"/>
        <w:jc w:val="both"/>
      </w:pPr>
      <w:r>
        <w:t>Методика работы над произведением малой формы. Методика работы над произведением крупной формы.</w:t>
      </w:r>
    </w:p>
    <w:p w:rsidR="002E30EB" w:rsidRDefault="009E5605">
      <w:pPr>
        <w:pStyle w:val="a3"/>
        <w:spacing w:before="1"/>
        <w:ind w:right="538" w:firstLine="540"/>
        <w:jc w:val="both"/>
      </w:pPr>
      <w:r>
        <w:rPr>
          <w:spacing w:val="-60"/>
          <w:u w:val="thick"/>
        </w:rPr>
        <w:t xml:space="preserve"> </w:t>
      </w:r>
      <w:r>
        <w:rPr>
          <w:b/>
          <w:u w:val="thick"/>
        </w:rPr>
        <w:t>Тема 12.</w:t>
      </w:r>
      <w:r>
        <w:rPr>
          <w:b/>
        </w:rPr>
        <w:t xml:space="preserve"> </w:t>
      </w:r>
      <w:r>
        <w:t>Воспитание навыков самостоятельной работы у ученика. Самостоятельная работа — продолжение урока. Конкретность в формировании домашнего задания. Систематический контроль за своевременным и качественным выполнением домашнего задания.</w:t>
      </w:r>
    </w:p>
    <w:p w:rsidR="002E30EB" w:rsidRDefault="009E5605">
      <w:pPr>
        <w:pStyle w:val="a3"/>
        <w:spacing w:line="275" w:lineRule="exact"/>
        <w:ind w:left="1213"/>
        <w:jc w:val="both"/>
      </w:pPr>
      <w:r>
        <w:t>Методы самостоятельной работы на разных этапах изучения произведения.</w:t>
      </w:r>
    </w:p>
    <w:p w:rsidR="002E30EB" w:rsidRDefault="009E5605">
      <w:pPr>
        <w:pStyle w:val="a3"/>
        <w:spacing w:line="275" w:lineRule="exact"/>
        <w:jc w:val="both"/>
      </w:pPr>
      <w:r>
        <w:t>Систематическая помощь педагога в организации самостоятельной работы ученика.</w:t>
      </w:r>
    </w:p>
    <w:p w:rsidR="002E30EB" w:rsidRDefault="009E5605">
      <w:pPr>
        <w:pStyle w:val="a3"/>
        <w:ind w:right="538" w:firstLine="540"/>
        <w:jc w:val="both"/>
      </w:pPr>
      <w:r>
        <w:rPr>
          <w:spacing w:val="-60"/>
          <w:u w:val="thick"/>
        </w:rPr>
        <w:t xml:space="preserve"> </w:t>
      </w:r>
      <w:r>
        <w:rPr>
          <w:b/>
          <w:u w:val="thick"/>
        </w:rPr>
        <w:t>Тема 13.</w:t>
      </w:r>
      <w:r>
        <w:rPr>
          <w:b/>
        </w:rPr>
        <w:t xml:space="preserve"> </w:t>
      </w:r>
      <w:r>
        <w:t>Понятие «чтение с листа». Значение чтения с листа для расширения кругозора студента.</w:t>
      </w:r>
    </w:p>
    <w:p w:rsidR="002E30EB" w:rsidRDefault="009E5605">
      <w:pPr>
        <w:pStyle w:val="a3"/>
        <w:ind w:right="541" w:firstLine="540"/>
        <w:jc w:val="both"/>
      </w:pPr>
      <w:r>
        <w:t xml:space="preserve">Развитие у студентов зрительно-слуховых представлений и </w:t>
      </w:r>
      <w:proofErr w:type="spellStart"/>
      <w:r>
        <w:t>звукомоторных</w:t>
      </w:r>
      <w:proofErr w:type="spellEnd"/>
      <w:r>
        <w:t xml:space="preserve"> связей, выработка чувства грифа, навыка беглой ориентации в нотном тексте. Использование принципа опережения восприятия нотного текста. Отличие чтения нот с листа от первоначальной работы над</w:t>
      </w:r>
      <w:r>
        <w:rPr>
          <w:spacing w:val="-4"/>
        </w:rPr>
        <w:t xml:space="preserve"> </w:t>
      </w:r>
      <w:r>
        <w:t>произведением.</w:t>
      </w:r>
    </w:p>
    <w:p w:rsidR="002E30EB" w:rsidRDefault="009E5605">
      <w:pPr>
        <w:pStyle w:val="a3"/>
        <w:ind w:left="1213"/>
        <w:jc w:val="both"/>
      </w:pPr>
      <w:r>
        <w:t>Подбор специальной литературы для чтения нот с листа, постепенность усложнения.</w:t>
      </w:r>
    </w:p>
    <w:p w:rsidR="002E30EB" w:rsidRDefault="009E5605">
      <w:pPr>
        <w:pStyle w:val="a3"/>
        <w:spacing w:before="1"/>
        <w:ind w:right="537" w:firstLine="540"/>
        <w:jc w:val="both"/>
      </w:pPr>
      <w:r>
        <w:t>Понятие «транспонирование». Два вида транспонирования. Важность выработки навыка транспонирования. Транспорт в одноименные тональности, на любой интервал. Необходимость планомерной работы над развитием навыка транспорта как важное условие профессиональной подготовки студента.</w:t>
      </w:r>
    </w:p>
    <w:p w:rsidR="002E30EB" w:rsidRDefault="009E5605">
      <w:pPr>
        <w:pStyle w:val="a3"/>
        <w:ind w:right="541" w:firstLine="540"/>
        <w:jc w:val="both"/>
      </w:pPr>
      <w:r>
        <w:rPr>
          <w:spacing w:val="-60"/>
          <w:u w:val="thick"/>
        </w:rPr>
        <w:t xml:space="preserve"> </w:t>
      </w:r>
      <w:r>
        <w:rPr>
          <w:b/>
          <w:u w:val="thick"/>
        </w:rPr>
        <w:t>Тема 14.</w:t>
      </w:r>
      <w:r>
        <w:rPr>
          <w:b/>
        </w:rPr>
        <w:t xml:space="preserve"> </w:t>
      </w:r>
      <w:r>
        <w:t xml:space="preserve">Публичное выступление — итог всей работы исполнителя. Воспитание правильного отношения к публичной игре. Система подготовки в </w:t>
      </w:r>
      <w:proofErr w:type="spellStart"/>
      <w:r>
        <w:t>предконцертный</w:t>
      </w:r>
      <w:proofErr w:type="spellEnd"/>
      <w:r>
        <w:t xml:space="preserve"> период. </w:t>
      </w:r>
      <w:proofErr w:type="spellStart"/>
      <w:r>
        <w:t>Предконцертный</w:t>
      </w:r>
      <w:proofErr w:type="spellEnd"/>
      <w:r>
        <w:t xml:space="preserve"> режим. Использование аутогенной тренировки как способа снятия лишнего напряжения. Различные формы подготовки к концертному выступлению.</w:t>
      </w:r>
    </w:p>
    <w:p w:rsidR="002E30EB" w:rsidRDefault="009E5605">
      <w:pPr>
        <w:pStyle w:val="a3"/>
        <w:ind w:right="539" w:firstLine="540"/>
        <w:jc w:val="both"/>
      </w:pPr>
      <w:r>
        <w:t>Планирование работы над исполняемой программой. Воспитание уверенности в ученике, увлеченности исполняемой музыкой.</w:t>
      </w:r>
    </w:p>
    <w:p w:rsidR="002E30EB" w:rsidRDefault="009E5605">
      <w:pPr>
        <w:pStyle w:val="a3"/>
        <w:ind w:left="1213" w:right="3443"/>
        <w:jc w:val="both"/>
      </w:pPr>
      <w:r>
        <w:t>Проблемы, связанные с возникновением эстрадного волнения. Значимость регулярных выступлений.</w:t>
      </w:r>
    </w:p>
    <w:p w:rsidR="002E30EB" w:rsidRDefault="009E5605">
      <w:pPr>
        <w:pStyle w:val="a3"/>
        <w:ind w:right="1247" w:firstLine="540"/>
      </w:pPr>
      <w:r>
        <w:rPr>
          <w:spacing w:val="-60"/>
          <w:u w:val="thick"/>
        </w:rPr>
        <w:t xml:space="preserve"> </w:t>
      </w:r>
      <w:r>
        <w:rPr>
          <w:b/>
          <w:u w:val="thick"/>
        </w:rPr>
        <w:t>Тема 15.</w:t>
      </w:r>
      <w:r>
        <w:rPr>
          <w:b/>
        </w:rPr>
        <w:t xml:space="preserve"> </w:t>
      </w:r>
      <w:r>
        <w:t>Сравнение и сопоставление методической литературы различных школ и направлений. Критический анализ работ.</w:t>
      </w:r>
    </w:p>
    <w:p w:rsidR="002E30EB" w:rsidRDefault="009E5605">
      <w:pPr>
        <w:pStyle w:val="a3"/>
        <w:ind w:left="1213"/>
      </w:pPr>
      <w:r>
        <w:t>Методическая литература для других инструментов.</w:t>
      </w:r>
    </w:p>
    <w:p w:rsidR="002E30EB" w:rsidRDefault="009E5605">
      <w:pPr>
        <w:pStyle w:val="a3"/>
        <w:ind w:left="1213"/>
      </w:pPr>
      <w:r>
        <w:t>Список произведений для домры, используемых в музыкальном училище по</w:t>
      </w:r>
      <w:r>
        <w:rPr>
          <w:spacing w:val="52"/>
        </w:rPr>
        <w:t xml:space="preserve"> </w:t>
      </w:r>
      <w:r>
        <w:t>курсам.</w:t>
      </w:r>
    </w:p>
    <w:p w:rsidR="002E30EB" w:rsidRDefault="009E5605">
      <w:pPr>
        <w:pStyle w:val="a3"/>
      </w:pPr>
      <w:r>
        <w:t>Оригинальная литература, скрипичная, фортепианная, клавесинная, виолончельная.</w:t>
      </w:r>
    </w:p>
    <w:p w:rsidR="002E30EB" w:rsidRDefault="002E30EB">
      <w:pPr>
        <w:pStyle w:val="a3"/>
        <w:ind w:left="0"/>
        <w:rPr>
          <w:sz w:val="26"/>
        </w:rPr>
      </w:pPr>
    </w:p>
    <w:p w:rsidR="002E30EB" w:rsidRDefault="009E5605">
      <w:pPr>
        <w:pStyle w:val="1"/>
        <w:spacing w:before="227"/>
        <w:ind w:left="2474" w:right="2294"/>
        <w:jc w:val="center"/>
      </w:pPr>
      <w:r>
        <w:t>ОРГАНИЗАЦИЯ КОНТРОЛЯ ЗНАНИЙ</w:t>
      </w:r>
    </w:p>
    <w:p w:rsidR="002E30EB" w:rsidRDefault="002E30EB">
      <w:pPr>
        <w:pStyle w:val="a3"/>
        <w:spacing w:before="5"/>
        <w:ind w:left="0"/>
        <w:rPr>
          <w:b/>
          <w:sz w:val="20"/>
        </w:rPr>
      </w:pPr>
    </w:p>
    <w:p w:rsidR="002E30EB" w:rsidRDefault="009E5605">
      <w:pPr>
        <w:pStyle w:val="a3"/>
        <w:spacing w:line="276" w:lineRule="auto"/>
        <w:ind w:right="490" w:firstLine="708"/>
        <w:jc w:val="both"/>
      </w:pPr>
      <w:r>
        <w:rPr>
          <w:spacing w:val="-60"/>
          <w:u w:val="thick"/>
        </w:rPr>
        <w:t xml:space="preserve"> </w:t>
      </w:r>
      <w:r>
        <w:rPr>
          <w:b/>
          <w:u w:val="thick"/>
        </w:rPr>
        <w:t>Текущий контроль</w:t>
      </w:r>
      <w:r>
        <w:rPr>
          <w:b/>
        </w:rPr>
        <w:t xml:space="preserve"> </w:t>
      </w:r>
      <w:r>
        <w:t>знаний происходит в форме творческих заданий и семинаров. Студенты проявляют свою информированность, принимая по инициативе педагога активное участие в диалоговом характере лекций, а также выступая с докладами, сообщениями по заранее избранным темам, и участвуя в семинарах, проводимых в форме деловых игр. Предусматривается проведение итоговых уроков в форме тестирования.</w:t>
      </w:r>
    </w:p>
    <w:p w:rsidR="002E30EB" w:rsidRDefault="009E5605">
      <w:pPr>
        <w:pStyle w:val="a3"/>
        <w:spacing w:before="202" w:line="276" w:lineRule="auto"/>
        <w:ind w:right="488" w:firstLine="708"/>
        <w:jc w:val="both"/>
      </w:pPr>
      <w:r>
        <w:t>По итогам 6,7 семестров осуществляется</w:t>
      </w:r>
      <w:r>
        <w:rPr>
          <w:u w:val="thick"/>
        </w:rPr>
        <w:t xml:space="preserve"> </w:t>
      </w:r>
      <w:r>
        <w:rPr>
          <w:b/>
          <w:u w:val="thick"/>
        </w:rPr>
        <w:t xml:space="preserve">промежуточный </w:t>
      </w:r>
      <w:r>
        <w:t>контроль знаний, который проходит в виде итоговых уроков. На уроке студент представляет реферат по заранее выбранной теме. В 8-ом семестре дифференцированный зачёт проходит в форме тестовых заданий.</w:t>
      </w:r>
    </w:p>
    <w:p w:rsidR="002E30EB" w:rsidRDefault="002E30EB">
      <w:pPr>
        <w:spacing w:line="276" w:lineRule="auto"/>
        <w:jc w:val="both"/>
        <w:sectPr w:rsidR="002E30EB">
          <w:pgSz w:w="11910" w:h="16840"/>
          <w:pgMar w:top="760" w:right="360" w:bottom="280" w:left="460" w:header="720" w:footer="720" w:gutter="0"/>
          <w:cols w:space="720"/>
        </w:sectPr>
      </w:pPr>
    </w:p>
    <w:p w:rsidR="002E30EB" w:rsidRDefault="009E5605">
      <w:pPr>
        <w:pStyle w:val="1"/>
        <w:spacing w:before="70" w:line="274" w:lineRule="exact"/>
        <w:ind w:left="180" w:right="7983"/>
        <w:jc w:val="center"/>
      </w:pPr>
      <w:r>
        <w:lastRenderedPageBreak/>
        <w:t>Варианты тестов.</w:t>
      </w:r>
    </w:p>
    <w:p w:rsidR="002E30EB" w:rsidRDefault="009E5605">
      <w:pPr>
        <w:pStyle w:val="a3"/>
        <w:spacing w:line="274" w:lineRule="exact"/>
        <w:ind w:left="2473" w:right="2294"/>
        <w:jc w:val="center"/>
      </w:pPr>
      <w:r>
        <w:t>Вариант 1</w:t>
      </w:r>
    </w:p>
    <w:p w:rsidR="002E30EB" w:rsidRDefault="002E30EB">
      <w:pPr>
        <w:pStyle w:val="a3"/>
        <w:spacing w:before="2"/>
        <w:ind w:left="0"/>
        <w:rPr>
          <w:sz w:val="16"/>
        </w:rPr>
      </w:pPr>
    </w:p>
    <w:p w:rsidR="002E30EB" w:rsidRDefault="009E5605">
      <w:pPr>
        <w:pStyle w:val="a5"/>
        <w:numPr>
          <w:ilvl w:val="0"/>
          <w:numId w:val="7"/>
        </w:numPr>
        <w:tabs>
          <w:tab w:val="left" w:pos="913"/>
        </w:tabs>
        <w:spacing w:before="90"/>
        <w:ind w:right="584" w:firstLine="0"/>
        <w:rPr>
          <w:sz w:val="24"/>
        </w:rPr>
      </w:pPr>
      <w:r>
        <w:rPr>
          <w:sz w:val="24"/>
        </w:rPr>
        <w:t>Важнейшее исполнительское средство баяниста-аккордеониста при исполнении контрастной полифонии.</w:t>
      </w:r>
    </w:p>
    <w:p w:rsidR="002E30EB" w:rsidRDefault="009E5605">
      <w:pPr>
        <w:pStyle w:val="a3"/>
        <w:spacing w:before="1"/>
        <w:ind w:left="973"/>
      </w:pPr>
      <w:r>
        <w:t>а) динамика</w:t>
      </w:r>
    </w:p>
    <w:p w:rsidR="002E30EB" w:rsidRDefault="009E5605">
      <w:pPr>
        <w:pStyle w:val="a3"/>
        <w:ind w:left="973" w:right="8541"/>
      </w:pPr>
      <w:r>
        <w:t>б) артикуляция в) агогика</w:t>
      </w:r>
    </w:p>
    <w:p w:rsidR="002E30EB" w:rsidRDefault="009E5605">
      <w:pPr>
        <w:pStyle w:val="a3"/>
        <w:ind w:left="973"/>
      </w:pPr>
      <w:r>
        <w:t xml:space="preserve">г) </w:t>
      </w:r>
      <w:proofErr w:type="spellStart"/>
      <w:r>
        <w:t>регистровка</w:t>
      </w:r>
      <w:proofErr w:type="spellEnd"/>
    </w:p>
    <w:p w:rsidR="002E30EB" w:rsidRDefault="002E30EB">
      <w:pPr>
        <w:pStyle w:val="a3"/>
        <w:spacing w:before="9"/>
        <w:ind w:left="0"/>
        <w:rPr>
          <w:sz w:val="23"/>
        </w:rPr>
      </w:pPr>
    </w:p>
    <w:p w:rsidR="002E30EB" w:rsidRDefault="009E5605">
      <w:pPr>
        <w:pStyle w:val="a5"/>
        <w:numPr>
          <w:ilvl w:val="0"/>
          <w:numId w:val="7"/>
        </w:numPr>
        <w:tabs>
          <w:tab w:val="left" w:pos="913"/>
        </w:tabs>
        <w:ind w:left="913" w:right="4475" w:hanging="241"/>
        <w:rPr>
          <w:sz w:val="24"/>
        </w:rPr>
      </w:pPr>
      <w:r>
        <w:rPr>
          <w:sz w:val="24"/>
        </w:rPr>
        <w:t>Что обозначает понятие «штрих» на баяне-аккордеоне? а) характер произнесения</w:t>
      </w:r>
      <w:r>
        <w:rPr>
          <w:spacing w:val="-1"/>
          <w:sz w:val="24"/>
        </w:rPr>
        <w:t xml:space="preserve"> </w:t>
      </w:r>
      <w:r>
        <w:rPr>
          <w:sz w:val="24"/>
        </w:rPr>
        <w:t>звука</w:t>
      </w:r>
    </w:p>
    <w:p w:rsidR="002E30EB" w:rsidRDefault="009E5605">
      <w:pPr>
        <w:pStyle w:val="a3"/>
        <w:ind w:left="913" w:right="8235"/>
      </w:pPr>
      <w:r>
        <w:t>б) громкость звука в) высоту звука</w:t>
      </w:r>
    </w:p>
    <w:p w:rsidR="002E30EB" w:rsidRDefault="009E5605">
      <w:pPr>
        <w:pStyle w:val="a3"/>
        <w:ind w:left="913"/>
      </w:pPr>
      <w:r>
        <w:t>г) темп исполнения</w:t>
      </w:r>
    </w:p>
    <w:p w:rsidR="002E30EB" w:rsidRDefault="002E30EB">
      <w:pPr>
        <w:pStyle w:val="a3"/>
        <w:ind w:left="0"/>
      </w:pPr>
    </w:p>
    <w:p w:rsidR="002E30EB" w:rsidRDefault="009E5605">
      <w:pPr>
        <w:pStyle w:val="a5"/>
        <w:numPr>
          <w:ilvl w:val="0"/>
          <w:numId w:val="7"/>
        </w:numPr>
        <w:tabs>
          <w:tab w:val="left" w:pos="973"/>
        </w:tabs>
        <w:ind w:left="913" w:right="4975" w:hanging="241"/>
        <w:rPr>
          <w:sz w:val="24"/>
        </w:rPr>
      </w:pPr>
      <w:r>
        <w:tab/>
      </w:r>
      <w:r>
        <w:rPr>
          <w:sz w:val="24"/>
        </w:rPr>
        <w:t>К какой группе темпов относится темп</w:t>
      </w:r>
      <w:r>
        <w:rPr>
          <w:spacing w:val="-24"/>
          <w:sz w:val="24"/>
        </w:rPr>
        <w:t xml:space="preserve"> </w:t>
      </w:r>
      <w:r>
        <w:rPr>
          <w:sz w:val="24"/>
        </w:rPr>
        <w:t>«andante»? а)</w:t>
      </w:r>
      <w:r>
        <w:rPr>
          <w:spacing w:val="-1"/>
          <w:sz w:val="24"/>
        </w:rPr>
        <w:t xml:space="preserve"> </w:t>
      </w:r>
      <w:r>
        <w:rPr>
          <w:sz w:val="24"/>
        </w:rPr>
        <w:t>медленные</w:t>
      </w:r>
    </w:p>
    <w:p w:rsidR="002E30EB" w:rsidRDefault="009E5605">
      <w:pPr>
        <w:pStyle w:val="a3"/>
        <w:spacing w:before="1"/>
        <w:ind w:left="913" w:right="8765"/>
      </w:pPr>
      <w:r>
        <w:t>б) умеренные в) быстрые</w:t>
      </w:r>
    </w:p>
    <w:p w:rsidR="002E30EB" w:rsidRDefault="002E30EB">
      <w:pPr>
        <w:pStyle w:val="a3"/>
        <w:spacing w:before="11"/>
        <w:ind w:left="0"/>
        <w:rPr>
          <w:sz w:val="23"/>
        </w:rPr>
      </w:pPr>
    </w:p>
    <w:p w:rsidR="002E30EB" w:rsidRDefault="009E5605">
      <w:pPr>
        <w:pStyle w:val="a5"/>
        <w:numPr>
          <w:ilvl w:val="0"/>
          <w:numId w:val="7"/>
        </w:numPr>
        <w:tabs>
          <w:tab w:val="left" w:pos="913"/>
        </w:tabs>
        <w:ind w:left="913" w:right="895" w:hanging="241"/>
        <w:rPr>
          <w:sz w:val="24"/>
        </w:rPr>
      </w:pPr>
      <w:r>
        <w:rPr>
          <w:sz w:val="24"/>
        </w:rPr>
        <w:t>Какая рука баяниста-аккордеониста выполняет большее число исполнительских функций. а)</w:t>
      </w:r>
      <w:r>
        <w:rPr>
          <w:spacing w:val="-1"/>
          <w:sz w:val="24"/>
        </w:rPr>
        <w:t xml:space="preserve"> </w:t>
      </w:r>
      <w:r>
        <w:rPr>
          <w:sz w:val="24"/>
        </w:rPr>
        <w:t>правая</w:t>
      </w:r>
    </w:p>
    <w:p w:rsidR="002E30EB" w:rsidRDefault="009E5605">
      <w:pPr>
        <w:pStyle w:val="a3"/>
        <w:ind w:left="913"/>
      </w:pPr>
      <w:r>
        <w:t>б) левая</w:t>
      </w:r>
    </w:p>
    <w:p w:rsidR="002E30EB" w:rsidRDefault="002E30EB">
      <w:pPr>
        <w:pStyle w:val="a3"/>
        <w:ind w:left="0"/>
      </w:pPr>
    </w:p>
    <w:p w:rsidR="002E30EB" w:rsidRDefault="009E5605">
      <w:pPr>
        <w:pStyle w:val="a5"/>
        <w:numPr>
          <w:ilvl w:val="0"/>
          <w:numId w:val="7"/>
        </w:numPr>
        <w:tabs>
          <w:tab w:val="left" w:pos="913"/>
        </w:tabs>
        <w:ind w:left="853" w:right="6802" w:hanging="181"/>
        <w:rPr>
          <w:sz w:val="24"/>
        </w:rPr>
      </w:pPr>
      <w:r>
        <w:rPr>
          <w:sz w:val="24"/>
        </w:rPr>
        <w:t>На что не могут указывать лиги? а) границы</w:t>
      </w:r>
      <w:r>
        <w:rPr>
          <w:spacing w:val="-1"/>
          <w:sz w:val="24"/>
        </w:rPr>
        <w:t xml:space="preserve"> </w:t>
      </w:r>
      <w:r>
        <w:rPr>
          <w:sz w:val="24"/>
        </w:rPr>
        <w:t>мотива</w:t>
      </w:r>
    </w:p>
    <w:p w:rsidR="002E30EB" w:rsidRDefault="009E5605">
      <w:pPr>
        <w:pStyle w:val="a3"/>
        <w:ind w:left="853"/>
      </w:pPr>
      <w:r>
        <w:t>б) границы фразы</w:t>
      </w:r>
    </w:p>
    <w:p w:rsidR="002E30EB" w:rsidRDefault="009E5605">
      <w:pPr>
        <w:pStyle w:val="a3"/>
        <w:ind w:left="853"/>
      </w:pPr>
      <w:r>
        <w:t>в) группу нот, исполняемую legato</w:t>
      </w:r>
    </w:p>
    <w:p w:rsidR="002E30EB" w:rsidRDefault="009E5605">
      <w:pPr>
        <w:pStyle w:val="a3"/>
        <w:ind w:left="853"/>
      </w:pPr>
      <w:r>
        <w:t>г) границы более медленного фрагмента</w:t>
      </w:r>
    </w:p>
    <w:p w:rsidR="002E30EB" w:rsidRDefault="002E30EB">
      <w:pPr>
        <w:pStyle w:val="a3"/>
        <w:spacing w:before="1"/>
        <w:ind w:left="0"/>
      </w:pPr>
    </w:p>
    <w:p w:rsidR="002E30EB" w:rsidRDefault="009E5605">
      <w:pPr>
        <w:pStyle w:val="a5"/>
        <w:numPr>
          <w:ilvl w:val="0"/>
          <w:numId w:val="7"/>
        </w:numPr>
        <w:tabs>
          <w:tab w:val="left" w:pos="913"/>
        </w:tabs>
        <w:ind w:right="2220" w:firstLine="0"/>
        <w:rPr>
          <w:sz w:val="24"/>
        </w:rPr>
      </w:pPr>
      <w:r>
        <w:rPr>
          <w:sz w:val="24"/>
        </w:rPr>
        <w:t>Какой из типов аппликатуры является наиболее перспективным для развития исполнительской техники</w:t>
      </w:r>
      <w:r>
        <w:rPr>
          <w:spacing w:val="-1"/>
          <w:sz w:val="24"/>
        </w:rPr>
        <w:t xml:space="preserve"> </w:t>
      </w:r>
      <w:r>
        <w:rPr>
          <w:sz w:val="24"/>
        </w:rPr>
        <w:t>баяниста?</w:t>
      </w:r>
    </w:p>
    <w:p w:rsidR="002E30EB" w:rsidRDefault="009E5605">
      <w:pPr>
        <w:pStyle w:val="a3"/>
        <w:ind w:left="853"/>
      </w:pPr>
      <w:r>
        <w:t>а)</w:t>
      </w:r>
      <w:r>
        <w:rPr>
          <w:spacing w:val="-5"/>
        </w:rPr>
        <w:t xml:space="preserve"> </w:t>
      </w:r>
      <w:r>
        <w:t>трехпальцевая</w:t>
      </w:r>
    </w:p>
    <w:p w:rsidR="002E30EB" w:rsidRDefault="009E5605">
      <w:pPr>
        <w:pStyle w:val="a3"/>
        <w:ind w:left="853" w:right="8085"/>
      </w:pPr>
      <w:r>
        <w:t xml:space="preserve">б) </w:t>
      </w:r>
      <w:proofErr w:type="spellStart"/>
      <w:r>
        <w:t>четырехпальцевая</w:t>
      </w:r>
      <w:proofErr w:type="spellEnd"/>
      <w:r>
        <w:t xml:space="preserve"> в)</w:t>
      </w:r>
      <w:r>
        <w:rPr>
          <w:spacing w:val="-2"/>
        </w:rPr>
        <w:t xml:space="preserve"> </w:t>
      </w:r>
      <w:r>
        <w:t>пятипальцевая</w:t>
      </w:r>
    </w:p>
    <w:p w:rsidR="002E30EB" w:rsidRDefault="002E30EB">
      <w:pPr>
        <w:pStyle w:val="a3"/>
        <w:ind w:left="0"/>
      </w:pPr>
    </w:p>
    <w:p w:rsidR="002E30EB" w:rsidRDefault="009E5605">
      <w:pPr>
        <w:pStyle w:val="a5"/>
        <w:numPr>
          <w:ilvl w:val="0"/>
          <w:numId w:val="7"/>
        </w:numPr>
        <w:tabs>
          <w:tab w:val="left" w:pos="913"/>
        </w:tabs>
        <w:ind w:left="853" w:right="2707" w:hanging="181"/>
        <w:rPr>
          <w:sz w:val="24"/>
        </w:rPr>
      </w:pPr>
      <w:r>
        <w:rPr>
          <w:sz w:val="24"/>
        </w:rPr>
        <w:t>Основной принцип активизации памяти при разучивании</w:t>
      </w:r>
      <w:r>
        <w:rPr>
          <w:spacing w:val="-38"/>
          <w:sz w:val="24"/>
        </w:rPr>
        <w:t xml:space="preserve"> </w:t>
      </w:r>
      <w:r>
        <w:rPr>
          <w:sz w:val="24"/>
        </w:rPr>
        <w:t>произведения? а) сужения задачи и концентрации</w:t>
      </w:r>
      <w:r>
        <w:rPr>
          <w:spacing w:val="-2"/>
          <w:sz w:val="24"/>
        </w:rPr>
        <w:t xml:space="preserve"> </w:t>
      </w:r>
      <w:r>
        <w:rPr>
          <w:sz w:val="24"/>
        </w:rPr>
        <w:t>внимания</w:t>
      </w:r>
    </w:p>
    <w:p w:rsidR="002E30EB" w:rsidRDefault="009E5605">
      <w:pPr>
        <w:pStyle w:val="a3"/>
        <w:ind w:left="853"/>
      </w:pPr>
      <w:r>
        <w:t>б) сквозного проигрывания</w:t>
      </w:r>
    </w:p>
    <w:p w:rsidR="002E30EB" w:rsidRDefault="009E5605">
      <w:pPr>
        <w:pStyle w:val="a3"/>
        <w:ind w:left="853"/>
      </w:pPr>
      <w:r>
        <w:t>в) увеличения времени занятий</w:t>
      </w:r>
    </w:p>
    <w:p w:rsidR="002E30EB" w:rsidRDefault="002E30EB">
      <w:pPr>
        <w:pStyle w:val="a3"/>
        <w:ind w:left="0"/>
      </w:pPr>
    </w:p>
    <w:p w:rsidR="002E30EB" w:rsidRDefault="009E5605">
      <w:pPr>
        <w:pStyle w:val="a3"/>
        <w:ind w:left="2473" w:right="2294"/>
        <w:jc w:val="center"/>
      </w:pPr>
      <w:r>
        <w:t>Вариант 2</w:t>
      </w:r>
    </w:p>
    <w:p w:rsidR="002E30EB" w:rsidRDefault="002E30EB">
      <w:pPr>
        <w:pStyle w:val="a3"/>
        <w:ind w:left="0"/>
      </w:pPr>
    </w:p>
    <w:p w:rsidR="002E30EB" w:rsidRDefault="009E5605">
      <w:pPr>
        <w:pStyle w:val="a5"/>
        <w:numPr>
          <w:ilvl w:val="0"/>
          <w:numId w:val="6"/>
        </w:numPr>
        <w:tabs>
          <w:tab w:val="left" w:pos="913"/>
        </w:tabs>
        <w:spacing w:before="1"/>
        <w:ind w:right="3818" w:hanging="301"/>
        <w:rPr>
          <w:sz w:val="24"/>
        </w:rPr>
      </w:pPr>
      <w:r>
        <w:rPr>
          <w:sz w:val="24"/>
        </w:rPr>
        <w:t>Какой звук будет опорным в «классической» мотивной лиге? а)</w:t>
      </w:r>
      <w:r>
        <w:rPr>
          <w:spacing w:val="-1"/>
          <w:sz w:val="24"/>
        </w:rPr>
        <w:t xml:space="preserve"> </w:t>
      </w:r>
      <w:r>
        <w:rPr>
          <w:sz w:val="24"/>
        </w:rPr>
        <w:t>первый</w:t>
      </w:r>
    </w:p>
    <w:p w:rsidR="002E30EB" w:rsidRDefault="009E5605">
      <w:pPr>
        <w:pStyle w:val="a3"/>
        <w:ind w:left="973"/>
      </w:pPr>
      <w:r>
        <w:t>б) второй</w:t>
      </w:r>
    </w:p>
    <w:p w:rsidR="002E30EB" w:rsidRDefault="009E5605">
      <w:pPr>
        <w:pStyle w:val="a3"/>
        <w:ind w:left="973"/>
      </w:pPr>
      <w:r>
        <w:t>в) последний</w:t>
      </w:r>
    </w:p>
    <w:p w:rsidR="002E30EB" w:rsidRDefault="009E5605">
      <w:pPr>
        <w:pStyle w:val="a3"/>
        <w:ind w:left="973"/>
      </w:pPr>
      <w:r>
        <w:t>г) все звуки равнозначны</w:t>
      </w:r>
    </w:p>
    <w:p w:rsidR="002E30EB" w:rsidRDefault="002E30EB">
      <w:pPr>
        <w:pStyle w:val="a3"/>
        <w:spacing w:before="11"/>
        <w:ind w:left="0"/>
        <w:rPr>
          <w:sz w:val="23"/>
        </w:rPr>
      </w:pPr>
    </w:p>
    <w:p w:rsidR="002E30EB" w:rsidRDefault="009E5605">
      <w:pPr>
        <w:pStyle w:val="a5"/>
        <w:numPr>
          <w:ilvl w:val="0"/>
          <w:numId w:val="6"/>
        </w:numPr>
        <w:tabs>
          <w:tab w:val="left" w:pos="913"/>
        </w:tabs>
        <w:ind w:left="913" w:right="7337" w:hanging="241"/>
        <w:rPr>
          <w:sz w:val="24"/>
        </w:rPr>
      </w:pPr>
      <w:r>
        <w:rPr>
          <w:sz w:val="24"/>
        </w:rPr>
        <w:t xml:space="preserve">Что такое акцент в </w:t>
      </w:r>
      <w:r>
        <w:rPr>
          <w:spacing w:val="-3"/>
          <w:sz w:val="24"/>
        </w:rPr>
        <w:t xml:space="preserve">музыке? </w:t>
      </w:r>
      <w:r>
        <w:rPr>
          <w:sz w:val="24"/>
        </w:rPr>
        <w:t>а) прием</w:t>
      </w:r>
      <w:r>
        <w:rPr>
          <w:spacing w:val="-2"/>
          <w:sz w:val="24"/>
        </w:rPr>
        <w:t xml:space="preserve"> </w:t>
      </w:r>
      <w:r>
        <w:rPr>
          <w:sz w:val="24"/>
        </w:rPr>
        <w:t>игры</w:t>
      </w:r>
    </w:p>
    <w:p w:rsidR="002E30EB" w:rsidRDefault="009E5605">
      <w:pPr>
        <w:pStyle w:val="a3"/>
        <w:ind w:left="913"/>
      </w:pPr>
      <w:r>
        <w:t>б) штрих</w:t>
      </w:r>
    </w:p>
    <w:p w:rsidR="002E30EB" w:rsidRDefault="009E5605">
      <w:pPr>
        <w:pStyle w:val="a3"/>
        <w:ind w:left="913"/>
      </w:pPr>
      <w:r>
        <w:t>в) ударение</w:t>
      </w:r>
    </w:p>
    <w:p w:rsidR="002E30EB" w:rsidRDefault="002E30EB">
      <w:pPr>
        <w:sectPr w:rsidR="002E30EB">
          <w:pgSz w:w="11910" w:h="16840"/>
          <w:pgMar w:top="760" w:right="360" w:bottom="280" w:left="460" w:header="720" w:footer="720" w:gutter="0"/>
          <w:cols w:space="720"/>
        </w:sectPr>
      </w:pPr>
    </w:p>
    <w:p w:rsidR="002E30EB" w:rsidRDefault="009E5605">
      <w:pPr>
        <w:pStyle w:val="a3"/>
        <w:spacing w:before="65"/>
        <w:ind w:left="913"/>
      </w:pPr>
      <w:r>
        <w:lastRenderedPageBreak/>
        <w:t>г) остановка</w:t>
      </w:r>
    </w:p>
    <w:p w:rsidR="002E30EB" w:rsidRDefault="002E30EB">
      <w:pPr>
        <w:pStyle w:val="a3"/>
        <w:ind w:left="0"/>
      </w:pPr>
    </w:p>
    <w:p w:rsidR="002E30EB" w:rsidRDefault="009E5605">
      <w:pPr>
        <w:pStyle w:val="a5"/>
        <w:numPr>
          <w:ilvl w:val="0"/>
          <w:numId w:val="6"/>
        </w:numPr>
        <w:tabs>
          <w:tab w:val="left" w:pos="913"/>
        </w:tabs>
        <w:ind w:left="913" w:right="2451" w:hanging="241"/>
        <w:rPr>
          <w:sz w:val="24"/>
        </w:rPr>
      </w:pPr>
      <w:r>
        <w:rPr>
          <w:sz w:val="24"/>
        </w:rPr>
        <w:t>Влияет ли сила нажатия клавиши на громкость звука на баяне-аккордеоне? а)</w:t>
      </w:r>
      <w:r>
        <w:rPr>
          <w:spacing w:val="-1"/>
          <w:sz w:val="24"/>
        </w:rPr>
        <w:t xml:space="preserve"> </w:t>
      </w:r>
      <w:r>
        <w:rPr>
          <w:sz w:val="24"/>
        </w:rPr>
        <w:t>влияет</w:t>
      </w:r>
    </w:p>
    <w:p w:rsidR="002E30EB" w:rsidRDefault="009E5605">
      <w:pPr>
        <w:pStyle w:val="a3"/>
        <w:spacing w:before="1"/>
        <w:ind w:left="913"/>
      </w:pPr>
      <w:r>
        <w:t>б) не влияет</w:t>
      </w:r>
    </w:p>
    <w:p w:rsidR="002E30EB" w:rsidRDefault="009E5605">
      <w:pPr>
        <w:pStyle w:val="a3"/>
        <w:ind w:left="913"/>
      </w:pPr>
      <w:r>
        <w:t>в) частично влияет</w:t>
      </w:r>
    </w:p>
    <w:p w:rsidR="002E30EB" w:rsidRDefault="002E30EB">
      <w:pPr>
        <w:pStyle w:val="a3"/>
        <w:ind w:left="0"/>
      </w:pPr>
    </w:p>
    <w:p w:rsidR="002E30EB" w:rsidRDefault="009E5605">
      <w:pPr>
        <w:pStyle w:val="a5"/>
        <w:numPr>
          <w:ilvl w:val="0"/>
          <w:numId w:val="6"/>
        </w:numPr>
        <w:tabs>
          <w:tab w:val="left" w:pos="913"/>
        </w:tabs>
        <w:ind w:left="913" w:right="5153" w:hanging="241"/>
        <w:rPr>
          <w:sz w:val="24"/>
        </w:rPr>
      </w:pPr>
      <w:r>
        <w:rPr>
          <w:sz w:val="24"/>
        </w:rPr>
        <w:t>К какой группе темпов относится темп</w:t>
      </w:r>
      <w:r>
        <w:rPr>
          <w:spacing w:val="-24"/>
          <w:sz w:val="24"/>
        </w:rPr>
        <w:t xml:space="preserve"> </w:t>
      </w:r>
      <w:r>
        <w:rPr>
          <w:sz w:val="24"/>
        </w:rPr>
        <w:t>«</w:t>
      </w:r>
      <w:proofErr w:type="spellStart"/>
      <w:r>
        <w:rPr>
          <w:sz w:val="24"/>
        </w:rPr>
        <w:t>vivace</w:t>
      </w:r>
      <w:proofErr w:type="spellEnd"/>
      <w:r>
        <w:rPr>
          <w:sz w:val="24"/>
        </w:rPr>
        <w:t>»? а)</w:t>
      </w:r>
      <w:r>
        <w:rPr>
          <w:spacing w:val="-1"/>
          <w:sz w:val="24"/>
        </w:rPr>
        <w:t xml:space="preserve"> </w:t>
      </w:r>
      <w:r>
        <w:rPr>
          <w:sz w:val="24"/>
        </w:rPr>
        <w:t>медленные</w:t>
      </w:r>
    </w:p>
    <w:p w:rsidR="002E30EB" w:rsidRDefault="009E5605">
      <w:pPr>
        <w:pStyle w:val="a3"/>
        <w:ind w:left="913" w:right="8765"/>
      </w:pPr>
      <w:r>
        <w:t>б) умеренные в) быстрые</w:t>
      </w:r>
    </w:p>
    <w:p w:rsidR="002E30EB" w:rsidRDefault="002E30EB">
      <w:pPr>
        <w:pStyle w:val="a3"/>
        <w:spacing w:before="9"/>
        <w:ind w:left="0"/>
        <w:rPr>
          <w:sz w:val="23"/>
        </w:rPr>
      </w:pPr>
    </w:p>
    <w:p w:rsidR="002E30EB" w:rsidRDefault="009E5605">
      <w:pPr>
        <w:pStyle w:val="a5"/>
        <w:numPr>
          <w:ilvl w:val="0"/>
          <w:numId w:val="6"/>
        </w:numPr>
        <w:tabs>
          <w:tab w:val="left" w:pos="913"/>
        </w:tabs>
        <w:ind w:left="853" w:right="2664" w:hanging="181"/>
        <w:rPr>
          <w:sz w:val="24"/>
        </w:rPr>
      </w:pPr>
      <w:r>
        <w:rPr>
          <w:sz w:val="24"/>
        </w:rPr>
        <w:t>На какой части стула должен сидеть исполнитель на баяне</w:t>
      </w:r>
      <w:r>
        <w:rPr>
          <w:spacing w:val="-26"/>
          <w:sz w:val="24"/>
        </w:rPr>
        <w:t xml:space="preserve"> </w:t>
      </w:r>
      <w:r>
        <w:rPr>
          <w:sz w:val="24"/>
        </w:rPr>
        <w:t>(аккордеоне)? а)</w:t>
      </w:r>
      <w:r>
        <w:rPr>
          <w:spacing w:val="-1"/>
          <w:sz w:val="24"/>
        </w:rPr>
        <w:t xml:space="preserve"> </w:t>
      </w:r>
      <w:r>
        <w:rPr>
          <w:sz w:val="24"/>
        </w:rPr>
        <w:t>передней</w:t>
      </w:r>
    </w:p>
    <w:p w:rsidR="002E30EB" w:rsidRDefault="009E5605">
      <w:pPr>
        <w:pStyle w:val="a3"/>
        <w:ind w:left="853" w:right="8186"/>
      </w:pPr>
      <w:r>
        <w:t>б) глубоко к спинке в) на самом краю</w:t>
      </w:r>
    </w:p>
    <w:p w:rsidR="002E30EB" w:rsidRDefault="002E30EB">
      <w:pPr>
        <w:pStyle w:val="a3"/>
        <w:spacing w:before="1"/>
        <w:ind w:left="0"/>
      </w:pPr>
    </w:p>
    <w:p w:rsidR="002E30EB" w:rsidRDefault="009E5605">
      <w:pPr>
        <w:pStyle w:val="a5"/>
        <w:numPr>
          <w:ilvl w:val="0"/>
          <w:numId w:val="6"/>
        </w:numPr>
        <w:tabs>
          <w:tab w:val="left" w:pos="913"/>
        </w:tabs>
        <w:ind w:left="672" w:right="761" w:firstLine="0"/>
        <w:rPr>
          <w:sz w:val="24"/>
        </w:rPr>
      </w:pPr>
      <w:r>
        <w:rPr>
          <w:sz w:val="24"/>
        </w:rPr>
        <w:t>Сколько различных топографических клавиатур в многотембровом готово-выборном баяне (аккордеоне)?</w:t>
      </w:r>
    </w:p>
    <w:p w:rsidR="002E30EB" w:rsidRDefault="009E5605">
      <w:pPr>
        <w:pStyle w:val="a3"/>
        <w:ind w:left="853" w:right="9466"/>
      </w:pPr>
      <w:r>
        <w:t>а) две б)</w:t>
      </w:r>
      <w:r>
        <w:rPr>
          <w:spacing w:val="1"/>
        </w:rPr>
        <w:t xml:space="preserve"> </w:t>
      </w:r>
      <w:r>
        <w:rPr>
          <w:spacing w:val="-6"/>
        </w:rPr>
        <w:t>три</w:t>
      </w:r>
    </w:p>
    <w:p w:rsidR="002E30EB" w:rsidRDefault="009E5605">
      <w:pPr>
        <w:pStyle w:val="a3"/>
        <w:ind w:left="853" w:right="9123"/>
      </w:pPr>
      <w:r>
        <w:t xml:space="preserve">в) </w:t>
      </w:r>
      <w:r>
        <w:rPr>
          <w:spacing w:val="-3"/>
        </w:rPr>
        <w:t xml:space="preserve">четыре </w:t>
      </w:r>
      <w:r>
        <w:t>г)</w:t>
      </w:r>
      <w:r>
        <w:rPr>
          <w:spacing w:val="-2"/>
        </w:rPr>
        <w:t xml:space="preserve"> </w:t>
      </w:r>
      <w:r>
        <w:t>пять</w:t>
      </w:r>
    </w:p>
    <w:p w:rsidR="002E30EB" w:rsidRDefault="002E30EB">
      <w:pPr>
        <w:pStyle w:val="a3"/>
        <w:ind w:left="0"/>
      </w:pPr>
    </w:p>
    <w:p w:rsidR="002E30EB" w:rsidRDefault="009E5605">
      <w:pPr>
        <w:pStyle w:val="a5"/>
        <w:numPr>
          <w:ilvl w:val="0"/>
          <w:numId w:val="6"/>
        </w:numPr>
        <w:tabs>
          <w:tab w:val="left" w:pos="913"/>
        </w:tabs>
        <w:ind w:left="853" w:right="7442" w:hanging="181"/>
        <w:rPr>
          <w:sz w:val="24"/>
        </w:rPr>
      </w:pPr>
      <w:r>
        <w:rPr>
          <w:sz w:val="24"/>
        </w:rPr>
        <w:t>Значение слова «виртуоз». а)</w:t>
      </w:r>
      <w:r>
        <w:rPr>
          <w:spacing w:val="-1"/>
          <w:sz w:val="24"/>
        </w:rPr>
        <w:t xml:space="preserve"> </w:t>
      </w:r>
      <w:r>
        <w:rPr>
          <w:sz w:val="24"/>
        </w:rPr>
        <w:t>быстрый</w:t>
      </w:r>
    </w:p>
    <w:p w:rsidR="002E30EB" w:rsidRDefault="009E5605">
      <w:pPr>
        <w:pStyle w:val="a3"/>
        <w:ind w:left="853"/>
      </w:pPr>
      <w:r>
        <w:t>б) точный</w:t>
      </w:r>
    </w:p>
    <w:p w:rsidR="002E30EB" w:rsidRDefault="009E5605">
      <w:pPr>
        <w:pStyle w:val="a3"/>
        <w:ind w:left="853" w:right="8765"/>
      </w:pPr>
      <w:r>
        <w:t xml:space="preserve">в) </w:t>
      </w:r>
      <w:r>
        <w:rPr>
          <w:spacing w:val="-3"/>
        </w:rPr>
        <w:t xml:space="preserve">блестящий </w:t>
      </w:r>
      <w:r>
        <w:t>г)</w:t>
      </w:r>
      <w:r>
        <w:rPr>
          <w:spacing w:val="-1"/>
        </w:rPr>
        <w:t xml:space="preserve"> </w:t>
      </w:r>
      <w:r>
        <w:t>храбрый</w:t>
      </w:r>
    </w:p>
    <w:p w:rsidR="002E30EB" w:rsidRDefault="002E30EB">
      <w:pPr>
        <w:pStyle w:val="a3"/>
        <w:spacing w:before="7"/>
        <w:ind w:left="0"/>
        <w:rPr>
          <w:sz w:val="16"/>
        </w:rPr>
      </w:pPr>
    </w:p>
    <w:p w:rsidR="002E30EB" w:rsidRDefault="002E30EB">
      <w:pPr>
        <w:rPr>
          <w:sz w:val="16"/>
        </w:rPr>
        <w:sectPr w:rsidR="002E30EB">
          <w:pgSz w:w="11910" w:h="16840"/>
          <w:pgMar w:top="760" w:right="360" w:bottom="280" w:left="460" w:header="720" w:footer="720" w:gutter="0"/>
          <w:cols w:space="720"/>
        </w:sectPr>
      </w:pPr>
    </w:p>
    <w:p w:rsidR="002E30EB" w:rsidRDefault="002E30EB">
      <w:pPr>
        <w:pStyle w:val="a3"/>
        <w:ind w:left="0"/>
        <w:rPr>
          <w:sz w:val="26"/>
        </w:rPr>
      </w:pPr>
    </w:p>
    <w:p w:rsidR="002E30EB" w:rsidRDefault="002E30EB">
      <w:pPr>
        <w:pStyle w:val="a3"/>
        <w:spacing w:before="5"/>
        <w:ind w:left="0"/>
        <w:rPr>
          <w:sz w:val="29"/>
        </w:rPr>
      </w:pPr>
    </w:p>
    <w:p w:rsidR="002E30EB" w:rsidRDefault="009E5605">
      <w:pPr>
        <w:pStyle w:val="a5"/>
        <w:numPr>
          <w:ilvl w:val="0"/>
          <w:numId w:val="5"/>
        </w:numPr>
        <w:tabs>
          <w:tab w:val="left" w:pos="913"/>
        </w:tabs>
        <w:ind w:hanging="241"/>
        <w:rPr>
          <w:sz w:val="24"/>
        </w:rPr>
      </w:pPr>
      <w:r>
        <w:rPr>
          <w:sz w:val="24"/>
        </w:rPr>
        <w:t>б)</w:t>
      </w:r>
      <w:r>
        <w:rPr>
          <w:spacing w:val="-3"/>
          <w:sz w:val="24"/>
        </w:rPr>
        <w:t xml:space="preserve"> </w:t>
      </w:r>
      <w:r>
        <w:rPr>
          <w:sz w:val="24"/>
        </w:rPr>
        <w:t>артикуляция</w:t>
      </w:r>
    </w:p>
    <w:p w:rsidR="002E30EB" w:rsidRDefault="009E5605">
      <w:pPr>
        <w:pStyle w:val="1"/>
        <w:spacing w:before="90" w:line="274" w:lineRule="exact"/>
        <w:ind w:left="655" w:right="3711"/>
        <w:jc w:val="center"/>
      </w:pPr>
      <w:r>
        <w:rPr>
          <w:b w:val="0"/>
        </w:rPr>
        <w:br w:type="column"/>
      </w:r>
      <w:r>
        <w:lastRenderedPageBreak/>
        <w:t>Варианты правильных ответов</w:t>
      </w:r>
    </w:p>
    <w:p w:rsidR="002E30EB" w:rsidRDefault="009E5605">
      <w:pPr>
        <w:pStyle w:val="a3"/>
        <w:spacing w:line="274" w:lineRule="exact"/>
        <w:ind w:left="654" w:right="3711"/>
        <w:jc w:val="center"/>
      </w:pPr>
      <w:r>
        <w:t>Вариант 1</w:t>
      </w:r>
    </w:p>
    <w:p w:rsidR="002E30EB" w:rsidRDefault="002E30EB">
      <w:pPr>
        <w:spacing w:line="274" w:lineRule="exact"/>
        <w:jc w:val="center"/>
        <w:sectPr w:rsidR="002E30EB">
          <w:type w:val="continuous"/>
          <w:pgSz w:w="11910" w:h="16840"/>
          <w:pgMar w:top="760" w:right="360" w:bottom="280" w:left="460" w:header="720" w:footer="720" w:gutter="0"/>
          <w:cols w:num="2" w:space="720" w:equalWidth="0">
            <w:col w:w="2508" w:space="731"/>
            <w:col w:w="7851"/>
          </w:cols>
        </w:sectPr>
      </w:pPr>
    </w:p>
    <w:p w:rsidR="002E30EB" w:rsidRDefault="009E5605">
      <w:pPr>
        <w:pStyle w:val="a5"/>
        <w:numPr>
          <w:ilvl w:val="0"/>
          <w:numId w:val="5"/>
        </w:numPr>
        <w:tabs>
          <w:tab w:val="left" w:pos="913"/>
        </w:tabs>
        <w:ind w:hanging="241"/>
        <w:rPr>
          <w:sz w:val="24"/>
        </w:rPr>
      </w:pPr>
      <w:r>
        <w:rPr>
          <w:sz w:val="24"/>
        </w:rPr>
        <w:lastRenderedPageBreak/>
        <w:t>а) характер произнесения</w:t>
      </w:r>
      <w:r>
        <w:rPr>
          <w:spacing w:val="-1"/>
          <w:sz w:val="24"/>
        </w:rPr>
        <w:t xml:space="preserve"> </w:t>
      </w:r>
      <w:r>
        <w:rPr>
          <w:sz w:val="24"/>
        </w:rPr>
        <w:t>звука</w:t>
      </w:r>
    </w:p>
    <w:p w:rsidR="002E30EB" w:rsidRDefault="009E5605">
      <w:pPr>
        <w:pStyle w:val="a5"/>
        <w:numPr>
          <w:ilvl w:val="0"/>
          <w:numId w:val="5"/>
        </w:numPr>
        <w:tabs>
          <w:tab w:val="left" w:pos="913"/>
        </w:tabs>
        <w:ind w:hanging="241"/>
        <w:rPr>
          <w:sz w:val="24"/>
        </w:rPr>
      </w:pPr>
      <w:r>
        <w:rPr>
          <w:sz w:val="24"/>
        </w:rPr>
        <w:t>б) умеренные</w:t>
      </w:r>
    </w:p>
    <w:p w:rsidR="002E30EB" w:rsidRDefault="009E5605">
      <w:pPr>
        <w:pStyle w:val="a5"/>
        <w:numPr>
          <w:ilvl w:val="0"/>
          <w:numId w:val="5"/>
        </w:numPr>
        <w:tabs>
          <w:tab w:val="left" w:pos="913"/>
        </w:tabs>
        <w:ind w:hanging="241"/>
        <w:rPr>
          <w:sz w:val="24"/>
        </w:rPr>
      </w:pPr>
      <w:r>
        <w:rPr>
          <w:sz w:val="24"/>
        </w:rPr>
        <w:t>б)</w:t>
      </w:r>
      <w:r>
        <w:rPr>
          <w:spacing w:val="-1"/>
          <w:sz w:val="24"/>
        </w:rPr>
        <w:t xml:space="preserve"> </w:t>
      </w:r>
      <w:r>
        <w:rPr>
          <w:sz w:val="24"/>
        </w:rPr>
        <w:t>левая</w:t>
      </w:r>
    </w:p>
    <w:p w:rsidR="002E30EB" w:rsidRDefault="009E5605">
      <w:pPr>
        <w:pStyle w:val="a5"/>
        <w:numPr>
          <w:ilvl w:val="0"/>
          <w:numId w:val="5"/>
        </w:numPr>
        <w:tabs>
          <w:tab w:val="left" w:pos="913"/>
        </w:tabs>
        <w:ind w:hanging="241"/>
        <w:rPr>
          <w:sz w:val="24"/>
        </w:rPr>
      </w:pPr>
      <w:r>
        <w:rPr>
          <w:sz w:val="24"/>
        </w:rPr>
        <w:t>г) границы более медленного</w:t>
      </w:r>
      <w:r>
        <w:rPr>
          <w:spacing w:val="-3"/>
          <w:sz w:val="24"/>
        </w:rPr>
        <w:t xml:space="preserve"> </w:t>
      </w:r>
      <w:r>
        <w:rPr>
          <w:sz w:val="24"/>
        </w:rPr>
        <w:t>фрагмента</w:t>
      </w:r>
    </w:p>
    <w:p w:rsidR="002E30EB" w:rsidRDefault="009E5605">
      <w:pPr>
        <w:pStyle w:val="a5"/>
        <w:numPr>
          <w:ilvl w:val="0"/>
          <w:numId w:val="5"/>
        </w:numPr>
        <w:tabs>
          <w:tab w:val="left" w:pos="913"/>
        </w:tabs>
        <w:ind w:hanging="241"/>
        <w:rPr>
          <w:sz w:val="24"/>
        </w:rPr>
      </w:pPr>
      <w:r>
        <w:rPr>
          <w:sz w:val="24"/>
        </w:rPr>
        <w:t>в)</w:t>
      </w:r>
      <w:r>
        <w:rPr>
          <w:spacing w:val="-3"/>
          <w:sz w:val="24"/>
        </w:rPr>
        <w:t xml:space="preserve"> </w:t>
      </w:r>
      <w:r>
        <w:rPr>
          <w:sz w:val="24"/>
        </w:rPr>
        <w:t>пятипальцевая</w:t>
      </w:r>
    </w:p>
    <w:p w:rsidR="002E30EB" w:rsidRDefault="009E5605">
      <w:pPr>
        <w:pStyle w:val="a5"/>
        <w:numPr>
          <w:ilvl w:val="0"/>
          <w:numId w:val="5"/>
        </w:numPr>
        <w:tabs>
          <w:tab w:val="left" w:pos="913"/>
        </w:tabs>
        <w:ind w:hanging="241"/>
        <w:rPr>
          <w:sz w:val="24"/>
        </w:rPr>
      </w:pPr>
      <w:r>
        <w:rPr>
          <w:sz w:val="24"/>
        </w:rPr>
        <w:t>а) сужения задачи и концентрации</w:t>
      </w:r>
      <w:r>
        <w:rPr>
          <w:spacing w:val="-3"/>
          <w:sz w:val="24"/>
        </w:rPr>
        <w:t xml:space="preserve"> </w:t>
      </w:r>
      <w:r>
        <w:rPr>
          <w:sz w:val="24"/>
        </w:rPr>
        <w:t>внимания</w:t>
      </w:r>
    </w:p>
    <w:p w:rsidR="002E30EB" w:rsidRDefault="002E30EB">
      <w:pPr>
        <w:pStyle w:val="a3"/>
        <w:spacing w:before="2"/>
        <w:ind w:left="0"/>
        <w:rPr>
          <w:sz w:val="16"/>
        </w:rPr>
      </w:pPr>
    </w:p>
    <w:p w:rsidR="002E30EB" w:rsidRDefault="009E5605">
      <w:pPr>
        <w:pStyle w:val="a3"/>
        <w:spacing w:before="90"/>
        <w:ind w:left="5116"/>
      </w:pPr>
      <w:r>
        <w:t>Вариант 2</w:t>
      </w:r>
    </w:p>
    <w:p w:rsidR="002E30EB" w:rsidRDefault="009E5605">
      <w:pPr>
        <w:pStyle w:val="a5"/>
        <w:numPr>
          <w:ilvl w:val="0"/>
          <w:numId w:val="4"/>
        </w:numPr>
        <w:tabs>
          <w:tab w:val="left" w:pos="913"/>
        </w:tabs>
        <w:ind w:hanging="241"/>
        <w:rPr>
          <w:sz w:val="24"/>
        </w:rPr>
      </w:pPr>
      <w:r>
        <w:rPr>
          <w:sz w:val="24"/>
        </w:rPr>
        <w:t>а)</w:t>
      </w:r>
      <w:r>
        <w:rPr>
          <w:spacing w:val="-1"/>
          <w:sz w:val="24"/>
        </w:rPr>
        <w:t xml:space="preserve"> </w:t>
      </w:r>
      <w:r>
        <w:rPr>
          <w:sz w:val="24"/>
        </w:rPr>
        <w:t>первый</w:t>
      </w:r>
    </w:p>
    <w:p w:rsidR="002E30EB" w:rsidRDefault="009E5605">
      <w:pPr>
        <w:pStyle w:val="a5"/>
        <w:numPr>
          <w:ilvl w:val="0"/>
          <w:numId w:val="4"/>
        </w:numPr>
        <w:tabs>
          <w:tab w:val="left" w:pos="913"/>
        </w:tabs>
        <w:ind w:hanging="241"/>
        <w:rPr>
          <w:sz w:val="24"/>
        </w:rPr>
      </w:pPr>
      <w:r>
        <w:rPr>
          <w:sz w:val="24"/>
        </w:rPr>
        <w:t>в)</w:t>
      </w:r>
      <w:r>
        <w:rPr>
          <w:spacing w:val="2"/>
          <w:sz w:val="24"/>
        </w:rPr>
        <w:t xml:space="preserve"> </w:t>
      </w:r>
      <w:r>
        <w:rPr>
          <w:sz w:val="24"/>
        </w:rPr>
        <w:t>ударение</w:t>
      </w:r>
    </w:p>
    <w:p w:rsidR="002E30EB" w:rsidRDefault="009E5605">
      <w:pPr>
        <w:pStyle w:val="a5"/>
        <w:numPr>
          <w:ilvl w:val="0"/>
          <w:numId w:val="4"/>
        </w:numPr>
        <w:tabs>
          <w:tab w:val="left" w:pos="913"/>
        </w:tabs>
        <w:ind w:hanging="241"/>
        <w:rPr>
          <w:sz w:val="24"/>
        </w:rPr>
      </w:pPr>
      <w:r>
        <w:rPr>
          <w:sz w:val="24"/>
        </w:rPr>
        <w:t>б) не</w:t>
      </w:r>
      <w:r>
        <w:rPr>
          <w:spacing w:val="-2"/>
          <w:sz w:val="24"/>
        </w:rPr>
        <w:t xml:space="preserve"> </w:t>
      </w:r>
      <w:r>
        <w:rPr>
          <w:sz w:val="24"/>
        </w:rPr>
        <w:t>влияет</w:t>
      </w:r>
    </w:p>
    <w:p w:rsidR="002E30EB" w:rsidRDefault="009E5605">
      <w:pPr>
        <w:pStyle w:val="a5"/>
        <w:numPr>
          <w:ilvl w:val="0"/>
          <w:numId w:val="4"/>
        </w:numPr>
        <w:tabs>
          <w:tab w:val="left" w:pos="913"/>
        </w:tabs>
        <w:spacing w:before="1"/>
        <w:ind w:hanging="241"/>
        <w:rPr>
          <w:sz w:val="24"/>
        </w:rPr>
      </w:pPr>
      <w:r>
        <w:rPr>
          <w:sz w:val="24"/>
        </w:rPr>
        <w:t>в)</w:t>
      </w:r>
      <w:r>
        <w:rPr>
          <w:spacing w:val="-3"/>
          <w:sz w:val="24"/>
        </w:rPr>
        <w:t xml:space="preserve"> </w:t>
      </w:r>
      <w:r>
        <w:rPr>
          <w:sz w:val="24"/>
        </w:rPr>
        <w:t>быстрые</w:t>
      </w:r>
    </w:p>
    <w:p w:rsidR="002E30EB" w:rsidRDefault="009E5605">
      <w:pPr>
        <w:pStyle w:val="a5"/>
        <w:numPr>
          <w:ilvl w:val="0"/>
          <w:numId w:val="4"/>
        </w:numPr>
        <w:tabs>
          <w:tab w:val="left" w:pos="913"/>
        </w:tabs>
        <w:ind w:hanging="241"/>
        <w:rPr>
          <w:sz w:val="24"/>
        </w:rPr>
      </w:pPr>
      <w:r>
        <w:rPr>
          <w:sz w:val="24"/>
        </w:rPr>
        <w:t>а)</w:t>
      </w:r>
      <w:r>
        <w:rPr>
          <w:spacing w:val="-1"/>
          <w:sz w:val="24"/>
        </w:rPr>
        <w:t xml:space="preserve"> </w:t>
      </w:r>
      <w:r>
        <w:rPr>
          <w:sz w:val="24"/>
        </w:rPr>
        <w:t>передней</w:t>
      </w:r>
    </w:p>
    <w:p w:rsidR="002E30EB" w:rsidRDefault="009E5605">
      <w:pPr>
        <w:pStyle w:val="a5"/>
        <w:numPr>
          <w:ilvl w:val="0"/>
          <w:numId w:val="4"/>
        </w:numPr>
        <w:tabs>
          <w:tab w:val="left" w:pos="913"/>
        </w:tabs>
        <w:ind w:hanging="241"/>
        <w:rPr>
          <w:sz w:val="24"/>
        </w:rPr>
      </w:pPr>
      <w:r>
        <w:rPr>
          <w:sz w:val="24"/>
        </w:rPr>
        <w:t>г)</w:t>
      </w:r>
      <w:r>
        <w:rPr>
          <w:spacing w:val="-1"/>
          <w:sz w:val="24"/>
        </w:rPr>
        <w:t xml:space="preserve"> </w:t>
      </w:r>
      <w:r>
        <w:rPr>
          <w:sz w:val="24"/>
        </w:rPr>
        <w:t>пять</w:t>
      </w:r>
    </w:p>
    <w:p w:rsidR="002E30EB" w:rsidRDefault="009E5605">
      <w:pPr>
        <w:pStyle w:val="a5"/>
        <w:numPr>
          <w:ilvl w:val="0"/>
          <w:numId w:val="4"/>
        </w:numPr>
        <w:tabs>
          <w:tab w:val="left" w:pos="913"/>
        </w:tabs>
        <w:ind w:hanging="241"/>
        <w:rPr>
          <w:sz w:val="24"/>
        </w:rPr>
      </w:pPr>
      <w:r>
        <w:rPr>
          <w:sz w:val="24"/>
        </w:rPr>
        <w:t>г) храбрый</w:t>
      </w:r>
    </w:p>
    <w:p w:rsidR="002E30EB" w:rsidRDefault="002E30EB">
      <w:pPr>
        <w:rPr>
          <w:sz w:val="24"/>
        </w:rPr>
        <w:sectPr w:rsidR="002E30EB">
          <w:type w:val="continuous"/>
          <w:pgSz w:w="11910" w:h="16840"/>
          <w:pgMar w:top="760" w:right="360" w:bottom="280" w:left="460" w:header="720" w:footer="720" w:gutter="0"/>
          <w:cols w:space="720"/>
        </w:sectPr>
      </w:pPr>
    </w:p>
    <w:p w:rsidR="002E30EB" w:rsidRDefault="009E5605">
      <w:pPr>
        <w:pStyle w:val="1"/>
        <w:spacing w:before="106" w:line="208" w:lineRule="auto"/>
        <w:ind w:left="4545" w:right="2050" w:hanging="1590"/>
      </w:pPr>
      <w:r>
        <w:lastRenderedPageBreak/>
        <w:t xml:space="preserve">«Изучение методической литературы и </w:t>
      </w:r>
      <w:proofErr w:type="spellStart"/>
      <w:r>
        <w:t>педрепертуара</w:t>
      </w:r>
      <w:proofErr w:type="spellEnd"/>
      <w:r>
        <w:t>» Тематический план</w:t>
      </w:r>
    </w:p>
    <w:p w:rsidR="002E30EB" w:rsidRDefault="002E30EB">
      <w:pPr>
        <w:pStyle w:val="a3"/>
        <w:spacing w:before="1" w:after="1"/>
        <w:ind w:left="0"/>
        <w:rPr>
          <w:b/>
          <w:sz w:val="21"/>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097"/>
        <w:gridCol w:w="1133"/>
        <w:gridCol w:w="1136"/>
        <w:gridCol w:w="1133"/>
      </w:tblGrid>
      <w:tr w:rsidR="002E30EB">
        <w:trPr>
          <w:trHeight w:val="827"/>
        </w:trPr>
        <w:tc>
          <w:tcPr>
            <w:tcW w:w="567" w:type="dxa"/>
          </w:tcPr>
          <w:p w:rsidR="002E30EB" w:rsidRDefault="009E5605">
            <w:pPr>
              <w:pStyle w:val="TableParagraph"/>
              <w:spacing w:before="129" w:line="240" w:lineRule="auto"/>
              <w:ind w:left="138"/>
              <w:rPr>
                <w:sz w:val="24"/>
              </w:rPr>
            </w:pPr>
            <w:r>
              <w:rPr>
                <w:sz w:val="24"/>
              </w:rPr>
              <w:t>№</w:t>
            </w:r>
          </w:p>
        </w:tc>
        <w:tc>
          <w:tcPr>
            <w:tcW w:w="6097" w:type="dxa"/>
          </w:tcPr>
          <w:p w:rsidR="002E30EB" w:rsidRDefault="002E30EB">
            <w:pPr>
              <w:pStyle w:val="TableParagraph"/>
              <w:spacing w:before="2" w:line="240" w:lineRule="auto"/>
              <w:rPr>
                <w:b/>
                <w:sz w:val="35"/>
              </w:rPr>
            </w:pPr>
          </w:p>
          <w:p w:rsidR="002E30EB" w:rsidRDefault="009E5605">
            <w:pPr>
              <w:pStyle w:val="TableParagraph"/>
              <w:spacing w:line="240" w:lineRule="auto"/>
              <w:ind w:left="2068" w:right="2117"/>
              <w:jc w:val="center"/>
              <w:rPr>
                <w:sz w:val="24"/>
              </w:rPr>
            </w:pPr>
            <w:proofErr w:type="spellStart"/>
            <w:r>
              <w:rPr>
                <w:sz w:val="24"/>
              </w:rPr>
              <w:t>Наименованиетем</w:t>
            </w:r>
            <w:proofErr w:type="spellEnd"/>
          </w:p>
        </w:tc>
        <w:tc>
          <w:tcPr>
            <w:tcW w:w="1133" w:type="dxa"/>
          </w:tcPr>
          <w:p w:rsidR="002E30EB" w:rsidRDefault="009E5605">
            <w:pPr>
              <w:pStyle w:val="TableParagraph"/>
              <w:spacing w:line="240" w:lineRule="auto"/>
              <w:ind w:left="90" w:firstLine="124"/>
              <w:rPr>
                <w:sz w:val="24"/>
              </w:rPr>
            </w:pPr>
            <w:r>
              <w:rPr>
                <w:sz w:val="24"/>
              </w:rPr>
              <w:t>аудит. нагрузка</w:t>
            </w:r>
          </w:p>
        </w:tc>
        <w:tc>
          <w:tcPr>
            <w:tcW w:w="1136" w:type="dxa"/>
          </w:tcPr>
          <w:p w:rsidR="002E30EB" w:rsidRDefault="009E5605">
            <w:pPr>
              <w:pStyle w:val="TableParagraph"/>
              <w:spacing w:line="240" w:lineRule="auto"/>
              <w:ind w:left="198" w:right="52" w:hanging="176"/>
              <w:rPr>
                <w:sz w:val="24"/>
              </w:rPr>
            </w:pPr>
            <w:proofErr w:type="spellStart"/>
            <w:r>
              <w:rPr>
                <w:sz w:val="24"/>
              </w:rPr>
              <w:t>самостоят</w:t>
            </w:r>
            <w:proofErr w:type="spellEnd"/>
            <w:r>
              <w:rPr>
                <w:sz w:val="24"/>
              </w:rPr>
              <w:t xml:space="preserve"> работа</w:t>
            </w:r>
          </w:p>
        </w:tc>
        <w:tc>
          <w:tcPr>
            <w:tcW w:w="1133" w:type="dxa"/>
          </w:tcPr>
          <w:p w:rsidR="002E30EB" w:rsidRDefault="009E5605">
            <w:pPr>
              <w:pStyle w:val="TableParagraph"/>
              <w:spacing w:line="240" w:lineRule="auto"/>
              <w:ind w:left="92" w:firstLine="36"/>
              <w:rPr>
                <w:sz w:val="24"/>
              </w:rPr>
            </w:pPr>
            <w:r>
              <w:rPr>
                <w:sz w:val="24"/>
              </w:rPr>
              <w:t>максим. нагрузка</w:t>
            </w:r>
          </w:p>
        </w:tc>
      </w:tr>
      <w:tr w:rsidR="002E30EB">
        <w:trPr>
          <w:trHeight w:val="359"/>
        </w:trPr>
        <w:tc>
          <w:tcPr>
            <w:tcW w:w="567" w:type="dxa"/>
          </w:tcPr>
          <w:p w:rsidR="002E30EB" w:rsidRDefault="002E30EB">
            <w:pPr>
              <w:pStyle w:val="TableParagraph"/>
              <w:spacing w:line="240" w:lineRule="auto"/>
              <w:rPr>
                <w:sz w:val="24"/>
              </w:rPr>
            </w:pPr>
          </w:p>
        </w:tc>
        <w:tc>
          <w:tcPr>
            <w:tcW w:w="6097" w:type="dxa"/>
          </w:tcPr>
          <w:p w:rsidR="002E30EB" w:rsidRDefault="009E5605">
            <w:pPr>
              <w:pStyle w:val="TableParagraph"/>
              <w:spacing w:line="273" w:lineRule="exact"/>
              <w:ind w:left="714"/>
              <w:rPr>
                <w:b/>
                <w:sz w:val="24"/>
              </w:rPr>
            </w:pPr>
            <w:r>
              <w:rPr>
                <w:b/>
                <w:sz w:val="24"/>
              </w:rPr>
              <w:t>3 семестр</w:t>
            </w:r>
          </w:p>
        </w:tc>
        <w:tc>
          <w:tcPr>
            <w:tcW w:w="1133" w:type="dxa"/>
          </w:tcPr>
          <w:p w:rsidR="002E30EB" w:rsidRDefault="002E30EB">
            <w:pPr>
              <w:pStyle w:val="TableParagraph"/>
              <w:spacing w:line="240" w:lineRule="auto"/>
              <w:rPr>
                <w:sz w:val="24"/>
              </w:rPr>
            </w:pPr>
          </w:p>
        </w:tc>
        <w:tc>
          <w:tcPr>
            <w:tcW w:w="1136" w:type="dxa"/>
          </w:tcPr>
          <w:p w:rsidR="002E30EB" w:rsidRDefault="002E30EB">
            <w:pPr>
              <w:pStyle w:val="TableParagraph"/>
              <w:spacing w:line="240" w:lineRule="auto"/>
              <w:rPr>
                <w:sz w:val="24"/>
              </w:rPr>
            </w:pPr>
          </w:p>
        </w:tc>
        <w:tc>
          <w:tcPr>
            <w:tcW w:w="1133" w:type="dxa"/>
          </w:tcPr>
          <w:p w:rsidR="002E30EB" w:rsidRDefault="002E30EB">
            <w:pPr>
              <w:pStyle w:val="TableParagraph"/>
              <w:spacing w:line="240" w:lineRule="auto"/>
              <w:rPr>
                <w:sz w:val="24"/>
              </w:rPr>
            </w:pPr>
          </w:p>
        </w:tc>
      </w:tr>
      <w:tr w:rsidR="002E30EB">
        <w:trPr>
          <w:trHeight w:val="832"/>
        </w:trPr>
        <w:tc>
          <w:tcPr>
            <w:tcW w:w="567" w:type="dxa"/>
          </w:tcPr>
          <w:p w:rsidR="002E30EB" w:rsidRDefault="009E5605">
            <w:pPr>
              <w:pStyle w:val="TableParagraph"/>
              <w:spacing w:line="268" w:lineRule="exact"/>
              <w:ind w:left="162"/>
              <w:rPr>
                <w:sz w:val="24"/>
              </w:rPr>
            </w:pPr>
            <w:r>
              <w:rPr>
                <w:sz w:val="24"/>
              </w:rPr>
              <w:t>1.</w:t>
            </w:r>
          </w:p>
        </w:tc>
        <w:tc>
          <w:tcPr>
            <w:tcW w:w="6097" w:type="dxa"/>
          </w:tcPr>
          <w:p w:rsidR="002E30EB" w:rsidRDefault="009E5605">
            <w:pPr>
              <w:pStyle w:val="TableParagraph"/>
              <w:tabs>
                <w:tab w:val="left" w:pos="2928"/>
              </w:tabs>
              <w:spacing w:line="240" w:lineRule="auto"/>
              <w:ind w:left="6" w:right="219"/>
              <w:rPr>
                <w:sz w:val="24"/>
              </w:rPr>
            </w:pPr>
            <w:r>
              <w:rPr>
                <w:sz w:val="24"/>
              </w:rPr>
              <w:t xml:space="preserve">Научные и </w:t>
            </w:r>
            <w:proofErr w:type="spellStart"/>
            <w:r>
              <w:rPr>
                <w:sz w:val="24"/>
              </w:rPr>
              <w:t>методическиетруды</w:t>
            </w:r>
            <w:proofErr w:type="spellEnd"/>
            <w:r>
              <w:rPr>
                <w:sz w:val="24"/>
              </w:rPr>
              <w:t>, посвященные основам музыкальной</w:t>
            </w:r>
            <w:r>
              <w:rPr>
                <w:spacing w:val="53"/>
                <w:sz w:val="24"/>
              </w:rPr>
              <w:t xml:space="preserve"> </w:t>
            </w:r>
            <w:r>
              <w:rPr>
                <w:sz w:val="24"/>
              </w:rPr>
              <w:t>педагогики.</w:t>
            </w:r>
            <w:r>
              <w:rPr>
                <w:sz w:val="24"/>
              </w:rPr>
              <w:tab/>
              <w:t>Общие принципы</w:t>
            </w:r>
            <w:r>
              <w:rPr>
                <w:spacing w:val="38"/>
                <w:sz w:val="24"/>
              </w:rPr>
              <w:t xml:space="preserve"> </w:t>
            </w:r>
            <w:r>
              <w:rPr>
                <w:sz w:val="24"/>
              </w:rPr>
              <w:t>изучения</w:t>
            </w:r>
          </w:p>
          <w:p w:rsidR="002E30EB" w:rsidRDefault="009E5605">
            <w:pPr>
              <w:pStyle w:val="TableParagraph"/>
              <w:spacing w:line="269" w:lineRule="exact"/>
              <w:ind w:left="6"/>
              <w:rPr>
                <w:sz w:val="24"/>
              </w:rPr>
            </w:pPr>
            <w:r>
              <w:rPr>
                <w:sz w:val="24"/>
              </w:rPr>
              <w:t>цитирования научно-</w:t>
            </w:r>
            <w:proofErr w:type="spellStart"/>
            <w:r>
              <w:rPr>
                <w:sz w:val="24"/>
              </w:rPr>
              <w:t>методическойлитературы</w:t>
            </w:r>
            <w:proofErr w:type="spellEnd"/>
            <w:r>
              <w:rPr>
                <w:sz w:val="24"/>
              </w:rPr>
              <w:t>.</w:t>
            </w:r>
          </w:p>
        </w:tc>
        <w:tc>
          <w:tcPr>
            <w:tcW w:w="1133" w:type="dxa"/>
          </w:tcPr>
          <w:p w:rsidR="002E30EB" w:rsidRDefault="009E5605">
            <w:pPr>
              <w:pStyle w:val="TableParagraph"/>
              <w:spacing w:line="268" w:lineRule="exact"/>
              <w:ind w:left="477"/>
              <w:rPr>
                <w:sz w:val="24"/>
              </w:rPr>
            </w:pPr>
            <w:r>
              <w:rPr>
                <w:sz w:val="24"/>
              </w:rPr>
              <w:t>4</w:t>
            </w:r>
          </w:p>
        </w:tc>
        <w:tc>
          <w:tcPr>
            <w:tcW w:w="1136" w:type="dxa"/>
          </w:tcPr>
          <w:p w:rsidR="002E30EB" w:rsidRDefault="009E5605">
            <w:pPr>
              <w:pStyle w:val="TableParagraph"/>
              <w:spacing w:line="268" w:lineRule="exact"/>
              <w:ind w:right="495"/>
              <w:jc w:val="right"/>
              <w:rPr>
                <w:sz w:val="24"/>
              </w:rPr>
            </w:pPr>
            <w:r>
              <w:rPr>
                <w:sz w:val="24"/>
              </w:rPr>
              <w:t>2</w:t>
            </w:r>
          </w:p>
        </w:tc>
        <w:tc>
          <w:tcPr>
            <w:tcW w:w="1133" w:type="dxa"/>
          </w:tcPr>
          <w:p w:rsidR="002E30EB" w:rsidRDefault="009E5605">
            <w:pPr>
              <w:pStyle w:val="TableParagraph"/>
              <w:spacing w:line="268" w:lineRule="exact"/>
              <w:ind w:left="479"/>
              <w:rPr>
                <w:sz w:val="24"/>
              </w:rPr>
            </w:pPr>
            <w:r>
              <w:rPr>
                <w:sz w:val="24"/>
              </w:rPr>
              <w:t>6</w:t>
            </w:r>
          </w:p>
        </w:tc>
      </w:tr>
      <w:tr w:rsidR="002E30EB">
        <w:trPr>
          <w:trHeight w:val="419"/>
        </w:trPr>
        <w:tc>
          <w:tcPr>
            <w:tcW w:w="567" w:type="dxa"/>
          </w:tcPr>
          <w:p w:rsidR="002E30EB" w:rsidRDefault="009E5605">
            <w:pPr>
              <w:pStyle w:val="TableParagraph"/>
              <w:spacing w:line="268" w:lineRule="exact"/>
              <w:ind w:left="162"/>
              <w:rPr>
                <w:sz w:val="24"/>
              </w:rPr>
            </w:pPr>
            <w:r>
              <w:rPr>
                <w:sz w:val="24"/>
              </w:rPr>
              <w:t>2.</w:t>
            </w:r>
          </w:p>
        </w:tc>
        <w:tc>
          <w:tcPr>
            <w:tcW w:w="6097" w:type="dxa"/>
          </w:tcPr>
          <w:p w:rsidR="002E30EB" w:rsidRDefault="009E5605">
            <w:pPr>
              <w:pStyle w:val="TableParagraph"/>
              <w:spacing w:line="268" w:lineRule="exact"/>
              <w:ind w:left="6"/>
              <w:rPr>
                <w:sz w:val="24"/>
              </w:rPr>
            </w:pPr>
            <w:r>
              <w:rPr>
                <w:sz w:val="24"/>
              </w:rPr>
              <w:t>Работа с Интернет-источниками. Тематические сайты.</w:t>
            </w:r>
          </w:p>
        </w:tc>
        <w:tc>
          <w:tcPr>
            <w:tcW w:w="1133" w:type="dxa"/>
          </w:tcPr>
          <w:p w:rsidR="002E30EB" w:rsidRDefault="009E5605">
            <w:pPr>
              <w:pStyle w:val="TableParagraph"/>
              <w:spacing w:line="268" w:lineRule="exact"/>
              <w:ind w:left="477"/>
              <w:rPr>
                <w:sz w:val="24"/>
              </w:rPr>
            </w:pPr>
            <w:r>
              <w:rPr>
                <w:sz w:val="24"/>
              </w:rPr>
              <w:t>2</w:t>
            </w:r>
          </w:p>
        </w:tc>
        <w:tc>
          <w:tcPr>
            <w:tcW w:w="1136" w:type="dxa"/>
          </w:tcPr>
          <w:p w:rsidR="002E30EB" w:rsidRDefault="009E5605">
            <w:pPr>
              <w:pStyle w:val="TableParagraph"/>
              <w:spacing w:line="268" w:lineRule="exact"/>
              <w:ind w:right="525"/>
              <w:jc w:val="right"/>
              <w:rPr>
                <w:sz w:val="24"/>
              </w:rPr>
            </w:pPr>
            <w:r>
              <w:rPr>
                <w:sz w:val="24"/>
              </w:rPr>
              <w:t>1</w:t>
            </w:r>
          </w:p>
        </w:tc>
        <w:tc>
          <w:tcPr>
            <w:tcW w:w="1133" w:type="dxa"/>
          </w:tcPr>
          <w:p w:rsidR="002E30EB" w:rsidRDefault="009E5605">
            <w:pPr>
              <w:pStyle w:val="TableParagraph"/>
              <w:spacing w:line="268" w:lineRule="exact"/>
              <w:ind w:left="479"/>
              <w:rPr>
                <w:sz w:val="24"/>
              </w:rPr>
            </w:pPr>
            <w:r>
              <w:rPr>
                <w:sz w:val="24"/>
              </w:rPr>
              <w:t>3</w:t>
            </w:r>
          </w:p>
        </w:tc>
      </w:tr>
      <w:tr w:rsidR="002E30EB">
        <w:trPr>
          <w:trHeight w:val="414"/>
        </w:trPr>
        <w:tc>
          <w:tcPr>
            <w:tcW w:w="567" w:type="dxa"/>
          </w:tcPr>
          <w:p w:rsidR="002E30EB" w:rsidRDefault="009E5605">
            <w:pPr>
              <w:pStyle w:val="TableParagraph"/>
              <w:spacing w:line="268" w:lineRule="exact"/>
              <w:ind w:left="162"/>
              <w:rPr>
                <w:sz w:val="24"/>
              </w:rPr>
            </w:pPr>
            <w:r>
              <w:rPr>
                <w:sz w:val="24"/>
              </w:rPr>
              <w:t>3.</w:t>
            </w:r>
          </w:p>
        </w:tc>
        <w:tc>
          <w:tcPr>
            <w:tcW w:w="6097" w:type="dxa"/>
          </w:tcPr>
          <w:p w:rsidR="002E30EB" w:rsidRDefault="009E5605">
            <w:pPr>
              <w:pStyle w:val="TableParagraph"/>
              <w:spacing w:line="268" w:lineRule="exact"/>
              <w:ind w:left="6"/>
              <w:rPr>
                <w:sz w:val="24"/>
              </w:rPr>
            </w:pPr>
            <w:proofErr w:type="spellStart"/>
            <w:r>
              <w:rPr>
                <w:sz w:val="24"/>
              </w:rPr>
              <w:t>Особенностиработысословарями</w:t>
            </w:r>
            <w:proofErr w:type="spellEnd"/>
            <w:r>
              <w:rPr>
                <w:sz w:val="24"/>
              </w:rPr>
              <w:t>.</w:t>
            </w:r>
          </w:p>
        </w:tc>
        <w:tc>
          <w:tcPr>
            <w:tcW w:w="1133" w:type="dxa"/>
          </w:tcPr>
          <w:p w:rsidR="002E30EB" w:rsidRDefault="009E5605">
            <w:pPr>
              <w:pStyle w:val="TableParagraph"/>
              <w:spacing w:line="268" w:lineRule="exact"/>
              <w:ind w:left="477"/>
              <w:rPr>
                <w:sz w:val="24"/>
              </w:rPr>
            </w:pPr>
            <w:r>
              <w:rPr>
                <w:sz w:val="24"/>
              </w:rPr>
              <w:t>2</w:t>
            </w:r>
          </w:p>
        </w:tc>
        <w:tc>
          <w:tcPr>
            <w:tcW w:w="1136" w:type="dxa"/>
          </w:tcPr>
          <w:p w:rsidR="002E30EB" w:rsidRDefault="009E5605">
            <w:pPr>
              <w:pStyle w:val="TableParagraph"/>
              <w:spacing w:line="268" w:lineRule="exact"/>
              <w:ind w:right="525"/>
              <w:jc w:val="right"/>
              <w:rPr>
                <w:sz w:val="24"/>
              </w:rPr>
            </w:pPr>
            <w:r>
              <w:rPr>
                <w:sz w:val="24"/>
              </w:rPr>
              <w:t>1</w:t>
            </w:r>
          </w:p>
        </w:tc>
        <w:tc>
          <w:tcPr>
            <w:tcW w:w="1133" w:type="dxa"/>
          </w:tcPr>
          <w:p w:rsidR="002E30EB" w:rsidRDefault="009E5605">
            <w:pPr>
              <w:pStyle w:val="TableParagraph"/>
              <w:spacing w:line="268" w:lineRule="exact"/>
              <w:ind w:left="479"/>
              <w:rPr>
                <w:sz w:val="24"/>
              </w:rPr>
            </w:pPr>
            <w:r>
              <w:rPr>
                <w:sz w:val="24"/>
              </w:rPr>
              <w:t>3</w:t>
            </w:r>
          </w:p>
        </w:tc>
      </w:tr>
      <w:tr w:rsidR="002E30EB">
        <w:trPr>
          <w:trHeight w:val="829"/>
        </w:trPr>
        <w:tc>
          <w:tcPr>
            <w:tcW w:w="567" w:type="dxa"/>
          </w:tcPr>
          <w:p w:rsidR="002E30EB" w:rsidRDefault="009E5605">
            <w:pPr>
              <w:pStyle w:val="TableParagraph"/>
              <w:spacing w:line="270" w:lineRule="exact"/>
              <w:ind w:left="162"/>
              <w:rPr>
                <w:sz w:val="24"/>
              </w:rPr>
            </w:pPr>
            <w:r>
              <w:rPr>
                <w:sz w:val="24"/>
              </w:rPr>
              <w:t>4.</w:t>
            </w:r>
          </w:p>
        </w:tc>
        <w:tc>
          <w:tcPr>
            <w:tcW w:w="6097" w:type="dxa"/>
          </w:tcPr>
          <w:p w:rsidR="002E30EB" w:rsidRDefault="009E5605">
            <w:pPr>
              <w:pStyle w:val="TableParagraph"/>
              <w:spacing w:line="270" w:lineRule="exact"/>
              <w:ind w:left="6"/>
              <w:rPr>
                <w:sz w:val="24"/>
              </w:rPr>
            </w:pPr>
            <w:r>
              <w:rPr>
                <w:sz w:val="24"/>
              </w:rPr>
              <w:t>Учебники, методические разработки, нотные сборники с</w:t>
            </w:r>
          </w:p>
          <w:p w:rsidR="002E30EB" w:rsidRDefault="009E5605">
            <w:pPr>
              <w:pStyle w:val="TableParagraph"/>
              <w:tabs>
                <w:tab w:val="left" w:pos="2186"/>
                <w:tab w:val="left" w:pos="4458"/>
              </w:tabs>
              <w:spacing w:line="270" w:lineRule="atLeast"/>
              <w:ind w:left="6" w:right="208"/>
              <w:rPr>
                <w:sz w:val="24"/>
              </w:rPr>
            </w:pPr>
            <w:r>
              <w:rPr>
                <w:sz w:val="24"/>
              </w:rPr>
              <w:t>методическими</w:t>
            </w:r>
            <w:r>
              <w:rPr>
                <w:sz w:val="24"/>
              </w:rPr>
              <w:tab/>
              <w:t>комментариями,</w:t>
            </w:r>
            <w:r>
              <w:rPr>
                <w:sz w:val="24"/>
              </w:rPr>
              <w:tab/>
            </w:r>
            <w:r>
              <w:rPr>
                <w:spacing w:val="-3"/>
                <w:sz w:val="24"/>
              </w:rPr>
              <w:t xml:space="preserve">методические </w:t>
            </w:r>
            <w:r>
              <w:rPr>
                <w:sz w:val="24"/>
              </w:rPr>
              <w:t>сборники.</w:t>
            </w:r>
          </w:p>
        </w:tc>
        <w:tc>
          <w:tcPr>
            <w:tcW w:w="1133" w:type="dxa"/>
          </w:tcPr>
          <w:p w:rsidR="002E30EB" w:rsidRDefault="009E5605">
            <w:pPr>
              <w:pStyle w:val="TableParagraph"/>
              <w:spacing w:line="270" w:lineRule="exact"/>
              <w:ind w:left="477"/>
              <w:rPr>
                <w:sz w:val="24"/>
              </w:rPr>
            </w:pPr>
            <w:r>
              <w:rPr>
                <w:sz w:val="24"/>
              </w:rPr>
              <w:t>8</w:t>
            </w:r>
          </w:p>
        </w:tc>
        <w:tc>
          <w:tcPr>
            <w:tcW w:w="1136" w:type="dxa"/>
          </w:tcPr>
          <w:p w:rsidR="002E30EB" w:rsidRDefault="009E5605">
            <w:pPr>
              <w:pStyle w:val="TableParagraph"/>
              <w:spacing w:line="270" w:lineRule="exact"/>
              <w:ind w:right="525"/>
              <w:jc w:val="right"/>
              <w:rPr>
                <w:sz w:val="24"/>
              </w:rPr>
            </w:pPr>
            <w:r>
              <w:rPr>
                <w:sz w:val="24"/>
              </w:rPr>
              <w:t>4</w:t>
            </w:r>
          </w:p>
        </w:tc>
        <w:tc>
          <w:tcPr>
            <w:tcW w:w="1133" w:type="dxa"/>
          </w:tcPr>
          <w:p w:rsidR="002E30EB" w:rsidRDefault="009E5605">
            <w:pPr>
              <w:pStyle w:val="TableParagraph"/>
              <w:spacing w:line="270" w:lineRule="exact"/>
              <w:ind w:left="447"/>
              <w:rPr>
                <w:sz w:val="24"/>
              </w:rPr>
            </w:pPr>
            <w:r>
              <w:rPr>
                <w:sz w:val="24"/>
              </w:rPr>
              <w:t>12</w:t>
            </w:r>
          </w:p>
        </w:tc>
      </w:tr>
      <w:tr w:rsidR="002E30EB">
        <w:trPr>
          <w:trHeight w:val="276"/>
        </w:trPr>
        <w:tc>
          <w:tcPr>
            <w:tcW w:w="567" w:type="dxa"/>
          </w:tcPr>
          <w:p w:rsidR="002E30EB" w:rsidRDefault="002E30EB">
            <w:pPr>
              <w:pStyle w:val="TableParagraph"/>
              <w:spacing w:line="240" w:lineRule="auto"/>
              <w:rPr>
                <w:sz w:val="20"/>
              </w:rPr>
            </w:pPr>
          </w:p>
        </w:tc>
        <w:tc>
          <w:tcPr>
            <w:tcW w:w="6097" w:type="dxa"/>
          </w:tcPr>
          <w:p w:rsidR="002E30EB" w:rsidRDefault="002E30EB">
            <w:pPr>
              <w:pStyle w:val="TableParagraph"/>
              <w:spacing w:line="240" w:lineRule="auto"/>
              <w:rPr>
                <w:sz w:val="20"/>
              </w:rPr>
            </w:pPr>
          </w:p>
        </w:tc>
        <w:tc>
          <w:tcPr>
            <w:tcW w:w="1133" w:type="dxa"/>
          </w:tcPr>
          <w:p w:rsidR="002E30EB" w:rsidRDefault="009E5605">
            <w:pPr>
              <w:pStyle w:val="TableParagraph"/>
              <w:spacing w:line="256" w:lineRule="exact"/>
              <w:ind w:left="417"/>
              <w:rPr>
                <w:b/>
                <w:sz w:val="24"/>
              </w:rPr>
            </w:pPr>
            <w:r>
              <w:rPr>
                <w:b/>
                <w:sz w:val="24"/>
              </w:rPr>
              <w:t>16</w:t>
            </w:r>
          </w:p>
        </w:tc>
        <w:tc>
          <w:tcPr>
            <w:tcW w:w="1136" w:type="dxa"/>
          </w:tcPr>
          <w:p w:rsidR="002E30EB" w:rsidRDefault="009E5605">
            <w:pPr>
              <w:pStyle w:val="TableParagraph"/>
              <w:spacing w:line="256" w:lineRule="exact"/>
              <w:ind w:right="525"/>
              <w:jc w:val="right"/>
              <w:rPr>
                <w:b/>
                <w:sz w:val="24"/>
              </w:rPr>
            </w:pPr>
            <w:r>
              <w:rPr>
                <w:b/>
                <w:sz w:val="24"/>
              </w:rPr>
              <w:t>8</w:t>
            </w:r>
          </w:p>
        </w:tc>
        <w:tc>
          <w:tcPr>
            <w:tcW w:w="1133" w:type="dxa"/>
          </w:tcPr>
          <w:p w:rsidR="002E30EB" w:rsidRDefault="009E5605">
            <w:pPr>
              <w:pStyle w:val="TableParagraph"/>
              <w:spacing w:line="256" w:lineRule="exact"/>
              <w:ind w:left="419"/>
              <w:rPr>
                <w:b/>
                <w:sz w:val="24"/>
              </w:rPr>
            </w:pPr>
            <w:r>
              <w:rPr>
                <w:b/>
                <w:sz w:val="24"/>
              </w:rPr>
              <w:t>24</w:t>
            </w:r>
          </w:p>
        </w:tc>
      </w:tr>
      <w:tr w:rsidR="002E30EB">
        <w:trPr>
          <w:trHeight w:val="292"/>
        </w:trPr>
        <w:tc>
          <w:tcPr>
            <w:tcW w:w="567" w:type="dxa"/>
          </w:tcPr>
          <w:p w:rsidR="002E30EB" w:rsidRDefault="002E30EB">
            <w:pPr>
              <w:pStyle w:val="TableParagraph"/>
              <w:spacing w:line="240" w:lineRule="auto"/>
              <w:rPr>
                <w:sz w:val="20"/>
              </w:rPr>
            </w:pPr>
          </w:p>
        </w:tc>
        <w:tc>
          <w:tcPr>
            <w:tcW w:w="6097" w:type="dxa"/>
          </w:tcPr>
          <w:p w:rsidR="002E30EB" w:rsidRDefault="009E5605">
            <w:pPr>
              <w:pStyle w:val="TableParagraph"/>
              <w:spacing w:line="272" w:lineRule="exact"/>
              <w:ind w:left="906"/>
              <w:rPr>
                <w:b/>
                <w:sz w:val="24"/>
              </w:rPr>
            </w:pPr>
            <w:r>
              <w:rPr>
                <w:b/>
                <w:sz w:val="24"/>
              </w:rPr>
              <w:t>4 семестр</w:t>
            </w:r>
          </w:p>
        </w:tc>
        <w:tc>
          <w:tcPr>
            <w:tcW w:w="1133" w:type="dxa"/>
          </w:tcPr>
          <w:p w:rsidR="002E30EB" w:rsidRDefault="002E30EB">
            <w:pPr>
              <w:pStyle w:val="TableParagraph"/>
              <w:spacing w:line="240" w:lineRule="auto"/>
              <w:rPr>
                <w:sz w:val="20"/>
              </w:rPr>
            </w:pPr>
          </w:p>
        </w:tc>
        <w:tc>
          <w:tcPr>
            <w:tcW w:w="1136" w:type="dxa"/>
          </w:tcPr>
          <w:p w:rsidR="002E30EB" w:rsidRDefault="002E30EB">
            <w:pPr>
              <w:pStyle w:val="TableParagraph"/>
              <w:spacing w:line="240" w:lineRule="auto"/>
              <w:rPr>
                <w:sz w:val="20"/>
              </w:rPr>
            </w:pPr>
          </w:p>
        </w:tc>
        <w:tc>
          <w:tcPr>
            <w:tcW w:w="1133" w:type="dxa"/>
          </w:tcPr>
          <w:p w:rsidR="002E30EB" w:rsidRDefault="002E30EB">
            <w:pPr>
              <w:pStyle w:val="TableParagraph"/>
              <w:spacing w:line="240" w:lineRule="auto"/>
              <w:rPr>
                <w:sz w:val="20"/>
              </w:rPr>
            </w:pPr>
          </w:p>
        </w:tc>
      </w:tr>
      <w:tr w:rsidR="002E30EB">
        <w:trPr>
          <w:trHeight w:val="381"/>
        </w:trPr>
        <w:tc>
          <w:tcPr>
            <w:tcW w:w="567" w:type="dxa"/>
          </w:tcPr>
          <w:p w:rsidR="002E30EB" w:rsidRDefault="009E5605">
            <w:pPr>
              <w:pStyle w:val="TableParagraph"/>
              <w:spacing w:line="268" w:lineRule="exact"/>
              <w:ind w:left="162"/>
              <w:rPr>
                <w:sz w:val="24"/>
              </w:rPr>
            </w:pPr>
            <w:r>
              <w:rPr>
                <w:sz w:val="24"/>
              </w:rPr>
              <w:t>5.</w:t>
            </w:r>
          </w:p>
        </w:tc>
        <w:tc>
          <w:tcPr>
            <w:tcW w:w="6097" w:type="dxa"/>
          </w:tcPr>
          <w:p w:rsidR="002E30EB" w:rsidRDefault="009E5605">
            <w:pPr>
              <w:pStyle w:val="TableParagraph"/>
              <w:spacing w:line="268" w:lineRule="exact"/>
              <w:ind w:left="66"/>
              <w:rPr>
                <w:sz w:val="24"/>
              </w:rPr>
            </w:pPr>
            <w:r>
              <w:rPr>
                <w:sz w:val="24"/>
              </w:rPr>
              <w:t>Хрестоматии. Сравнительный анализ «Школ игры»</w:t>
            </w:r>
          </w:p>
        </w:tc>
        <w:tc>
          <w:tcPr>
            <w:tcW w:w="1133" w:type="dxa"/>
          </w:tcPr>
          <w:p w:rsidR="002E30EB" w:rsidRDefault="009E5605">
            <w:pPr>
              <w:pStyle w:val="TableParagraph"/>
              <w:spacing w:line="268" w:lineRule="exact"/>
              <w:ind w:left="477"/>
              <w:rPr>
                <w:sz w:val="24"/>
              </w:rPr>
            </w:pPr>
            <w:r>
              <w:rPr>
                <w:sz w:val="24"/>
              </w:rPr>
              <w:t>6</w:t>
            </w:r>
          </w:p>
        </w:tc>
        <w:tc>
          <w:tcPr>
            <w:tcW w:w="1136" w:type="dxa"/>
          </w:tcPr>
          <w:p w:rsidR="002E30EB" w:rsidRDefault="009E5605">
            <w:pPr>
              <w:pStyle w:val="TableParagraph"/>
              <w:spacing w:line="268" w:lineRule="exact"/>
              <w:ind w:right="525"/>
              <w:jc w:val="right"/>
              <w:rPr>
                <w:sz w:val="24"/>
              </w:rPr>
            </w:pPr>
            <w:r>
              <w:rPr>
                <w:sz w:val="24"/>
              </w:rPr>
              <w:t>3</w:t>
            </w:r>
          </w:p>
        </w:tc>
        <w:tc>
          <w:tcPr>
            <w:tcW w:w="1133" w:type="dxa"/>
          </w:tcPr>
          <w:p w:rsidR="002E30EB" w:rsidRDefault="009E5605">
            <w:pPr>
              <w:pStyle w:val="TableParagraph"/>
              <w:spacing w:line="268" w:lineRule="exact"/>
              <w:ind w:left="479"/>
              <w:rPr>
                <w:sz w:val="24"/>
              </w:rPr>
            </w:pPr>
            <w:r>
              <w:rPr>
                <w:sz w:val="24"/>
              </w:rPr>
              <w:t>9</w:t>
            </w:r>
          </w:p>
        </w:tc>
      </w:tr>
      <w:tr w:rsidR="002E30EB">
        <w:trPr>
          <w:trHeight w:val="827"/>
        </w:trPr>
        <w:tc>
          <w:tcPr>
            <w:tcW w:w="567" w:type="dxa"/>
          </w:tcPr>
          <w:p w:rsidR="002E30EB" w:rsidRDefault="009E5605">
            <w:pPr>
              <w:pStyle w:val="TableParagraph"/>
              <w:spacing w:line="268" w:lineRule="exact"/>
              <w:ind w:left="162"/>
              <w:rPr>
                <w:sz w:val="24"/>
              </w:rPr>
            </w:pPr>
            <w:r>
              <w:rPr>
                <w:sz w:val="24"/>
              </w:rPr>
              <w:t>6.</w:t>
            </w:r>
          </w:p>
        </w:tc>
        <w:tc>
          <w:tcPr>
            <w:tcW w:w="6097" w:type="dxa"/>
          </w:tcPr>
          <w:p w:rsidR="002E30EB" w:rsidRDefault="009E5605">
            <w:pPr>
              <w:pStyle w:val="TableParagraph"/>
              <w:spacing w:line="268" w:lineRule="exact"/>
              <w:ind w:left="66"/>
              <w:rPr>
                <w:sz w:val="24"/>
              </w:rPr>
            </w:pPr>
            <w:r>
              <w:rPr>
                <w:sz w:val="24"/>
              </w:rPr>
              <w:t>Обзор учебных пособий.</w:t>
            </w:r>
          </w:p>
          <w:p w:rsidR="002E30EB" w:rsidRDefault="009E5605">
            <w:pPr>
              <w:pStyle w:val="TableParagraph"/>
              <w:spacing w:line="270" w:lineRule="atLeast"/>
              <w:ind w:left="6"/>
              <w:rPr>
                <w:sz w:val="24"/>
              </w:rPr>
            </w:pPr>
            <w:r>
              <w:rPr>
                <w:sz w:val="24"/>
              </w:rPr>
              <w:t>Типы учебных пособий и принципы отбора и организации материала.</w:t>
            </w:r>
          </w:p>
        </w:tc>
        <w:tc>
          <w:tcPr>
            <w:tcW w:w="1133" w:type="dxa"/>
          </w:tcPr>
          <w:p w:rsidR="002E30EB" w:rsidRDefault="009E5605">
            <w:pPr>
              <w:pStyle w:val="TableParagraph"/>
              <w:spacing w:line="268" w:lineRule="exact"/>
              <w:ind w:left="417"/>
              <w:rPr>
                <w:sz w:val="24"/>
              </w:rPr>
            </w:pPr>
            <w:r>
              <w:rPr>
                <w:sz w:val="24"/>
              </w:rPr>
              <w:t>14</w:t>
            </w:r>
          </w:p>
        </w:tc>
        <w:tc>
          <w:tcPr>
            <w:tcW w:w="1136" w:type="dxa"/>
          </w:tcPr>
          <w:p w:rsidR="002E30EB" w:rsidRDefault="009E5605">
            <w:pPr>
              <w:pStyle w:val="TableParagraph"/>
              <w:spacing w:line="268" w:lineRule="exact"/>
              <w:ind w:right="525"/>
              <w:jc w:val="right"/>
              <w:rPr>
                <w:sz w:val="24"/>
              </w:rPr>
            </w:pPr>
            <w:r>
              <w:rPr>
                <w:sz w:val="24"/>
              </w:rPr>
              <w:t>7</w:t>
            </w:r>
          </w:p>
        </w:tc>
        <w:tc>
          <w:tcPr>
            <w:tcW w:w="1133" w:type="dxa"/>
          </w:tcPr>
          <w:p w:rsidR="002E30EB" w:rsidRDefault="009E5605">
            <w:pPr>
              <w:pStyle w:val="TableParagraph"/>
              <w:spacing w:line="268" w:lineRule="exact"/>
              <w:ind w:left="419"/>
              <w:rPr>
                <w:sz w:val="24"/>
              </w:rPr>
            </w:pPr>
            <w:r>
              <w:rPr>
                <w:sz w:val="24"/>
              </w:rPr>
              <w:t>21</w:t>
            </w:r>
          </w:p>
        </w:tc>
      </w:tr>
      <w:tr w:rsidR="002E30EB">
        <w:trPr>
          <w:trHeight w:val="419"/>
        </w:trPr>
        <w:tc>
          <w:tcPr>
            <w:tcW w:w="567" w:type="dxa"/>
          </w:tcPr>
          <w:p w:rsidR="002E30EB" w:rsidRDefault="002E30EB">
            <w:pPr>
              <w:pStyle w:val="TableParagraph"/>
              <w:spacing w:line="240" w:lineRule="auto"/>
              <w:rPr>
                <w:sz w:val="24"/>
              </w:rPr>
            </w:pPr>
          </w:p>
        </w:tc>
        <w:tc>
          <w:tcPr>
            <w:tcW w:w="6097" w:type="dxa"/>
          </w:tcPr>
          <w:p w:rsidR="002E30EB" w:rsidRDefault="002E30EB">
            <w:pPr>
              <w:pStyle w:val="TableParagraph"/>
              <w:spacing w:line="240" w:lineRule="auto"/>
              <w:rPr>
                <w:sz w:val="24"/>
              </w:rPr>
            </w:pPr>
          </w:p>
        </w:tc>
        <w:tc>
          <w:tcPr>
            <w:tcW w:w="1133" w:type="dxa"/>
          </w:tcPr>
          <w:p w:rsidR="002E30EB" w:rsidRDefault="009E5605">
            <w:pPr>
              <w:pStyle w:val="TableParagraph"/>
              <w:spacing w:line="275" w:lineRule="exact"/>
              <w:ind w:left="417"/>
              <w:rPr>
                <w:b/>
                <w:sz w:val="24"/>
              </w:rPr>
            </w:pPr>
            <w:r>
              <w:rPr>
                <w:b/>
                <w:sz w:val="24"/>
              </w:rPr>
              <w:t>20</w:t>
            </w:r>
          </w:p>
        </w:tc>
        <w:tc>
          <w:tcPr>
            <w:tcW w:w="1136" w:type="dxa"/>
          </w:tcPr>
          <w:p w:rsidR="002E30EB" w:rsidRDefault="009E5605">
            <w:pPr>
              <w:pStyle w:val="TableParagraph"/>
              <w:spacing w:line="275" w:lineRule="exact"/>
              <w:ind w:right="465"/>
              <w:jc w:val="right"/>
              <w:rPr>
                <w:b/>
                <w:sz w:val="24"/>
              </w:rPr>
            </w:pPr>
            <w:r>
              <w:rPr>
                <w:b/>
                <w:sz w:val="24"/>
              </w:rPr>
              <w:t>10</w:t>
            </w:r>
          </w:p>
        </w:tc>
        <w:tc>
          <w:tcPr>
            <w:tcW w:w="1133" w:type="dxa"/>
          </w:tcPr>
          <w:p w:rsidR="002E30EB" w:rsidRDefault="009E5605">
            <w:pPr>
              <w:pStyle w:val="TableParagraph"/>
              <w:spacing w:line="275" w:lineRule="exact"/>
              <w:ind w:left="419"/>
              <w:rPr>
                <w:b/>
                <w:sz w:val="24"/>
              </w:rPr>
            </w:pPr>
            <w:r>
              <w:rPr>
                <w:b/>
                <w:sz w:val="24"/>
              </w:rPr>
              <w:t>30</w:t>
            </w:r>
          </w:p>
        </w:tc>
      </w:tr>
      <w:tr w:rsidR="002E30EB">
        <w:trPr>
          <w:trHeight w:val="417"/>
        </w:trPr>
        <w:tc>
          <w:tcPr>
            <w:tcW w:w="567" w:type="dxa"/>
          </w:tcPr>
          <w:p w:rsidR="002E30EB" w:rsidRDefault="002E30EB">
            <w:pPr>
              <w:pStyle w:val="TableParagraph"/>
              <w:spacing w:line="240" w:lineRule="auto"/>
              <w:rPr>
                <w:sz w:val="24"/>
              </w:rPr>
            </w:pPr>
          </w:p>
        </w:tc>
        <w:tc>
          <w:tcPr>
            <w:tcW w:w="6097" w:type="dxa"/>
          </w:tcPr>
          <w:p w:rsidR="002E30EB" w:rsidRDefault="009E5605">
            <w:pPr>
              <w:pStyle w:val="TableParagraph"/>
              <w:spacing w:line="273" w:lineRule="exact"/>
              <w:ind w:left="66"/>
              <w:rPr>
                <w:b/>
                <w:sz w:val="24"/>
              </w:rPr>
            </w:pPr>
            <w:r>
              <w:rPr>
                <w:b/>
                <w:sz w:val="24"/>
              </w:rPr>
              <w:t>5 семестр</w:t>
            </w:r>
          </w:p>
        </w:tc>
        <w:tc>
          <w:tcPr>
            <w:tcW w:w="1133" w:type="dxa"/>
          </w:tcPr>
          <w:p w:rsidR="002E30EB" w:rsidRDefault="002E30EB">
            <w:pPr>
              <w:pStyle w:val="TableParagraph"/>
              <w:spacing w:line="240" w:lineRule="auto"/>
              <w:rPr>
                <w:sz w:val="24"/>
              </w:rPr>
            </w:pPr>
          </w:p>
        </w:tc>
        <w:tc>
          <w:tcPr>
            <w:tcW w:w="1136" w:type="dxa"/>
          </w:tcPr>
          <w:p w:rsidR="002E30EB" w:rsidRDefault="002E30EB">
            <w:pPr>
              <w:pStyle w:val="TableParagraph"/>
              <w:spacing w:line="240" w:lineRule="auto"/>
              <w:rPr>
                <w:sz w:val="24"/>
              </w:rPr>
            </w:pPr>
          </w:p>
        </w:tc>
        <w:tc>
          <w:tcPr>
            <w:tcW w:w="1133" w:type="dxa"/>
          </w:tcPr>
          <w:p w:rsidR="002E30EB" w:rsidRDefault="002E30EB">
            <w:pPr>
              <w:pStyle w:val="TableParagraph"/>
              <w:spacing w:line="240" w:lineRule="auto"/>
              <w:rPr>
                <w:sz w:val="24"/>
              </w:rPr>
            </w:pPr>
          </w:p>
        </w:tc>
      </w:tr>
      <w:tr w:rsidR="002E30EB">
        <w:trPr>
          <w:trHeight w:val="417"/>
        </w:trPr>
        <w:tc>
          <w:tcPr>
            <w:tcW w:w="567" w:type="dxa"/>
          </w:tcPr>
          <w:p w:rsidR="002E30EB" w:rsidRDefault="009E5605">
            <w:pPr>
              <w:pStyle w:val="TableParagraph"/>
              <w:spacing w:line="268" w:lineRule="exact"/>
              <w:ind w:left="162"/>
              <w:rPr>
                <w:sz w:val="24"/>
              </w:rPr>
            </w:pPr>
            <w:r>
              <w:rPr>
                <w:sz w:val="24"/>
              </w:rPr>
              <w:t>7.</w:t>
            </w:r>
          </w:p>
        </w:tc>
        <w:tc>
          <w:tcPr>
            <w:tcW w:w="6097" w:type="dxa"/>
          </w:tcPr>
          <w:p w:rsidR="002E30EB" w:rsidRDefault="009E5605">
            <w:pPr>
              <w:pStyle w:val="TableParagraph"/>
              <w:spacing w:line="268" w:lineRule="exact"/>
              <w:ind w:left="6"/>
              <w:rPr>
                <w:sz w:val="24"/>
              </w:rPr>
            </w:pPr>
            <w:r>
              <w:rPr>
                <w:sz w:val="24"/>
              </w:rPr>
              <w:t>Программные требования в младших классах ДМШ</w:t>
            </w:r>
          </w:p>
        </w:tc>
        <w:tc>
          <w:tcPr>
            <w:tcW w:w="1133" w:type="dxa"/>
          </w:tcPr>
          <w:p w:rsidR="002E30EB" w:rsidRDefault="009E5605">
            <w:pPr>
              <w:pStyle w:val="TableParagraph"/>
              <w:spacing w:line="268" w:lineRule="exact"/>
              <w:ind w:left="477"/>
              <w:rPr>
                <w:sz w:val="24"/>
              </w:rPr>
            </w:pPr>
            <w:r>
              <w:rPr>
                <w:sz w:val="24"/>
              </w:rPr>
              <w:t>6</w:t>
            </w:r>
          </w:p>
        </w:tc>
        <w:tc>
          <w:tcPr>
            <w:tcW w:w="1136" w:type="dxa"/>
          </w:tcPr>
          <w:p w:rsidR="002E30EB" w:rsidRDefault="009E5605">
            <w:pPr>
              <w:pStyle w:val="TableParagraph"/>
              <w:spacing w:line="268" w:lineRule="exact"/>
              <w:ind w:right="516"/>
              <w:jc w:val="right"/>
              <w:rPr>
                <w:sz w:val="24"/>
              </w:rPr>
            </w:pPr>
            <w:r>
              <w:rPr>
                <w:sz w:val="24"/>
              </w:rPr>
              <w:t>3</w:t>
            </w:r>
          </w:p>
        </w:tc>
        <w:tc>
          <w:tcPr>
            <w:tcW w:w="1133" w:type="dxa"/>
          </w:tcPr>
          <w:p w:rsidR="002E30EB" w:rsidRDefault="009E5605">
            <w:pPr>
              <w:pStyle w:val="TableParagraph"/>
              <w:spacing w:line="268" w:lineRule="exact"/>
              <w:ind w:left="479"/>
              <w:rPr>
                <w:sz w:val="24"/>
              </w:rPr>
            </w:pPr>
            <w:r>
              <w:rPr>
                <w:sz w:val="24"/>
              </w:rPr>
              <w:t>9</w:t>
            </w:r>
          </w:p>
        </w:tc>
      </w:tr>
      <w:tr w:rsidR="002E30EB">
        <w:trPr>
          <w:trHeight w:val="410"/>
        </w:trPr>
        <w:tc>
          <w:tcPr>
            <w:tcW w:w="567" w:type="dxa"/>
          </w:tcPr>
          <w:p w:rsidR="002E30EB" w:rsidRDefault="009E5605">
            <w:pPr>
              <w:pStyle w:val="TableParagraph"/>
              <w:spacing w:line="270" w:lineRule="exact"/>
              <w:ind w:left="162"/>
              <w:rPr>
                <w:sz w:val="24"/>
              </w:rPr>
            </w:pPr>
            <w:r>
              <w:rPr>
                <w:sz w:val="24"/>
              </w:rPr>
              <w:t>8.</w:t>
            </w:r>
          </w:p>
        </w:tc>
        <w:tc>
          <w:tcPr>
            <w:tcW w:w="6097" w:type="dxa"/>
          </w:tcPr>
          <w:p w:rsidR="002E30EB" w:rsidRDefault="009E5605">
            <w:pPr>
              <w:pStyle w:val="TableParagraph"/>
              <w:spacing w:line="270" w:lineRule="exact"/>
              <w:ind w:left="66"/>
              <w:rPr>
                <w:sz w:val="24"/>
              </w:rPr>
            </w:pPr>
            <w:r>
              <w:rPr>
                <w:sz w:val="24"/>
              </w:rPr>
              <w:t>Программные требования в средних классах ДМШ</w:t>
            </w:r>
          </w:p>
        </w:tc>
        <w:tc>
          <w:tcPr>
            <w:tcW w:w="1133" w:type="dxa"/>
          </w:tcPr>
          <w:p w:rsidR="002E30EB" w:rsidRDefault="009E5605">
            <w:pPr>
              <w:pStyle w:val="TableParagraph"/>
              <w:spacing w:line="270" w:lineRule="exact"/>
              <w:ind w:left="477"/>
              <w:rPr>
                <w:sz w:val="24"/>
              </w:rPr>
            </w:pPr>
            <w:r>
              <w:rPr>
                <w:sz w:val="24"/>
              </w:rPr>
              <w:t>6</w:t>
            </w:r>
          </w:p>
        </w:tc>
        <w:tc>
          <w:tcPr>
            <w:tcW w:w="1136" w:type="dxa"/>
          </w:tcPr>
          <w:p w:rsidR="002E30EB" w:rsidRDefault="009E5605">
            <w:pPr>
              <w:pStyle w:val="TableParagraph"/>
              <w:spacing w:line="270" w:lineRule="exact"/>
              <w:ind w:right="525"/>
              <w:jc w:val="right"/>
              <w:rPr>
                <w:sz w:val="24"/>
              </w:rPr>
            </w:pPr>
            <w:r>
              <w:rPr>
                <w:sz w:val="24"/>
              </w:rPr>
              <w:t>3</w:t>
            </w:r>
          </w:p>
        </w:tc>
        <w:tc>
          <w:tcPr>
            <w:tcW w:w="1133" w:type="dxa"/>
          </w:tcPr>
          <w:p w:rsidR="002E30EB" w:rsidRDefault="009E5605">
            <w:pPr>
              <w:pStyle w:val="TableParagraph"/>
              <w:spacing w:line="270" w:lineRule="exact"/>
              <w:ind w:left="479"/>
              <w:rPr>
                <w:sz w:val="24"/>
              </w:rPr>
            </w:pPr>
            <w:r>
              <w:rPr>
                <w:sz w:val="24"/>
              </w:rPr>
              <w:t>9</w:t>
            </w:r>
          </w:p>
        </w:tc>
      </w:tr>
      <w:tr w:rsidR="002E30EB">
        <w:trPr>
          <w:trHeight w:val="422"/>
        </w:trPr>
        <w:tc>
          <w:tcPr>
            <w:tcW w:w="567" w:type="dxa"/>
          </w:tcPr>
          <w:p w:rsidR="002E30EB" w:rsidRDefault="009E5605">
            <w:pPr>
              <w:pStyle w:val="TableParagraph"/>
              <w:spacing w:line="268" w:lineRule="exact"/>
              <w:ind w:left="172"/>
              <w:rPr>
                <w:sz w:val="24"/>
              </w:rPr>
            </w:pPr>
            <w:r>
              <w:rPr>
                <w:sz w:val="24"/>
              </w:rPr>
              <w:t>9.</w:t>
            </w:r>
          </w:p>
        </w:tc>
        <w:tc>
          <w:tcPr>
            <w:tcW w:w="6097" w:type="dxa"/>
          </w:tcPr>
          <w:p w:rsidR="002E30EB" w:rsidRDefault="009E5605">
            <w:pPr>
              <w:pStyle w:val="TableParagraph"/>
              <w:spacing w:line="268" w:lineRule="exact"/>
              <w:ind w:left="174"/>
              <w:rPr>
                <w:sz w:val="24"/>
              </w:rPr>
            </w:pPr>
            <w:r>
              <w:rPr>
                <w:sz w:val="24"/>
              </w:rPr>
              <w:t>Программные требования в старших классах ДМШ</w:t>
            </w:r>
          </w:p>
        </w:tc>
        <w:tc>
          <w:tcPr>
            <w:tcW w:w="1133" w:type="dxa"/>
          </w:tcPr>
          <w:p w:rsidR="002E30EB" w:rsidRDefault="009E5605">
            <w:pPr>
              <w:pStyle w:val="TableParagraph"/>
              <w:spacing w:line="268" w:lineRule="exact"/>
              <w:ind w:left="477"/>
              <w:rPr>
                <w:sz w:val="24"/>
              </w:rPr>
            </w:pPr>
            <w:r>
              <w:rPr>
                <w:sz w:val="24"/>
              </w:rPr>
              <w:t>4</w:t>
            </w:r>
          </w:p>
        </w:tc>
        <w:tc>
          <w:tcPr>
            <w:tcW w:w="1136" w:type="dxa"/>
          </w:tcPr>
          <w:p w:rsidR="002E30EB" w:rsidRDefault="009E5605">
            <w:pPr>
              <w:pStyle w:val="TableParagraph"/>
              <w:spacing w:line="268" w:lineRule="exact"/>
              <w:ind w:right="525"/>
              <w:jc w:val="right"/>
              <w:rPr>
                <w:sz w:val="24"/>
              </w:rPr>
            </w:pPr>
            <w:r>
              <w:rPr>
                <w:sz w:val="24"/>
              </w:rPr>
              <w:t>2</w:t>
            </w:r>
          </w:p>
        </w:tc>
        <w:tc>
          <w:tcPr>
            <w:tcW w:w="1133" w:type="dxa"/>
          </w:tcPr>
          <w:p w:rsidR="002E30EB" w:rsidRDefault="009E5605">
            <w:pPr>
              <w:pStyle w:val="TableParagraph"/>
              <w:spacing w:line="268" w:lineRule="exact"/>
              <w:ind w:left="479"/>
              <w:rPr>
                <w:sz w:val="24"/>
              </w:rPr>
            </w:pPr>
            <w:r>
              <w:rPr>
                <w:sz w:val="24"/>
              </w:rPr>
              <w:t>6</w:t>
            </w:r>
          </w:p>
        </w:tc>
      </w:tr>
      <w:tr w:rsidR="002E30EB">
        <w:trPr>
          <w:trHeight w:val="429"/>
        </w:trPr>
        <w:tc>
          <w:tcPr>
            <w:tcW w:w="567" w:type="dxa"/>
          </w:tcPr>
          <w:p w:rsidR="002E30EB" w:rsidRDefault="002E30EB">
            <w:pPr>
              <w:pStyle w:val="TableParagraph"/>
              <w:spacing w:line="240" w:lineRule="auto"/>
              <w:rPr>
                <w:sz w:val="24"/>
              </w:rPr>
            </w:pPr>
          </w:p>
        </w:tc>
        <w:tc>
          <w:tcPr>
            <w:tcW w:w="6097" w:type="dxa"/>
          </w:tcPr>
          <w:p w:rsidR="002E30EB" w:rsidRDefault="009E5605">
            <w:pPr>
              <w:pStyle w:val="TableParagraph"/>
              <w:spacing w:line="268" w:lineRule="exact"/>
              <w:ind w:right="51"/>
              <w:jc w:val="right"/>
              <w:rPr>
                <w:sz w:val="24"/>
              </w:rPr>
            </w:pPr>
            <w:r>
              <w:rPr>
                <w:sz w:val="24"/>
              </w:rPr>
              <w:t>Итого</w:t>
            </w:r>
          </w:p>
        </w:tc>
        <w:tc>
          <w:tcPr>
            <w:tcW w:w="1133" w:type="dxa"/>
          </w:tcPr>
          <w:p w:rsidR="002E30EB" w:rsidRDefault="009E5605">
            <w:pPr>
              <w:pStyle w:val="TableParagraph"/>
              <w:spacing w:line="273" w:lineRule="exact"/>
              <w:ind w:left="469"/>
              <w:rPr>
                <w:b/>
                <w:sz w:val="24"/>
              </w:rPr>
            </w:pPr>
            <w:r>
              <w:rPr>
                <w:b/>
                <w:sz w:val="24"/>
              </w:rPr>
              <w:t>16</w:t>
            </w:r>
          </w:p>
        </w:tc>
        <w:tc>
          <w:tcPr>
            <w:tcW w:w="1136" w:type="dxa"/>
          </w:tcPr>
          <w:p w:rsidR="002E30EB" w:rsidRDefault="009E5605">
            <w:pPr>
              <w:pStyle w:val="TableParagraph"/>
              <w:spacing w:line="273" w:lineRule="exact"/>
              <w:ind w:right="501"/>
              <w:jc w:val="right"/>
              <w:rPr>
                <w:b/>
                <w:sz w:val="24"/>
              </w:rPr>
            </w:pPr>
            <w:r>
              <w:rPr>
                <w:b/>
                <w:sz w:val="24"/>
              </w:rPr>
              <w:t>8</w:t>
            </w:r>
          </w:p>
        </w:tc>
        <w:tc>
          <w:tcPr>
            <w:tcW w:w="1133" w:type="dxa"/>
          </w:tcPr>
          <w:p w:rsidR="002E30EB" w:rsidRDefault="009E5605">
            <w:pPr>
              <w:pStyle w:val="TableParagraph"/>
              <w:spacing w:line="273" w:lineRule="exact"/>
              <w:ind w:left="419"/>
              <w:rPr>
                <w:b/>
                <w:sz w:val="24"/>
              </w:rPr>
            </w:pPr>
            <w:r>
              <w:rPr>
                <w:b/>
                <w:sz w:val="24"/>
              </w:rPr>
              <w:t>24</w:t>
            </w:r>
          </w:p>
        </w:tc>
      </w:tr>
    </w:tbl>
    <w:p w:rsidR="002E30EB" w:rsidRDefault="002E30EB">
      <w:pPr>
        <w:pStyle w:val="a3"/>
        <w:spacing w:before="3"/>
        <w:ind w:left="0"/>
        <w:rPr>
          <w:b/>
          <w:sz w:val="23"/>
        </w:rPr>
      </w:pPr>
    </w:p>
    <w:p w:rsidR="002E30EB" w:rsidRDefault="009E5605">
      <w:pPr>
        <w:pStyle w:val="a3"/>
        <w:ind w:left="531" w:right="489" w:firstLine="425"/>
        <w:jc w:val="both"/>
      </w:pPr>
      <w:r>
        <w:t xml:space="preserve">В качестве активных </w:t>
      </w:r>
      <w:r>
        <w:rPr>
          <w:b/>
        </w:rPr>
        <w:t xml:space="preserve">форм обучения </w:t>
      </w:r>
      <w:r>
        <w:t>используются практические занятия. Рекомендуется аналитический анализ избранных сборников совместно с педагогом несколькими учащимися. Чрезвычайно полезен разбор различных типов редакций, для развития умения самостоятельно оценить сильные и слабые стороны той или иной редакции или издания, а также сравнение разных школ и пособий для начального обучения.</w:t>
      </w:r>
    </w:p>
    <w:p w:rsidR="002E30EB" w:rsidRDefault="009E5605">
      <w:pPr>
        <w:pStyle w:val="1"/>
        <w:spacing w:before="5" w:line="274" w:lineRule="exact"/>
        <w:ind w:left="956"/>
        <w:jc w:val="both"/>
      </w:pPr>
      <w:r>
        <w:t>Организация контроля знаний</w:t>
      </w:r>
    </w:p>
    <w:p w:rsidR="002E30EB" w:rsidRDefault="009E5605">
      <w:pPr>
        <w:pStyle w:val="a3"/>
        <w:spacing w:line="274" w:lineRule="exact"/>
        <w:ind w:left="1016"/>
        <w:jc w:val="both"/>
      </w:pPr>
      <w:r>
        <w:t>Под контролем знаний студентов в классе представленной дисциплины предусматривается</w:t>
      </w:r>
    </w:p>
    <w:p w:rsidR="002E30EB" w:rsidRDefault="009E5605">
      <w:pPr>
        <w:ind w:left="531"/>
        <w:jc w:val="both"/>
        <w:rPr>
          <w:sz w:val="24"/>
        </w:rPr>
      </w:pPr>
      <w:r>
        <w:rPr>
          <w:i/>
          <w:sz w:val="24"/>
        </w:rPr>
        <w:t xml:space="preserve">текущая </w:t>
      </w:r>
      <w:proofErr w:type="spellStart"/>
      <w:r>
        <w:rPr>
          <w:i/>
          <w:sz w:val="24"/>
        </w:rPr>
        <w:t>ипромежуточная</w:t>
      </w:r>
      <w:proofErr w:type="spellEnd"/>
      <w:r>
        <w:rPr>
          <w:i/>
          <w:sz w:val="24"/>
        </w:rPr>
        <w:t xml:space="preserve"> </w:t>
      </w:r>
      <w:r>
        <w:rPr>
          <w:sz w:val="24"/>
        </w:rPr>
        <w:t>формы проверки.</w:t>
      </w:r>
    </w:p>
    <w:p w:rsidR="002E30EB" w:rsidRDefault="009E5605">
      <w:pPr>
        <w:pStyle w:val="a3"/>
        <w:ind w:left="531" w:right="490" w:firstLine="425"/>
        <w:jc w:val="both"/>
      </w:pPr>
      <w:r>
        <w:t xml:space="preserve">Если </w:t>
      </w:r>
      <w:r>
        <w:rPr>
          <w:i/>
        </w:rPr>
        <w:t xml:space="preserve">текущий </w:t>
      </w:r>
      <w:r>
        <w:t xml:space="preserve">контроль проводится в форме проверки за успешным овладением профессиональных навыков студента в классе, то </w:t>
      </w:r>
      <w:r>
        <w:rPr>
          <w:i/>
        </w:rPr>
        <w:t xml:space="preserve">промежуточный </w:t>
      </w:r>
      <w:r>
        <w:t>контроль знаний проходит на итоговых уроках в конце 3 и 5 семестров.</w:t>
      </w:r>
    </w:p>
    <w:p w:rsidR="002E30EB" w:rsidRDefault="009E5605">
      <w:pPr>
        <w:pStyle w:val="a3"/>
        <w:spacing w:before="1"/>
        <w:ind w:left="531" w:right="488" w:firstLine="485"/>
        <w:jc w:val="both"/>
      </w:pPr>
      <w:r>
        <w:t xml:space="preserve">На </w:t>
      </w:r>
      <w:r>
        <w:rPr>
          <w:b/>
        </w:rPr>
        <w:t xml:space="preserve">итоговых уроках </w:t>
      </w:r>
      <w:r>
        <w:t xml:space="preserve">студенты должны представить устный ответ по пройденному теоретическому материалу и подготовленный дома методический анализ произведений из репертуара ДМШ для учащихся 1-7 классов. В классном порядке может предлагаться одно произведение по выбору педагога и составляться </w:t>
      </w:r>
      <w:r>
        <w:rPr>
          <w:i/>
        </w:rPr>
        <w:t xml:space="preserve">план </w:t>
      </w:r>
      <w:r>
        <w:t>ответа.</w:t>
      </w:r>
    </w:p>
    <w:p w:rsidR="002E30EB" w:rsidRDefault="002E30EB">
      <w:pPr>
        <w:pStyle w:val="a3"/>
        <w:spacing w:before="9"/>
        <w:ind w:left="0"/>
        <w:rPr>
          <w:sz w:val="23"/>
        </w:rPr>
      </w:pPr>
    </w:p>
    <w:p w:rsidR="002E30EB" w:rsidRDefault="009E5605">
      <w:pPr>
        <w:ind w:left="1381"/>
        <w:rPr>
          <w:sz w:val="24"/>
        </w:rPr>
      </w:pPr>
      <w:r>
        <w:rPr>
          <w:spacing w:val="-60"/>
          <w:sz w:val="24"/>
          <w:u w:val="thick"/>
        </w:rPr>
        <w:t xml:space="preserve"> </w:t>
      </w:r>
      <w:r>
        <w:rPr>
          <w:b/>
          <w:sz w:val="24"/>
          <w:u w:val="thick"/>
        </w:rPr>
        <w:t>Итоговым контролем знаний</w:t>
      </w:r>
      <w:r>
        <w:rPr>
          <w:b/>
          <w:sz w:val="24"/>
        </w:rPr>
        <w:t xml:space="preserve"> </w:t>
      </w:r>
      <w:r>
        <w:rPr>
          <w:sz w:val="24"/>
        </w:rPr>
        <w:t>является проведение государственного экзамена по курсу</w:t>
      </w:r>
    </w:p>
    <w:p w:rsidR="002E30EB" w:rsidRDefault="009E5605">
      <w:pPr>
        <w:pStyle w:val="a3"/>
      </w:pPr>
      <w:r>
        <w:t>«педагогическая подготовка», в котором данная дисциплина является базовой.</w:t>
      </w:r>
    </w:p>
    <w:p w:rsidR="002E30EB" w:rsidRDefault="009E5605">
      <w:pPr>
        <w:pStyle w:val="a3"/>
        <w:tabs>
          <w:tab w:val="left" w:pos="1947"/>
          <w:tab w:val="left" w:pos="3618"/>
          <w:tab w:val="left" w:pos="5633"/>
          <w:tab w:val="left" w:pos="7009"/>
          <w:tab w:val="left" w:pos="8419"/>
          <w:tab w:val="left" w:pos="9824"/>
        </w:tabs>
        <w:ind w:right="497" w:firstLine="566"/>
      </w:pPr>
      <w:r>
        <w:t>При</w:t>
      </w:r>
      <w:r>
        <w:tab/>
        <w:t>прохождении</w:t>
      </w:r>
      <w:r>
        <w:tab/>
        <w:t>государственной</w:t>
      </w:r>
      <w:r>
        <w:tab/>
        <w:t>(итоговой)</w:t>
      </w:r>
      <w:r>
        <w:tab/>
        <w:t>аттестации</w:t>
      </w:r>
      <w:r>
        <w:tab/>
        <w:t>выпускник</w:t>
      </w:r>
      <w:r>
        <w:tab/>
      </w:r>
      <w:r>
        <w:rPr>
          <w:spacing w:val="-4"/>
        </w:rPr>
        <w:t xml:space="preserve">должен </w:t>
      </w:r>
      <w:r>
        <w:t>продемонстрировать:</w:t>
      </w:r>
    </w:p>
    <w:p w:rsidR="002E30EB" w:rsidRDefault="002E30EB">
      <w:pPr>
        <w:sectPr w:rsidR="002E30EB">
          <w:pgSz w:w="11910" w:h="16840"/>
          <w:pgMar w:top="1000" w:right="360" w:bottom="280" w:left="460" w:header="720" w:footer="720" w:gutter="0"/>
          <w:cols w:space="720"/>
        </w:sectPr>
      </w:pPr>
    </w:p>
    <w:p w:rsidR="002E30EB" w:rsidRDefault="009E5605">
      <w:pPr>
        <w:pStyle w:val="1"/>
        <w:spacing w:before="65"/>
        <w:rPr>
          <w:b w:val="0"/>
        </w:rPr>
      </w:pPr>
      <w:r>
        <w:lastRenderedPageBreak/>
        <w:t>умение</w:t>
      </w:r>
      <w:r>
        <w:rPr>
          <w:b w:val="0"/>
        </w:rPr>
        <w:t>:</w:t>
      </w:r>
    </w:p>
    <w:p w:rsidR="002E30EB" w:rsidRDefault="009E5605">
      <w:pPr>
        <w:pStyle w:val="a5"/>
        <w:numPr>
          <w:ilvl w:val="1"/>
          <w:numId w:val="4"/>
        </w:numPr>
        <w:tabs>
          <w:tab w:val="left" w:pos="1754"/>
        </w:tabs>
        <w:ind w:left="1753" w:hanging="241"/>
        <w:rPr>
          <w:sz w:val="24"/>
        </w:rPr>
      </w:pPr>
      <w:r>
        <w:rPr>
          <w:sz w:val="24"/>
        </w:rPr>
        <w:t>делать педагогический анализ ситуации в исполнительском</w:t>
      </w:r>
      <w:r>
        <w:rPr>
          <w:spacing w:val="50"/>
          <w:sz w:val="24"/>
        </w:rPr>
        <w:t xml:space="preserve"> </w:t>
      </w:r>
      <w:r>
        <w:rPr>
          <w:sz w:val="24"/>
        </w:rPr>
        <w:t>классе;</w:t>
      </w:r>
    </w:p>
    <w:p w:rsidR="002E30EB" w:rsidRDefault="009E5605">
      <w:pPr>
        <w:pStyle w:val="a5"/>
        <w:numPr>
          <w:ilvl w:val="1"/>
          <w:numId w:val="4"/>
        </w:numPr>
        <w:tabs>
          <w:tab w:val="left" w:pos="1754"/>
        </w:tabs>
        <w:ind w:right="497" w:firstLine="840"/>
        <w:rPr>
          <w:sz w:val="24"/>
        </w:rPr>
      </w:pPr>
      <w:r>
        <w:rPr>
          <w:sz w:val="24"/>
        </w:rPr>
        <w:t>использовать теоретические знания в области психологии общения в педагогической деятельности;</w:t>
      </w:r>
    </w:p>
    <w:p w:rsidR="002E30EB" w:rsidRDefault="009E5605">
      <w:pPr>
        <w:pStyle w:val="a5"/>
        <w:numPr>
          <w:ilvl w:val="1"/>
          <w:numId w:val="4"/>
        </w:numPr>
        <w:tabs>
          <w:tab w:val="left" w:pos="1754"/>
        </w:tabs>
        <w:spacing w:before="1"/>
        <w:ind w:left="1753" w:hanging="241"/>
        <w:rPr>
          <w:sz w:val="24"/>
        </w:rPr>
      </w:pPr>
      <w:r>
        <w:rPr>
          <w:sz w:val="24"/>
        </w:rPr>
        <w:t>пользоваться специальной</w:t>
      </w:r>
      <w:r>
        <w:rPr>
          <w:spacing w:val="-1"/>
          <w:sz w:val="24"/>
        </w:rPr>
        <w:t xml:space="preserve"> </w:t>
      </w:r>
      <w:r>
        <w:rPr>
          <w:sz w:val="24"/>
        </w:rPr>
        <w:t>литературой;</w:t>
      </w:r>
    </w:p>
    <w:p w:rsidR="002E30EB" w:rsidRDefault="009E5605">
      <w:pPr>
        <w:pStyle w:val="a5"/>
        <w:numPr>
          <w:ilvl w:val="1"/>
          <w:numId w:val="4"/>
        </w:numPr>
        <w:tabs>
          <w:tab w:val="left" w:pos="1754"/>
        </w:tabs>
        <w:ind w:left="1753" w:hanging="241"/>
        <w:rPr>
          <w:sz w:val="24"/>
        </w:rPr>
      </w:pPr>
      <w:r>
        <w:rPr>
          <w:sz w:val="24"/>
        </w:rPr>
        <w:t>подбирать репертуар с учетом индивидуальных особенностей</w:t>
      </w:r>
      <w:r>
        <w:rPr>
          <w:spacing w:val="-1"/>
          <w:sz w:val="24"/>
        </w:rPr>
        <w:t xml:space="preserve"> </w:t>
      </w:r>
      <w:r>
        <w:rPr>
          <w:sz w:val="24"/>
        </w:rPr>
        <w:t>ученика;</w:t>
      </w:r>
    </w:p>
    <w:p w:rsidR="002E30EB" w:rsidRDefault="009E5605">
      <w:pPr>
        <w:pStyle w:val="1"/>
        <w:ind w:left="1239"/>
        <w:rPr>
          <w:b w:val="0"/>
        </w:rPr>
      </w:pPr>
      <w:r>
        <w:t>знание</w:t>
      </w:r>
      <w:r>
        <w:rPr>
          <w:b w:val="0"/>
        </w:rPr>
        <w:t>:</w:t>
      </w:r>
    </w:p>
    <w:p w:rsidR="002E30EB" w:rsidRDefault="009E5605">
      <w:pPr>
        <w:pStyle w:val="a5"/>
        <w:numPr>
          <w:ilvl w:val="1"/>
          <w:numId w:val="4"/>
        </w:numPr>
        <w:tabs>
          <w:tab w:val="left" w:pos="1754"/>
        </w:tabs>
        <w:ind w:left="1753" w:hanging="241"/>
        <w:rPr>
          <w:sz w:val="24"/>
        </w:rPr>
      </w:pPr>
      <w:r>
        <w:rPr>
          <w:sz w:val="24"/>
        </w:rPr>
        <w:t>основ теории воспитания и</w:t>
      </w:r>
      <w:r>
        <w:rPr>
          <w:spacing w:val="-1"/>
          <w:sz w:val="24"/>
        </w:rPr>
        <w:t xml:space="preserve"> </w:t>
      </w:r>
      <w:r>
        <w:rPr>
          <w:sz w:val="24"/>
        </w:rPr>
        <w:t>образования;</w:t>
      </w:r>
    </w:p>
    <w:p w:rsidR="002E30EB" w:rsidRDefault="009E5605">
      <w:pPr>
        <w:pStyle w:val="a5"/>
        <w:numPr>
          <w:ilvl w:val="1"/>
          <w:numId w:val="4"/>
        </w:numPr>
        <w:tabs>
          <w:tab w:val="left" w:pos="1754"/>
        </w:tabs>
        <w:spacing w:line="275" w:lineRule="exact"/>
        <w:ind w:left="1753" w:hanging="241"/>
        <w:rPr>
          <w:sz w:val="24"/>
        </w:rPr>
      </w:pPr>
      <w:r>
        <w:rPr>
          <w:sz w:val="24"/>
        </w:rPr>
        <w:t>психолого-педагогических особенностей работы с детьми школьного</w:t>
      </w:r>
      <w:r>
        <w:rPr>
          <w:spacing w:val="-8"/>
          <w:sz w:val="24"/>
        </w:rPr>
        <w:t xml:space="preserve"> </w:t>
      </w:r>
      <w:r>
        <w:rPr>
          <w:sz w:val="24"/>
        </w:rPr>
        <w:t>возраста;</w:t>
      </w:r>
    </w:p>
    <w:p w:rsidR="002E30EB" w:rsidRDefault="009E5605">
      <w:pPr>
        <w:pStyle w:val="a5"/>
        <w:numPr>
          <w:ilvl w:val="1"/>
          <w:numId w:val="4"/>
        </w:numPr>
        <w:tabs>
          <w:tab w:val="left" w:pos="1754"/>
        </w:tabs>
        <w:spacing w:line="275" w:lineRule="exact"/>
        <w:ind w:left="1753" w:hanging="241"/>
        <w:rPr>
          <w:sz w:val="24"/>
        </w:rPr>
      </w:pPr>
      <w:r>
        <w:rPr>
          <w:sz w:val="24"/>
        </w:rPr>
        <w:t>требований к личности</w:t>
      </w:r>
      <w:r>
        <w:rPr>
          <w:spacing w:val="-2"/>
          <w:sz w:val="24"/>
        </w:rPr>
        <w:t xml:space="preserve"> </w:t>
      </w:r>
      <w:r>
        <w:rPr>
          <w:sz w:val="24"/>
        </w:rPr>
        <w:t>педагога;</w:t>
      </w:r>
    </w:p>
    <w:p w:rsidR="002E30EB" w:rsidRDefault="009E5605">
      <w:pPr>
        <w:pStyle w:val="a5"/>
        <w:numPr>
          <w:ilvl w:val="1"/>
          <w:numId w:val="4"/>
        </w:numPr>
        <w:tabs>
          <w:tab w:val="left" w:pos="1754"/>
        </w:tabs>
        <w:ind w:right="493" w:firstLine="840"/>
        <w:jc w:val="both"/>
        <w:rPr>
          <w:sz w:val="24"/>
        </w:rPr>
      </w:pPr>
      <w:r>
        <w:rPr>
          <w:sz w:val="24"/>
        </w:rPr>
        <w:t>основных исторических этапов развития музыкального образования в России и за рубежом;</w:t>
      </w:r>
    </w:p>
    <w:p w:rsidR="002E30EB" w:rsidRDefault="009E5605">
      <w:pPr>
        <w:pStyle w:val="a5"/>
        <w:numPr>
          <w:ilvl w:val="1"/>
          <w:numId w:val="4"/>
        </w:numPr>
        <w:tabs>
          <w:tab w:val="left" w:pos="1754"/>
        </w:tabs>
        <w:ind w:right="493" w:firstLine="840"/>
        <w:jc w:val="both"/>
        <w:rPr>
          <w:sz w:val="24"/>
        </w:rPr>
      </w:pPr>
      <w:r>
        <w:rPr>
          <w:sz w:val="24"/>
        </w:rPr>
        <w:t>основных положений законодательных и нормативных актов в области образования, непосредственно связанных с деятельностью образовательных учреждений дополнительного образования детей, среднего профессионального образования, прав и обязанностей обучающихся и педагогических</w:t>
      </w:r>
      <w:r>
        <w:rPr>
          <w:spacing w:val="-4"/>
          <w:sz w:val="24"/>
        </w:rPr>
        <w:t xml:space="preserve"> </w:t>
      </w:r>
      <w:r>
        <w:rPr>
          <w:sz w:val="24"/>
        </w:rPr>
        <w:t>кадров;</w:t>
      </w:r>
    </w:p>
    <w:p w:rsidR="002E30EB" w:rsidRDefault="009E5605">
      <w:pPr>
        <w:pStyle w:val="a5"/>
        <w:numPr>
          <w:ilvl w:val="1"/>
          <w:numId w:val="4"/>
        </w:numPr>
        <w:tabs>
          <w:tab w:val="left" w:pos="1754"/>
        </w:tabs>
        <w:ind w:left="1753" w:hanging="241"/>
        <w:jc w:val="both"/>
        <w:rPr>
          <w:sz w:val="24"/>
        </w:rPr>
      </w:pPr>
      <w:r>
        <w:rPr>
          <w:sz w:val="24"/>
        </w:rPr>
        <w:t>творческих и педагогических исполнительских</w:t>
      </w:r>
      <w:r>
        <w:rPr>
          <w:spacing w:val="-19"/>
          <w:sz w:val="24"/>
        </w:rPr>
        <w:t xml:space="preserve"> </w:t>
      </w:r>
      <w:r>
        <w:rPr>
          <w:sz w:val="24"/>
        </w:rPr>
        <w:t>школ;</w:t>
      </w:r>
    </w:p>
    <w:p w:rsidR="002E30EB" w:rsidRDefault="009E5605">
      <w:pPr>
        <w:pStyle w:val="a5"/>
        <w:numPr>
          <w:ilvl w:val="1"/>
          <w:numId w:val="4"/>
        </w:numPr>
        <w:tabs>
          <w:tab w:val="left" w:pos="1754"/>
        </w:tabs>
        <w:spacing w:before="1"/>
        <w:ind w:left="1753" w:hanging="241"/>
        <w:jc w:val="both"/>
        <w:rPr>
          <w:sz w:val="24"/>
        </w:rPr>
      </w:pPr>
      <w:r>
        <w:rPr>
          <w:sz w:val="24"/>
        </w:rPr>
        <w:t>современных методов обучения игре на</w:t>
      </w:r>
      <w:r>
        <w:rPr>
          <w:spacing w:val="-20"/>
          <w:sz w:val="24"/>
        </w:rPr>
        <w:t xml:space="preserve"> </w:t>
      </w:r>
      <w:r>
        <w:rPr>
          <w:sz w:val="24"/>
        </w:rPr>
        <w:t>инструменте;</w:t>
      </w:r>
    </w:p>
    <w:p w:rsidR="002E30EB" w:rsidRDefault="009E5605">
      <w:pPr>
        <w:pStyle w:val="a5"/>
        <w:numPr>
          <w:ilvl w:val="1"/>
          <w:numId w:val="4"/>
        </w:numPr>
        <w:tabs>
          <w:tab w:val="left" w:pos="1754"/>
        </w:tabs>
        <w:ind w:left="1753" w:hanging="241"/>
        <w:jc w:val="both"/>
        <w:rPr>
          <w:sz w:val="24"/>
        </w:rPr>
      </w:pPr>
      <w:r>
        <w:rPr>
          <w:sz w:val="24"/>
        </w:rPr>
        <w:t>педагогического репертуара детских музыкальных школ и детских школ</w:t>
      </w:r>
      <w:r>
        <w:rPr>
          <w:spacing w:val="-9"/>
          <w:sz w:val="24"/>
        </w:rPr>
        <w:t xml:space="preserve"> </w:t>
      </w:r>
      <w:r>
        <w:rPr>
          <w:sz w:val="24"/>
        </w:rPr>
        <w:t>искусств;</w:t>
      </w:r>
    </w:p>
    <w:p w:rsidR="002E30EB" w:rsidRDefault="009E5605">
      <w:pPr>
        <w:pStyle w:val="a5"/>
        <w:numPr>
          <w:ilvl w:val="1"/>
          <w:numId w:val="4"/>
        </w:numPr>
        <w:tabs>
          <w:tab w:val="left" w:pos="1754"/>
        </w:tabs>
        <w:ind w:left="1753" w:hanging="241"/>
        <w:jc w:val="both"/>
        <w:rPr>
          <w:sz w:val="24"/>
        </w:rPr>
      </w:pPr>
      <w:r>
        <w:rPr>
          <w:sz w:val="24"/>
        </w:rPr>
        <w:t>профессиональной</w:t>
      </w:r>
      <w:r>
        <w:rPr>
          <w:spacing w:val="-1"/>
          <w:sz w:val="24"/>
        </w:rPr>
        <w:t xml:space="preserve"> </w:t>
      </w:r>
      <w:r>
        <w:rPr>
          <w:sz w:val="24"/>
        </w:rPr>
        <w:t>терминологии.</w:t>
      </w:r>
    </w:p>
    <w:p w:rsidR="002E30EB" w:rsidRDefault="002E30EB">
      <w:pPr>
        <w:pStyle w:val="a3"/>
        <w:spacing w:before="4"/>
        <w:ind w:left="0"/>
      </w:pPr>
    </w:p>
    <w:p w:rsidR="002E30EB" w:rsidRDefault="009E5605">
      <w:pPr>
        <w:pStyle w:val="1"/>
        <w:spacing w:before="1" w:line="274" w:lineRule="exact"/>
        <w:ind w:left="1393"/>
      </w:pPr>
      <w:r>
        <w:t>Государственный экзамен по педагогической подготовке включает в себя:</w:t>
      </w:r>
    </w:p>
    <w:p w:rsidR="002E30EB" w:rsidRDefault="009E5605">
      <w:pPr>
        <w:pStyle w:val="a3"/>
        <w:spacing w:line="274" w:lineRule="exact"/>
        <w:ind w:left="1393"/>
      </w:pPr>
      <w:r>
        <w:t>-проведение открытого урока с учащимся музыкальной школы (педагогическая работа);</w:t>
      </w:r>
    </w:p>
    <w:p w:rsidR="002E30EB" w:rsidRDefault="009E5605">
      <w:pPr>
        <w:pStyle w:val="a3"/>
        <w:ind w:left="1393"/>
      </w:pPr>
      <w:r>
        <w:t>-устный ответ на два вопроса экзаменационного билета;</w:t>
      </w:r>
    </w:p>
    <w:p w:rsidR="002E30EB" w:rsidRDefault="009E5605">
      <w:pPr>
        <w:pStyle w:val="a3"/>
        <w:ind w:right="478" w:firstLine="720"/>
      </w:pPr>
      <w:r>
        <w:t>-исполнительский анализ и иллюстрация (исполнение) пьесы из репертуара музыкальной школы.</w:t>
      </w:r>
    </w:p>
    <w:p w:rsidR="002E30EB" w:rsidRDefault="002E30EB">
      <w:pPr>
        <w:pStyle w:val="a3"/>
        <w:spacing w:before="4"/>
        <w:ind w:left="0"/>
      </w:pPr>
    </w:p>
    <w:p w:rsidR="002E30EB" w:rsidRDefault="009E5605">
      <w:pPr>
        <w:pStyle w:val="1"/>
        <w:ind w:left="2474" w:right="2294"/>
        <w:jc w:val="center"/>
      </w:pPr>
      <w:r>
        <w:t>Критерии оценок по основным формам работы</w:t>
      </w:r>
    </w:p>
    <w:p w:rsidR="002E30EB" w:rsidRDefault="009E5605">
      <w:pPr>
        <w:spacing w:line="274" w:lineRule="exact"/>
        <w:ind w:right="6197"/>
        <w:jc w:val="center"/>
        <w:rPr>
          <w:b/>
          <w:sz w:val="24"/>
        </w:rPr>
      </w:pPr>
      <w:r>
        <w:rPr>
          <w:spacing w:val="-60"/>
          <w:sz w:val="24"/>
          <w:u w:val="thick"/>
        </w:rPr>
        <w:t xml:space="preserve"> </w:t>
      </w:r>
      <w:r>
        <w:rPr>
          <w:b/>
          <w:sz w:val="24"/>
          <w:u w:val="thick"/>
        </w:rPr>
        <w:t>Теоретический опрос материала</w:t>
      </w:r>
    </w:p>
    <w:p w:rsidR="002E30EB" w:rsidRDefault="009E5605">
      <w:pPr>
        <w:pStyle w:val="a3"/>
        <w:ind w:right="487"/>
        <w:jc w:val="both"/>
      </w:pPr>
      <w:r>
        <w:rPr>
          <w:b/>
        </w:rPr>
        <w:t xml:space="preserve">Оценка «5» - </w:t>
      </w:r>
      <w:r>
        <w:t>точное владение терминологическим аппаратом. Ясное понимание предмета обсуждения. Логичное, последовательное построение ответа. Приветствуется способность проводить аналогии с другими видами искусства, сферами жизнедеятельности. Умение анализировать проблему, синтезировать и обобщать теоретические данные. Причинно- следственные связи изложены наглядно и убедительно.</w:t>
      </w:r>
    </w:p>
    <w:p w:rsidR="002E30EB" w:rsidRDefault="009E5605">
      <w:pPr>
        <w:pStyle w:val="a3"/>
        <w:ind w:right="490"/>
        <w:jc w:val="both"/>
      </w:pPr>
      <w:r>
        <w:rPr>
          <w:b/>
        </w:rPr>
        <w:t xml:space="preserve">Оценка «4» - </w:t>
      </w:r>
      <w:r>
        <w:t>владение основными понятиями терминологического аппарата. Понимание предмета обсуждения. Некоторые неточности в изложении темы. Затруднения в ответах на дополнительные вопросы. Аналитическое мышление не позволяет делать студенту самостоятельные выводы. Причинно-следственные не всегда точны.</w:t>
      </w:r>
    </w:p>
    <w:p w:rsidR="002E30EB" w:rsidRDefault="009E5605">
      <w:pPr>
        <w:pStyle w:val="a3"/>
        <w:ind w:right="487"/>
        <w:jc w:val="both"/>
      </w:pPr>
      <w:r>
        <w:rPr>
          <w:b/>
        </w:rPr>
        <w:t xml:space="preserve">Оценка «3» - </w:t>
      </w:r>
      <w:proofErr w:type="spellStart"/>
      <w:r>
        <w:t>слабоевладение</w:t>
      </w:r>
      <w:proofErr w:type="spellEnd"/>
      <w:r>
        <w:t xml:space="preserve"> основными понятиями терминологического аппарата. Фрагментарность освещения предмета обсуждения. Значительные неточности в изложении темы. Затруднения в ответах на дополнительные вопросы. Степень владения материалом не позволяет производить анализ фактических данных. Причинно-следственные не точны, часто ошибочны.</w:t>
      </w:r>
    </w:p>
    <w:p w:rsidR="002E30EB" w:rsidRDefault="009E5605">
      <w:pPr>
        <w:pStyle w:val="a3"/>
        <w:spacing w:line="242" w:lineRule="auto"/>
        <w:ind w:right="487"/>
        <w:jc w:val="both"/>
      </w:pPr>
      <w:r>
        <w:rPr>
          <w:b/>
        </w:rPr>
        <w:t xml:space="preserve">Оценка «2» - </w:t>
      </w:r>
      <w:r>
        <w:t>терминологический аппарат не освоен. Предмет обсуждения не изучен, не освещен. Тема не раскрыта. Затруднения в ответах на дополнительные вопросы. Речь непоследовательна, неграмотна.</w:t>
      </w:r>
    </w:p>
    <w:p w:rsidR="002E30EB" w:rsidRDefault="009E5605">
      <w:pPr>
        <w:pStyle w:val="2"/>
        <w:numPr>
          <w:ilvl w:val="0"/>
          <w:numId w:val="3"/>
        </w:numPr>
        <w:tabs>
          <w:tab w:val="left" w:pos="2494"/>
        </w:tabs>
        <w:spacing w:before="198"/>
        <w:ind w:hanging="2314"/>
        <w:jc w:val="left"/>
        <w:rPr>
          <w:u w:val="none"/>
        </w:rPr>
      </w:pPr>
      <w:r>
        <w:rPr>
          <w:u w:val="thick"/>
        </w:rPr>
        <w:t>Учебно-методическое и информационное обеспечение</w:t>
      </w:r>
      <w:r>
        <w:rPr>
          <w:spacing w:val="-5"/>
          <w:u w:val="thick"/>
        </w:rPr>
        <w:t xml:space="preserve"> </w:t>
      </w:r>
      <w:r>
        <w:rPr>
          <w:u w:val="thick"/>
        </w:rPr>
        <w:t>курса</w:t>
      </w:r>
    </w:p>
    <w:p w:rsidR="002E30EB" w:rsidRDefault="002E30EB">
      <w:pPr>
        <w:pStyle w:val="a3"/>
        <w:spacing w:before="5"/>
        <w:ind w:left="0"/>
        <w:rPr>
          <w:b/>
          <w:i/>
          <w:sz w:val="20"/>
        </w:rPr>
      </w:pPr>
    </w:p>
    <w:p w:rsidR="002E30EB" w:rsidRDefault="009E5605">
      <w:pPr>
        <w:pStyle w:val="a3"/>
        <w:ind w:right="491" w:firstLine="360"/>
        <w:jc w:val="both"/>
      </w:pPr>
      <w:r>
        <w:t>В соответствии с требованиями к учебно-методическому обеспечению учебного процесса по специальности 53.02.03 «Инструментальное исполнительство» (инструменты народного оркестра) МДК 02.02 «Методическое обеспечение учебного процесса» обеспечивается следующими ресурсами:</w:t>
      </w:r>
    </w:p>
    <w:p w:rsidR="002E30EB" w:rsidRDefault="002E30EB">
      <w:pPr>
        <w:jc w:val="both"/>
        <w:sectPr w:rsidR="002E30EB">
          <w:pgSz w:w="11910" w:h="16840"/>
          <w:pgMar w:top="760" w:right="360" w:bottom="280" w:left="460" w:header="720" w:footer="720" w:gutter="0"/>
          <w:cols w:space="720"/>
        </w:sectPr>
      </w:pPr>
    </w:p>
    <w:p w:rsidR="002E30EB" w:rsidRDefault="009E5605">
      <w:pPr>
        <w:pStyle w:val="a5"/>
        <w:numPr>
          <w:ilvl w:val="0"/>
          <w:numId w:val="2"/>
        </w:numPr>
        <w:tabs>
          <w:tab w:val="left" w:pos="1394"/>
        </w:tabs>
        <w:spacing w:before="90" w:line="237" w:lineRule="auto"/>
        <w:ind w:right="497"/>
        <w:jc w:val="both"/>
        <w:rPr>
          <w:sz w:val="24"/>
        </w:rPr>
      </w:pPr>
      <w:r>
        <w:rPr>
          <w:sz w:val="24"/>
        </w:rPr>
        <w:lastRenderedPageBreak/>
        <w:t>Учебно-методическая документация: учебный график, учебный план, рабочая программа, методические разработки, индивидуальные планы, классные журналы преподавателей, другие документы, связанные с учебным</w:t>
      </w:r>
      <w:r>
        <w:rPr>
          <w:spacing w:val="-4"/>
          <w:sz w:val="24"/>
        </w:rPr>
        <w:t xml:space="preserve"> </w:t>
      </w:r>
      <w:r>
        <w:rPr>
          <w:sz w:val="24"/>
        </w:rPr>
        <w:t>процессом;</w:t>
      </w:r>
    </w:p>
    <w:p w:rsidR="002E30EB" w:rsidRDefault="009E5605">
      <w:pPr>
        <w:pStyle w:val="a5"/>
        <w:numPr>
          <w:ilvl w:val="0"/>
          <w:numId w:val="2"/>
        </w:numPr>
        <w:tabs>
          <w:tab w:val="left" w:pos="1394"/>
        </w:tabs>
        <w:spacing w:before="5"/>
        <w:ind w:hanging="361"/>
        <w:jc w:val="both"/>
        <w:rPr>
          <w:sz w:val="24"/>
        </w:rPr>
      </w:pPr>
      <w:r>
        <w:rPr>
          <w:sz w:val="24"/>
        </w:rPr>
        <w:t>Фонд нотной, учебно-методической литературы, аудио,</w:t>
      </w:r>
      <w:r>
        <w:rPr>
          <w:spacing w:val="-1"/>
          <w:sz w:val="24"/>
        </w:rPr>
        <w:t xml:space="preserve"> </w:t>
      </w:r>
      <w:r>
        <w:rPr>
          <w:sz w:val="24"/>
        </w:rPr>
        <w:t>видеозаписей.</w:t>
      </w:r>
    </w:p>
    <w:p w:rsidR="002E30EB" w:rsidRDefault="002E30EB">
      <w:pPr>
        <w:pStyle w:val="a3"/>
        <w:spacing w:before="1"/>
        <w:ind w:left="0"/>
      </w:pPr>
    </w:p>
    <w:p w:rsidR="002E30EB" w:rsidRDefault="009E5605">
      <w:pPr>
        <w:pStyle w:val="2"/>
        <w:numPr>
          <w:ilvl w:val="0"/>
          <w:numId w:val="3"/>
        </w:numPr>
        <w:tabs>
          <w:tab w:val="left" w:pos="3262"/>
        </w:tabs>
        <w:spacing w:before="1"/>
        <w:ind w:left="3261" w:hanging="3080"/>
        <w:jc w:val="left"/>
        <w:rPr>
          <w:u w:val="none"/>
        </w:rPr>
      </w:pPr>
      <w:r>
        <w:rPr>
          <w:u w:val="thick"/>
        </w:rPr>
        <w:t>Материально-техническое обеспечение</w:t>
      </w:r>
      <w:r>
        <w:rPr>
          <w:spacing w:val="-1"/>
          <w:u w:val="thick"/>
        </w:rPr>
        <w:t xml:space="preserve"> </w:t>
      </w:r>
      <w:r>
        <w:rPr>
          <w:u w:val="thick"/>
        </w:rPr>
        <w:t>курса</w:t>
      </w:r>
    </w:p>
    <w:p w:rsidR="002E30EB" w:rsidRDefault="002E30EB">
      <w:pPr>
        <w:pStyle w:val="a3"/>
        <w:spacing w:before="8"/>
        <w:ind w:left="0"/>
        <w:rPr>
          <w:b/>
          <w:i/>
          <w:sz w:val="15"/>
        </w:rPr>
      </w:pPr>
    </w:p>
    <w:p w:rsidR="002E30EB" w:rsidRDefault="009E5605">
      <w:pPr>
        <w:pStyle w:val="a3"/>
        <w:spacing w:before="90"/>
        <w:ind w:right="488" w:firstLine="540"/>
        <w:jc w:val="both"/>
      </w:pPr>
      <w:r>
        <w:t>В соответствии с требованиями к материально-техническому обеспечению учебного процесса по специальности 53.02.03 «Инструментальное исполнительство» материальный ресурс преподавания курса</w:t>
      </w:r>
      <w:r>
        <w:rPr>
          <w:spacing w:val="57"/>
        </w:rPr>
        <w:t xml:space="preserve"> </w:t>
      </w:r>
      <w:r>
        <w:t>представляет:</w:t>
      </w:r>
    </w:p>
    <w:p w:rsidR="002E30EB" w:rsidRDefault="009E5605">
      <w:pPr>
        <w:pStyle w:val="a5"/>
        <w:numPr>
          <w:ilvl w:val="0"/>
          <w:numId w:val="2"/>
        </w:numPr>
        <w:tabs>
          <w:tab w:val="left" w:pos="1394"/>
        </w:tabs>
        <w:spacing w:before="2" w:line="293" w:lineRule="exact"/>
        <w:ind w:hanging="361"/>
        <w:jc w:val="both"/>
        <w:rPr>
          <w:sz w:val="24"/>
        </w:rPr>
      </w:pPr>
      <w:r>
        <w:rPr>
          <w:sz w:val="24"/>
        </w:rPr>
        <w:t>Учебные классы для групповых и индивидуальных</w:t>
      </w:r>
      <w:r>
        <w:rPr>
          <w:spacing w:val="-1"/>
          <w:sz w:val="24"/>
        </w:rPr>
        <w:t xml:space="preserve"> </w:t>
      </w:r>
      <w:r>
        <w:rPr>
          <w:sz w:val="24"/>
        </w:rPr>
        <w:t>занятий;</w:t>
      </w:r>
    </w:p>
    <w:p w:rsidR="002E30EB" w:rsidRDefault="009E5605">
      <w:pPr>
        <w:pStyle w:val="a5"/>
        <w:numPr>
          <w:ilvl w:val="0"/>
          <w:numId w:val="2"/>
        </w:numPr>
        <w:tabs>
          <w:tab w:val="left" w:pos="1394"/>
        </w:tabs>
        <w:spacing w:line="293" w:lineRule="exact"/>
        <w:ind w:hanging="361"/>
        <w:jc w:val="both"/>
        <w:rPr>
          <w:sz w:val="24"/>
        </w:rPr>
      </w:pPr>
      <w:r>
        <w:rPr>
          <w:sz w:val="24"/>
        </w:rPr>
        <w:t>Комплект инструментов народного оркестра,</w:t>
      </w:r>
      <w:r>
        <w:rPr>
          <w:spacing w:val="-1"/>
          <w:sz w:val="24"/>
        </w:rPr>
        <w:t xml:space="preserve"> </w:t>
      </w:r>
      <w:r>
        <w:rPr>
          <w:sz w:val="24"/>
        </w:rPr>
        <w:t>пульты;</w:t>
      </w:r>
    </w:p>
    <w:p w:rsidR="002E30EB" w:rsidRDefault="009E5605">
      <w:pPr>
        <w:pStyle w:val="a5"/>
        <w:numPr>
          <w:ilvl w:val="0"/>
          <w:numId w:val="2"/>
        </w:numPr>
        <w:tabs>
          <w:tab w:val="left" w:pos="1393"/>
          <w:tab w:val="left" w:pos="1394"/>
        </w:tabs>
        <w:spacing w:before="2" w:line="237" w:lineRule="auto"/>
        <w:ind w:right="1327"/>
        <w:rPr>
          <w:sz w:val="24"/>
        </w:rPr>
      </w:pPr>
      <w:r>
        <w:rPr>
          <w:sz w:val="24"/>
        </w:rPr>
        <w:t>Большой концертный зал с концертными роялями, пультами и</w:t>
      </w:r>
      <w:r>
        <w:rPr>
          <w:spacing w:val="-31"/>
          <w:sz w:val="24"/>
        </w:rPr>
        <w:t xml:space="preserve"> </w:t>
      </w:r>
      <w:proofErr w:type="spellStart"/>
      <w:r>
        <w:rPr>
          <w:sz w:val="24"/>
        </w:rPr>
        <w:t>звукотехническим</w:t>
      </w:r>
      <w:proofErr w:type="spellEnd"/>
      <w:r>
        <w:rPr>
          <w:sz w:val="24"/>
        </w:rPr>
        <w:t xml:space="preserve"> оборудованием;</w:t>
      </w:r>
    </w:p>
    <w:p w:rsidR="002E30EB" w:rsidRDefault="009E5605">
      <w:pPr>
        <w:pStyle w:val="a5"/>
        <w:numPr>
          <w:ilvl w:val="0"/>
          <w:numId w:val="2"/>
        </w:numPr>
        <w:tabs>
          <w:tab w:val="left" w:pos="1393"/>
          <w:tab w:val="left" w:pos="1394"/>
        </w:tabs>
        <w:spacing w:before="2"/>
        <w:ind w:right="1347"/>
        <w:rPr>
          <w:sz w:val="24"/>
        </w:rPr>
      </w:pPr>
      <w:r>
        <w:rPr>
          <w:sz w:val="24"/>
        </w:rPr>
        <w:t xml:space="preserve">Малый концертный зал с </w:t>
      </w:r>
      <w:proofErr w:type="spellStart"/>
      <w:r>
        <w:rPr>
          <w:sz w:val="24"/>
        </w:rPr>
        <w:t>с</w:t>
      </w:r>
      <w:proofErr w:type="spellEnd"/>
      <w:r>
        <w:rPr>
          <w:sz w:val="24"/>
        </w:rPr>
        <w:t xml:space="preserve"> концертными роялями, пультами и </w:t>
      </w:r>
      <w:proofErr w:type="spellStart"/>
      <w:r>
        <w:rPr>
          <w:sz w:val="24"/>
        </w:rPr>
        <w:t>звукотехническим</w:t>
      </w:r>
      <w:proofErr w:type="spellEnd"/>
      <w:r>
        <w:rPr>
          <w:sz w:val="24"/>
        </w:rPr>
        <w:t xml:space="preserve"> оборудованием;</w:t>
      </w:r>
    </w:p>
    <w:p w:rsidR="002E30EB" w:rsidRDefault="009E5605">
      <w:pPr>
        <w:pStyle w:val="a5"/>
        <w:numPr>
          <w:ilvl w:val="0"/>
          <w:numId w:val="2"/>
        </w:numPr>
        <w:tabs>
          <w:tab w:val="left" w:pos="1393"/>
          <w:tab w:val="left" w:pos="1394"/>
        </w:tabs>
        <w:spacing w:line="293" w:lineRule="exact"/>
        <w:ind w:hanging="361"/>
        <w:rPr>
          <w:sz w:val="24"/>
        </w:rPr>
      </w:pPr>
      <w:r>
        <w:rPr>
          <w:sz w:val="24"/>
        </w:rPr>
        <w:t>Библиотека, читальный зал с доступом к сети</w:t>
      </w:r>
      <w:r>
        <w:rPr>
          <w:spacing w:val="-4"/>
          <w:sz w:val="24"/>
        </w:rPr>
        <w:t xml:space="preserve"> </w:t>
      </w:r>
      <w:r>
        <w:rPr>
          <w:sz w:val="24"/>
        </w:rPr>
        <w:t>Интернет;</w:t>
      </w:r>
    </w:p>
    <w:p w:rsidR="002E30EB" w:rsidRDefault="009E5605">
      <w:pPr>
        <w:pStyle w:val="a5"/>
        <w:numPr>
          <w:ilvl w:val="0"/>
          <w:numId w:val="2"/>
        </w:numPr>
        <w:tabs>
          <w:tab w:val="left" w:pos="1393"/>
          <w:tab w:val="left" w:pos="1394"/>
        </w:tabs>
        <w:spacing w:before="4" w:line="237" w:lineRule="auto"/>
        <w:ind w:right="494"/>
        <w:rPr>
          <w:sz w:val="24"/>
        </w:rPr>
      </w:pPr>
      <w:r>
        <w:rPr>
          <w:sz w:val="24"/>
        </w:rPr>
        <w:t>Помещения для работы со специализированными материалами (фонотека, видеотека, фильмотека, просмотровый</w:t>
      </w:r>
      <w:r>
        <w:rPr>
          <w:spacing w:val="-1"/>
          <w:sz w:val="24"/>
        </w:rPr>
        <w:t xml:space="preserve"> </w:t>
      </w:r>
      <w:r>
        <w:rPr>
          <w:sz w:val="24"/>
        </w:rPr>
        <w:t>зал).</w:t>
      </w:r>
    </w:p>
    <w:p w:rsidR="002E30EB" w:rsidRDefault="002E30EB">
      <w:pPr>
        <w:pStyle w:val="a3"/>
        <w:ind w:left="0"/>
        <w:rPr>
          <w:sz w:val="26"/>
        </w:rPr>
      </w:pPr>
    </w:p>
    <w:p w:rsidR="002E30EB" w:rsidRDefault="002E30EB">
      <w:pPr>
        <w:pStyle w:val="a3"/>
        <w:spacing w:before="9"/>
        <w:ind w:left="0"/>
        <w:rPr>
          <w:sz w:val="21"/>
        </w:rPr>
      </w:pPr>
    </w:p>
    <w:p w:rsidR="002E30EB" w:rsidRDefault="009E5605">
      <w:pPr>
        <w:pStyle w:val="2"/>
        <w:numPr>
          <w:ilvl w:val="0"/>
          <w:numId w:val="3"/>
        </w:numPr>
        <w:tabs>
          <w:tab w:val="left" w:pos="3226"/>
        </w:tabs>
        <w:spacing w:before="1"/>
        <w:ind w:left="3225" w:hanging="3046"/>
        <w:jc w:val="left"/>
        <w:rPr>
          <w:u w:val="none"/>
        </w:rPr>
      </w:pPr>
      <w:proofErr w:type="spellStart"/>
      <w:r>
        <w:rPr>
          <w:u w:val="thick"/>
        </w:rPr>
        <w:t>тодические</w:t>
      </w:r>
      <w:proofErr w:type="spellEnd"/>
      <w:r>
        <w:rPr>
          <w:u w:val="thick"/>
        </w:rPr>
        <w:t xml:space="preserve"> рекомендации</w:t>
      </w:r>
      <w:r>
        <w:rPr>
          <w:spacing w:val="-2"/>
          <w:u w:val="thick"/>
        </w:rPr>
        <w:t xml:space="preserve"> </w:t>
      </w:r>
      <w:r>
        <w:rPr>
          <w:u w:val="thick"/>
        </w:rPr>
        <w:t>преподавателям</w:t>
      </w:r>
    </w:p>
    <w:p w:rsidR="002E30EB" w:rsidRDefault="002E30EB">
      <w:pPr>
        <w:pStyle w:val="a3"/>
        <w:spacing w:before="8"/>
        <w:ind w:left="0"/>
        <w:rPr>
          <w:b/>
          <w:i/>
          <w:sz w:val="15"/>
        </w:rPr>
      </w:pPr>
    </w:p>
    <w:p w:rsidR="002E30EB" w:rsidRDefault="009E5605">
      <w:pPr>
        <w:pStyle w:val="a3"/>
        <w:spacing w:before="90"/>
        <w:ind w:right="487" w:firstLine="562"/>
        <w:jc w:val="both"/>
      </w:pPr>
      <w:r>
        <w:t>Дисциплина «Методика обучения игре на инструменте» - важнейшая составляющая профессионального комплекса знаний, умений и навыков у студентов. Она нацелена на развитие исполнительской культуры будущих музыкантов. Основные исторические и теоретические знания в области народно-инструментального искусства студенты получают в процессе изучения данного курса. Усвоенные знания являются руководством в их дальнейшем профессиональном становлении и творческом поиске: они становятся основой для выработки исторического мышления применительно к музыкальному искусству, стилистической грамотности в их исполнительской деятельности, способствуют формированию профессионально обоснованных критериев оценки явлений исполнительского</w:t>
      </w:r>
      <w:r>
        <w:rPr>
          <w:spacing w:val="-12"/>
        </w:rPr>
        <w:t xml:space="preserve"> </w:t>
      </w:r>
      <w:r>
        <w:t>искусства.</w:t>
      </w:r>
    </w:p>
    <w:p w:rsidR="002E30EB" w:rsidRDefault="009E5605">
      <w:pPr>
        <w:pStyle w:val="a3"/>
        <w:spacing w:before="1"/>
        <w:ind w:right="487" w:firstLine="562"/>
        <w:jc w:val="both"/>
      </w:pPr>
      <w:r>
        <w:t>Методика преподавания данной учебной дисциплины включает в себя три основных подхода: мотивационного, развивающего и обобщающего. Для мотивационного подхода характерны: принцип единства чувственного и рационального познания, сочетание словесных и наглядных методов, приёмы анализа и сравнения интерпретаций, формы лекций и семинаров, применение аудиовизуальных средств. Развивающий подход основан: на принципе комплексности, на методе «погружения», на приёмах аналогии и ассоциации, формах бесед, диспутов, коллективных обсуждений с использованием средств мультимедиа. Обобщающий подход подразумевает принцип самостоятельности обучающихся, базируется на проблемно- поисковых методах, приёмах синтеза и обобщения, формах студенческих конференций, конкурсов научных работ и творческих презентаций.</w:t>
      </w:r>
    </w:p>
    <w:p w:rsidR="002E30EB" w:rsidRDefault="009E5605">
      <w:pPr>
        <w:pStyle w:val="a3"/>
        <w:ind w:right="489" w:firstLine="540"/>
        <w:jc w:val="both"/>
      </w:pPr>
      <w:r>
        <w:t>Критериями  освоенности студентами  знаний по дисциплине являются: осведомлённость о периодизации истории исполнительства, знание о взаимосвязи периодов истории развития исполнительства на народных инструментах с особенностями соответствующей художественной эпохи; применение полученных знаний при знакомстве с новым произведением, в собственной исполнительской практике и при оценке явлений исполнительского</w:t>
      </w:r>
      <w:r>
        <w:rPr>
          <w:spacing w:val="-1"/>
        </w:rPr>
        <w:t xml:space="preserve"> </w:t>
      </w:r>
      <w:r>
        <w:t>искусства.</w:t>
      </w:r>
    </w:p>
    <w:p w:rsidR="002E30EB" w:rsidRDefault="009E5605">
      <w:pPr>
        <w:pStyle w:val="a3"/>
        <w:ind w:right="488" w:firstLine="540"/>
        <w:jc w:val="both"/>
      </w:pPr>
      <w:r>
        <w:t>Одной из важнейших задач данного курса следует считать развитие самостоятельного мышления студента, умения на основе целостного анализа нотного текста создавать исполнительский замысел, находить методы реализации этого замысла, находить педагогические подходы к учащимся. С этим связано воспитание творческой инициативы, формирование ясных представлений о методике разучивания произведения и решении</w:t>
      </w:r>
    </w:p>
    <w:p w:rsidR="002E30EB" w:rsidRDefault="002E30EB">
      <w:pPr>
        <w:jc w:val="both"/>
        <w:sectPr w:rsidR="002E30EB">
          <w:pgSz w:w="11910" w:h="16840"/>
          <w:pgMar w:top="740" w:right="360" w:bottom="280" w:left="460" w:header="720" w:footer="720" w:gutter="0"/>
          <w:cols w:space="720"/>
        </w:sectPr>
      </w:pPr>
    </w:p>
    <w:p w:rsidR="002E30EB" w:rsidRDefault="009E5605">
      <w:pPr>
        <w:pStyle w:val="a3"/>
        <w:spacing w:before="65"/>
        <w:ind w:right="497"/>
        <w:jc w:val="both"/>
      </w:pPr>
      <w:r>
        <w:lastRenderedPageBreak/>
        <w:t>исполнительских задач, умение анализировать и синтезировать теоретические представления, владение речью и профессиональной терминологией.</w:t>
      </w:r>
    </w:p>
    <w:p w:rsidR="002E30EB" w:rsidRDefault="009E5605">
      <w:pPr>
        <w:pStyle w:val="a3"/>
        <w:ind w:right="484" w:firstLine="540"/>
        <w:jc w:val="both"/>
      </w:pPr>
      <w:r>
        <w:t>Непременным условием педагогической работы является заинтересованность и увлеченность педагога в творческом росте учащегося. Следует изучить существующие методы преподавания, исполнительские и педагогические школы, стремиться к вариативности форм проведения занятий. Особое внимание следует обратить на формирование эмоционально- образных представлений учащихся на основе нотного текста, что способствует повышению интереса к занятиям музыкой и ускорению творческого роста учащихся.</w:t>
      </w:r>
    </w:p>
    <w:p w:rsidR="002E30EB" w:rsidRDefault="009E5605">
      <w:pPr>
        <w:pStyle w:val="a3"/>
        <w:spacing w:before="1"/>
        <w:ind w:right="487" w:firstLine="540"/>
        <w:jc w:val="both"/>
      </w:pPr>
      <w:r>
        <w:t xml:space="preserve">Необходимо помнить, что педагог должен настойчиво воспитывать умение слушать и слышать протяженность и тембровую окраску звука, применять необходимые исполнительские приемы, способы звукообразования и </w:t>
      </w:r>
      <w:proofErr w:type="spellStart"/>
      <w:r>
        <w:t>звуковедения</w:t>
      </w:r>
      <w:proofErr w:type="spellEnd"/>
      <w:r>
        <w:t>. Важнейшая обязанность педагога - воспитывать обостренность звукового восприятия, внутреннюю собранность, самокритичность и требовательность.</w:t>
      </w:r>
    </w:p>
    <w:p w:rsidR="002E30EB" w:rsidRDefault="009E5605">
      <w:pPr>
        <w:pStyle w:val="a3"/>
        <w:ind w:right="489" w:firstLine="540"/>
        <w:jc w:val="both"/>
      </w:pPr>
      <w:r>
        <w:t>Педагог должен всесторонне развивать музыкальное мышление учащегося, творческую активность и самостоятельность. Помимо произведений, которые учащийся изучает детально, необходимо прослушивать образцы лучшей баяно-аккордеонной, скрипичной, фортепианной, вокальной, а также симфонической и оперной музыки с целью ознакомления.</w:t>
      </w:r>
    </w:p>
    <w:p w:rsidR="002E30EB" w:rsidRDefault="009E5605">
      <w:pPr>
        <w:pStyle w:val="a3"/>
        <w:ind w:right="487" w:firstLine="540"/>
        <w:jc w:val="both"/>
      </w:pPr>
      <w:r>
        <w:t>Глубоко продуманный репертуар способствует всестороннему развитию музыкальных способностей учащегося, а также совершенствованию его исполнительских данных. При составлении индивидуальных планов педагог должен стремиться к полному охвату разделов репертуара указанного программой.</w:t>
      </w:r>
    </w:p>
    <w:p w:rsidR="002E30EB" w:rsidRDefault="002E30EB">
      <w:pPr>
        <w:pStyle w:val="a3"/>
        <w:ind w:left="0"/>
        <w:rPr>
          <w:sz w:val="26"/>
        </w:rPr>
      </w:pPr>
    </w:p>
    <w:p w:rsidR="002E30EB" w:rsidRDefault="002E30EB">
      <w:pPr>
        <w:pStyle w:val="a3"/>
        <w:spacing w:before="3"/>
        <w:ind w:left="0"/>
        <w:rPr>
          <w:sz w:val="22"/>
        </w:rPr>
      </w:pPr>
    </w:p>
    <w:p w:rsidR="002E30EB" w:rsidRDefault="009E5605">
      <w:pPr>
        <w:pStyle w:val="2"/>
        <w:numPr>
          <w:ilvl w:val="0"/>
          <w:numId w:val="3"/>
        </w:numPr>
        <w:tabs>
          <w:tab w:val="left" w:pos="854"/>
        </w:tabs>
        <w:ind w:left="853" w:hanging="182"/>
        <w:jc w:val="left"/>
        <w:rPr>
          <w:u w:val="none"/>
        </w:rPr>
      </w:pPr>
      <w:proofErr w:type="spellStart"/>
      <w:r>
        <w:rPr>
          <w:u w:val="thick"/>
        </w:rPr>
        <w:t>тодические</w:t>
      </w:r>
      <w:proofErr w:type="spellEnd"/>
      <w:r>
        <w:rPr>
          <w:u w:val="thick"/>
        </w:rPr>
        <w:t xml:space="preserve"> рекомендации по организации самостоятельной работы</w:t>
      </w:r>
      <w:r>
        <w:rPr>
          <w:spacing w:val="-8"/>
          <w:u w:val="thick"/>
        </w:rPr>
        <w:t xml:space="preserve"> </w:t>
      </w:r>
      <w:r>
        <w:rPr>
          <w:u w:val="thick"/>
        </w:rPr>
        <w:t>студентов</w:t>
      </w:r>
    </w:p>
    <w:p w:rsidR="002E30EB" w:rsidRDefault="002E30EB">
      <w:pPr>
        <w:pStyle w:val="a3"/>
        <w:spacing w:before="9"/>
        <w:ind w:left="0"/>
        <w:rPr>
          <w:b/>
          <w:i/>
          <w:sz w:val="15"/>
        </w:rPr>
      </w:pPr>
    </w:p>
    <w:p w:rsidR="002E30EB" w:rsidRDefault="009E5605">
      <w:pPr>
        <w:pStyle w:val="a3"/>
        <w:spacing w:before="90"/>
        <w:ind w:right="489" w:firstLine="562"/>
        <w:jc w:val="both"/>
      </w:pPr>
      <w:r>
        <w:t>Самостоятельная работа играет важную роль в воспитании сознательного отношения самих студентов к овладению теоретическими и практическими знаниями, привитии им привычки к направленному интеллектуальному труду.</w:t>
      </w:r>
    </w:p>
    <w:p w:rsidR="002E30EB" w:rsidRDefault="002E30EB">
      <w:pPr>
        <w:pStyle w:val="a3"/>
        <w:spacing w:before="5"/>
        <w:ind w:left="0"/>
      </w:pPr>
    </w:p>
    <w:p w:rsidR="002E30EB" w:rsidRDefault="009E5605">
      <w:pPr>
        <w:pStyle w:val="1"/>
        <w:spacing w:line="275" w:lineRule="exact"/>
        <w:ind w:left="1333"/>
      </w:pPr>
      <w:r>
        <w:t>Задачи самостоятельной</w:t>
      </w:r>
      <w:r>
        <w:rPr>
          <w:spacing w:val="57"/>
        </w:rPr>
        <w:t xml:space="preserve"> </w:t>
      </w:r>
      <w:r>
        <w:t>работы:</w:t>
      </w:r>
    </w:p>
    <w:p w:rsidR="002E30EB" w:rsidRDefault="009E5605">
      <w:pPr>
        <w:pStyle w:val="a5"/>
        <w:numPr>
          <w:ilvl w:val="0"/>
          <w:numId w:val="2"/>
        </w:numPr>
        <w:tabs>
          <w:tab w:val="left" w:pos="1393"/>
          <w:tab w:val="left" w:pos="1394"/>
        </w:tabs>
        <w:spacing w:before="1" w:line="237" w:lineRule="auto"/>
        <w:ind w:right="1060"/>
        <w:rPr>
          <w:sz w:val="24"/>
        </w:rPr>
      </w:pPr>
      <w:r>
        <w:rPr>
          <w:sz w:val="24"/>
        </w:rPr>
        <w:t>Глубокое изучение сущности дисциплины, возможность основательной проработки материала;</w:t>
      </w:r>
    </w:p>
    <w:p w:rsidR="002E30EB" w:rsidRDefault="009E5605">
      <w:pPr>
        <w:pStyle w:val="a5"/>
        <w:numPr>
          <w:ilvl w:val="0"/>
          <w:numId w:val="2"/>
        </w:numPr>
        <w:tabs>
          <w:tab w:val="left" w:pos="1393"/>
          <w:tab w:val="left" w:pos="1394"/>
        </w:tabs>
        <w:spacing w:before="2"/>
        <w:ind w:hanging="361"/>
        <w:rPr>
          <w:sz w:val="24"/>
        </w:rPr>
      </w:pPr>
      <w:r>
        <w:rPr>
          <w:sz w:val="24"/>
        </w:rPr>
        <w:t>Формирование трудолюбия, дисциплинированности,</w:t>
      </w:r>
      <w:r>
        <w:rPr>
          <w:spacing w:val="-3"/>
          <w:sz w:val="24"/>
        </w:rPr>
        <w:t xml:space="preserve"> </w:t>
      </w:r>
      <w:r>
        <w:rPr>
          <w:sz w:val="24"/>
        </w:rPr>
        <w:t>аккуратности;</w:t>
      </w:r>
    </w:p>
    <w:p w:rsidR="002E30EB" w:rsidRDefault="009E5605">
      <w:pPr>
        <w:pStyle w:val="a5"/>
        <w:numPr>
          <w:ilvl w:val="0"/>
          <w:numId w:val="2"/>
        </w:numPr>
        <w:tabs>
          <w:tab w:val="left" w:pos="1393"/>
          <w:tab w:val="left" w:pos="1394"/>
        </w:tabs>
        <w:spacing w:before="1"/>
        <w:ind w:hanging="361"/>
        <w:rPr>
          <w:sz w:val="24"/>
        </w:rPr>
      </w:pPr>
      <w:r>
        <w:rPr>
          <w:sz w:val="24"/>
        </w:rPr>
        <w:t>Развитие умения самостоятельно приобретать и углублять</w:t>
      </w:r>
      <w:r>
        <w:rPr>
          <w:spacing w:val="-4"/>
          <w:sz w:val="24"/>
        </w:rPr>
        <w:t xml:space="preserve"> </w:t>
      </w:r>
      <w:r>
        <w:rPr>
          <w:sz w:val="24"/>
        </w:rPr>
        <w:t>знания.</w:t>
      </w:r>
    </w:p>
    <w:p w:rsidR="002E30EB" w:rsidRDefault="002E30EB">
      <w:pPr>
        <w:pStyle w:val="a3"/>
        <w:spacing w:before="2"/>
        <w:ind w:left="0"/>
      </w:pPr>
    </w:p>
    <w:p w:rsidR="002E30EB" w:rsidRDefault="009E5605">
      <w:pPr>
        <w:pStyle w:val="1"/>
        <w:spacing w:line="275" w:lineRule="exact"/>
        <w:ind w:left="1393"/>
      </w:pPr>
      <w:r>
        <w:t>Условия, обеспечивающие успешность самостоятельной работы:</w:t>
      </w:r>
    </w:p>
    <w:p w:rsidR="002E30EB" w:rsidRDefault="009E5605">
      <w:pPr>
        <w:pStyle w:val="a5"/>
        <w:numPr>
          <w:ilvl w:val="0"/>
          <w:numId w:val="2"/>
        </w:numPr>
        <w:tabs>
          <w:tab w:val="left" w:pos="1393"/>
          <w:tab w:val="left" w:pos="1394"/>
        </w:tabs>
        <w:spacing w:line="292" w:lineRule="exact"/>
        <w:ind w:hanging="361"/>
        <w:rPr>
          <w:sz w:val="24"/>
        </w:rPr>
      </w:pPr>
      <w:proofErr w:type="spellStart"/>
      <w:r>
        <w:rPr>
          <w:sz w:val="24"/>
        </w:rPr>
        <w:t>Мотивационность</w:t>
      </w:r>
      <w:proofErr w:type="spellEnd"/>
      <w:r>
        <w:rPr>
          <w:spacing w:val="-3"/>
          <w:sz w:val="24"/>
        </w:rPr>
        <w:t xml:space="preserve"> </w:t>
      </w:r>
      <w:r>
        <w:rPr>
          <w:sz w:val="24"/>
        </w:rPr>
        <w:t>задания;</w:t>
      </w:r>
    </w:p>
    <w:p w:rsidR="002E30EB" w:rsidRDefault="009E5605">
      <w:pPr>
        <w:pStyle w:val="a5"/>
        <w:numPr>
          <w:ilvl w:val="0"/>
          <w:numId w:val="2"/>
        </w:numPr>
        <w:tabs>
          <w:tab w:val="left" w:pos="1393"/>
          <w:tab w:val="left" w:pos="1394"/>
        </w:tabs>
        <w:spacing w:line="293" w:lineRule="exact"/>
        <w:ind w:hanging="361"/>
        <w:rPr>
          <w:sz w:val="24"/>
        </w:rPr>
      </w:pPr>
      <w:r>
        <w:rPr>
          <w:sz w:val="24"/>
        </w:rPr>
        <w:t>Четкая постановка</w:t>
      </w:r>
      <w:r>
        <w:rPr>
          <w:spacing w:val="-1"/>
          <w:sz w:val="24"/>
        </w:rPr>
        <w:t xml:space="preserve"> </w:t>
      </w:r>
      <w:r>
        <w:rPr>
          <w:sz w:val="24"/>
        </w:rPr>
        <w:t>задач;</w:t>
      </w:r>
    </w:p>
    <w:p w:rsidR="002E30EB" w:rsidRDefault="009E5605">
      <w:pPr>
        <w:pStyle w:val="a5"/>
        <w:numPr>
          <w:ilvl w:val="0"/>
          <w:numId w:val="2"/>
        </w:numPr>
        <w:tabs>
          <w:tab w:val="left" w:pos="1393"/>
          <w:tab w:val="left" w:pos="1394"/>
        </w:tabs>
        <w:spacing w:before="2" w:line="237" w:lineRule="auto"/>
        <w:ind w:right="1315"/>
        <w:rPr>
          <w:sz w:val="24"/>
        </w:rPr>
      </w:pPr>
      <w:r>
        <w:rPr>
          <w:sz w:val="24"/>
        </w:rPr>
        <w:t>Правильно выбранный метод выполнения работы, знание студентом способов ее выполнения;</w:t>
      </w:r>
    </w:p>
    <w:p w:rsidR="002E30EB" w:rsidRDefault="009E5605">
      <w:pPr>
        <w:pStyle w:val="a5"/>
        <w:numPr>
          <w:ilvl w:val="0"/>
          <w:numId w:val="2"/>
        </w:numPr>
        <w:tabs>
          <w:tab w:val="left" w:pos="1393"/>
          <w:tab w:val="left" w:pos="1394"/>
        </w:tabs>
        <w:spacing w:before="2" w:line="293" w:lineRule="exact"/>
        <w:ind w:hanging="361"/>
        <w:rPr>
          <w:sz w:val="24"/>
        </w:rPr>
      </w:pPr>
      <w:r>
        <w:rPr>
          <w:sz w:val="24"/>
        </w:rPr>
        <w:t>Четкое определение преподавателем форм отчетности, сроков</w:t>
      </w:r>
      <w:r>
        <w:rPr>
          <w:spacing w:val="-6"/>
          <w:sz w:val="24"/>
        </w:rPr>
        <w:t xml:space="preserve"> </w:t>
      </w:r>
      <w:r>
        <w:rPr>
          <w:sz w:val="24"/>
        </w:rPr>
        <w:t>выполнения;</w:t>
      </w:r>
    </w:p>
    <w:p w:rsidR="002E30EB" w:rsidRDefault="009E5605">
      <w:pPr>
        <w:pStyle w:val="a5"/>
        <w:numPr>
          <w:ilvl w:val="0"/>
          <w:numId w:val="2"/>
        </w:numPr>
        <w:tabs>
          <w:tab w:val="left" w:pos="1393"/>
          <w:tab w:val="left" w:pos="1394"/>
        </w:tabs>
        <w:spacing w:line="293" w:lineRule="exact"/>
        <w:ind w:hanging="361"/>
        <w:rPr>
          <w:sz w:val="24"/>
        </w:rPr>
      </w:pPr>
      <w:r>
        <w:rPr>
          <w:sz w:val="24"/>
        </w:rPr>
        <w:t>Понимание студентом критериев оценки, правил</w:t>
      </w:r>
      <w:r>
        <w:rPr>
          <w:spacing w:val="-9"/>
          <w:sz w:val="24"/>
        </w:rPr>
        <w:t xml:space="preserve"> </w:t>
      </w:r>
      <w:r>
        <w:rPr>
          <w:sz w:val="24"/>
        </w:rPr>
        <w:t>отчетности;</w:t>
      </w:r>
    </w:p>
    <w:p w:rsidR="002E30EB" w:rsidRDefault="009E5605">
      <w:pPr>
        <w:pStyle w:val="a5"/>
        <w:numPr>
          <w:ilvl w:val="0"/>
          <w:numId w:val="2"/>
        </w:numPr>
        <w:tabs>
          <w:tab w:val="left" w:pos="1393"/>
          <w:tab w:val="left" w:pos="1394"/>
        </w:tabs>
        <w:spacing w:before="1"/>
        <w:ind w:hanging="361"/>
        <w:rPr>
          <w:b/>
          <w:sz w:val="24"/>
        </w:rPr>
      </w:pPr>
      <w:r>
        <w:rPr>
          <w:sz w:val="24"/>
        </w:rPr>
        <w:t>Разнообразие видов и регулярность форм</w:t>
      </w:r>
      <w:r>
        <w:rPr>
          <w:spacing w:val="-3"/>
          <w:sz w:val="24"/>
        </w:rPr>
        <w:t xml:space="preserve"> </w:t>
      </w:r>
      <w:r>
        <w:rPr>
          <w:sz w:val="24"/>
        </w:rPr>
        <w:t>контроля</w:t>
      </w:r>
      <w:r>
        <w:rPr>
          <w:b/>
          <w:sz w:val="24"/>
        </w:rPr>
        <w:t>.</w:t>
      </w:r>
    </w:p>
    <w:p w:rsidR="002E30EB" w:rsidRDefault="002E30EB">
      <w:pPr>
        <w:pStyle w:val="a3"/>
        <w:spacing w:before="9"/>
        <w:ind w:left="0"/>
        <w:rPr>
          <w:b/>
          <w:sz w:val="23"/>
        </w:rPr>
      </w:pPr>
    </w:p>
    <w:p w:rsidR="002E30EB" w:rsidRDefault="009E5605">
      <w:pPr>
        <w:pStyle w:val="a3"/>
        <w:ind w:left="1234"/>
      </w:pPr>
      <w:r>
        <w:t>Для эффективной и полноценной самостоятельной работы необходимо обучить студента:</w:t>
      </w:r>
    </w:p>
    <w:p w:rsidR="002E30EB" w:rsidRDefault="009E5605">
      <w:pPr>
        <w:pStyle w:val="a5"/>
        <w:numPr>
          <w:ilvl w:val="1"/>
          <w:numId w:val="2"/>
        </w:numPr>
        <w:tabs>
          <w:tab w:val="left" w:pos="1954"/>
          <w:tab w:val="left" w:pos="1955"/>
        </w:tabs>
        <w:spacing w:before="2" w:line="293" w:lineRule="exact"/>
        <w:ind w:hanging="361"/>
        <w:rPr>
          <w:sz w:val="24"/>
        </w:rPr>
      </w:pPr>
      <w:r>
        <w:rPr>
          <w:sz w:val="24"/>
        </w:rPr>
        <w:t>основам самостоятельной работы с</w:t>
      </w:r>
      <w:r>
        <w:rPr>
          <w:spacing w:val="-4"/>
          <w:sz w:val="24"/>
        </w:rPr>
        <w:t xml:space="preserve"> </w:t>
      </w:r>
      <w:r>
        <w:rPr>
          <w:sz w:val="24"/>
        </w:rPr>
        <w:t>книгой;</w:t>
      </w:r>
    </w:p>
    <w:p w:rsidR="002E30EB" w:rsidRDefault="009E5605">
      <w:pPr>
        <w:pStyle w:val="a5"/>
        <w:numPr>
          <w:ilvl w:val="1"/>
          <w:numId w:val="2"/>
        </w:numPr>
        <w:tabs>
          <w:tab w:val="left" w:pos="2014"/>
          <w:tab w:val="left" w:pos="2015"/>
        </w:tabs>
        <w:spacing w:line="293" w:lineRule="exact"/>
        <w:ind w:left="2014" w:hanging="421"/>
        <w:rPr>
          <w:sz w:val="24"/>
        </w:rPr>
      </w:pPr>
      <w:r>
        <w:rPr>
          <w:sz w:val="24"/>
        </w:rPr>
        <w:t>конспектированию</w:t>
      </w:r>
      <w:r>
        <w:rPr>
          <w:spacing w:val="-3"/>
          <w:sz w:val="24"/>
        </w:rPr>
        <w:t xml:space="preserve"> </w:t>
      </w:r>
      <w:r>
        <w:rPr>
          <w:sz w:val="24"/>
        </w:rPr>
        <w:t>лекций;</w:t>
      </w:r>
    </w:p>
    <w:p w:rsidR="002E30EB" w:rsidRDefault="009E5605">
      <w:pPr>
        <w:pStyle w:val="a5"/>
        <w:numPr>
          <w:ilvl w:val="1"/>
          <w:numId w:val="2"/>
        </w:numPr>
        <w:tabs>
          <w:tab w:val="left" w:pos="1954"/>
          <w:tab w:val="left" w:pos="1955"/>
        </w:tabs>
        <w:spacing w:line="293" w:lineRule="exact"/>
        <w:ind w:hanging="361"/>
        <w:rPr>
          <w:sz w:val="24"/>
        </w:rPr>
      </w:pPr>
      <w:r>
        <w:rPr>
          <w:sz w:val="24"/>
        </w:rPr>
        <w:t>приемам</w:t>
      </w:r>
      <w:r>
        <w:rPr>
          <w:spacing w:val="-2"/>
          <w:sz w:val="24"/>
        </w:rPr>
        <w:t xml:space="preserve"> </w:t>
      </w:r>
      <w:r>
        <w:rPr>
          <w:sz w:val="24"/>
        </w:rPr>
        <w:t>запоминания;</w:t>
      </w:r>
    </w:p>
    <w:p w:rsidR="002E30EB" w:rsidRDefault="009E5605">
      <w:pPr>
        <w:pStyle w:val="a5"/>
        <w:numPr>
          <w:ilvl w:val="1"/>
          <w:numId w:val="2"/>
        </w:numPr>
        <w:tabs>
          <w:tab w:val="left" w:pos="1954"/>
          <w:tab w:val="left" w:pos="1955"/>
        </w:tabs>
        <w:spacing w:line="293" w:lineRule="exact"/>
        <w:ind w:hanging="361"/>
        <w:rPr>
          <w:sz w:val="24"/>
        </w:rPr>
      </w:pPr>
      <w:r>
        <w:rPr>
          <w:sz w:val="24"/>
        </w:rPr>
        <w:t>поиска информации, подготовке сообщений, докладов,</w:t>
      </w:r>
      <w:r>
        <w:rPr>
          <w:spacing w:val="-3"/>
          <w:sz w:val="24"/>
        </w:rPr>
        <w:t xml:space="preserve"> </w:t>
      </w:r>
      <w:r>
        <w:rPr>
          <w:sz w:val="24"/>
        </w:rPr>
        <w:t>рефератов.</w:t>
      </w:r>
    </w:p>
    <w:p w:rsidR="002E30EB" w:rsidRDefault="002E30EB">
      <w:pPr>
        <w:pStyle w:val="a3"/>
        <w:spacing w:before="8"/>
        <w:ind w:left="0"/>
        <w:rPr>
          <w:sz w:val="23"/>
        </w:rPr>
      </w:pPr>
    </w:p>
    <w:p w:rsidR="002E30EB" w:rsidRDefault="009E5605">
      <w:pPr>
        <w:pStyle w:val="a3"/>
        <w:ind w:left="1393" w:right="559"/>
      </w:pPr>
      <w:r>
        <w:t>Одной из форм контроля знаний является письменное тестирование, преимущество его заключается в быстром и достаточно полном охвате информации. Правильная организация самостоятельной работы при подготовке к тестированию, заключается прежде всего в умении выявить наиболее значимые даты, персоны и события.</w:t>
      </w:r>
    </w:p>
    <w:p w:rsidR="002E30EB" w:rsidRDefault="002E30EB">
      <w:pPr>
        <w:sectPr w:rsidR="002E30EB">
          <w:pgSz w:w="11910" w:h="16840"/>
          <w:pgMar w:top="760" w:right="360" w:bottom="280" w:left="460" w:header="720" w:footer="720" w:gutter="0"/>
          <w:cols w:space="720"/>
        </w:sectPr>
      </w:pPr>
    </w:p>
    <w:p w:rsidR="002E30EB" w:rsidRDefault="009E5605">
      <w:pPr>
        <w:pStyle w:val="1"/>
        <w:spacing w:before="70"/>
        <w:ind w:left="1393"/>
      </w:pPr>
      <w:r>
        <w:lastRenderedPageBreak/>
        <w:t>Выполнение самостоятельной работы предполагает:</w:t>
      </w:r>
    </w:p>
    <w:p w:rsidR="002E30EB" w:rsidRDefault="009E5605">
      <w:pPr>
        <w:pStyle w:val="2"/>
        <w:ind w:left="1033" w:firstLine="0"/>
        <w:rPr>
          <w:u w:val="none"/>
        </w:rPr>
      </w:pPr>
      <w:r>
        <w:rPr>
          <w:b w:val="0"/>
          <w:i w:val="0"/>
          <w:spacing w:val="-60"/>
          <w:u w:val="thick"/>
        </w:rPr>
        <w:t xml:space="preserve"> </w:t>
      </w:r>
      <w:r>
        <w:rPr>
          <w:u w:val="thick"/>
        </w:rPr>
        <w:t>Изучение рекомендуемой основной и дополнительной литературы по каждой из</w:t>
      </w:r>
      <w:r>
        <w:rPr>
          <w:spacing w:val="55"/>
          <w:u w:val="thick"/>
        </w:rPr>
        <w:t xml:space="preserve"> </w:t>
      </w:r>
      <w:r>
        <w:rPr>
          <w:spacing w:val="2"/>
          <w:u w:val="thick"/>
        </w:rPr>
        <w:t>тем</w:t>
      </w:r>
    </w:p>
    <w:p w:rsidR="002E30EB" w:rsidRDefault="009E5605">
      <w:pPr>
        <w:spacing w:line="274" w:lineRule="exact"/>
        <w:ind w:left="1033"/>
        <w:rPr>
          <w:b/>
          <w:i/>
          <w:sz w:val="24"/>
        </w:rPr>
      </w:pPr>
      <w:r>
        <w:rPr>
          <w:spacing w:val="-60"/>
          <w:sz w:val="24"/>
          <w:u w:val="thick"/>
        </w:rPr>
        <w:t xml:space="preserve"> </w:t>
      </w:r>
      <w:r>
        <w:rPr>
          <w:b/>
          <w:i/>
          <w:sz w:val="24"/>
          <w:u w:val="thick"/>
        </w:rPr>
        <w:t>курса.</w:t>
      </w:r>
    </w:p>
    <w:p w:rsidR="002E30EB" w:rsidRDefault="009E5605">
      <w:pPr>
        <w:pStyle w:val="a3"/>
        <w:ind w:left="1033" w:right="1247"/>
      </w:pPr>
      <w:r>
        <w:t>Важным моментом является умение конспектировать и выделять основные и самые значимые аспекты из прочитанного, связать в цепочку событие-личность-время.</w:t>
      </w:r>
    </w:p>
    <w:p w:rsidR="002E30EB" w:rsidRDefault="009E5605">
      <w:pPr>
        <w:pStyle w:val="a3"/>
        <w:tabs>
          <w:tab w:val="left" w:pos="8979"/>
        </w:tabs>
        <w:ind w:left="1033" w:right="495"/>
      </w:pPr>
      <w:r>
        <w:rPr>
          <w:spacing w:val="-60"/>
          <w:u w:val="thick"/>
        </w:rPr>
        <w:t xml:space="preserve"> </w:t>
      </w:r>
      <w:r>
        <w:rPr>
          <w:b/>
          <w:i/>
          <w:u w:val="thick"/>
        </w:rPr>
        <w:t>Слушание музыки</w:t>
      </w:r>
      <w:r>
        <w:rPr>
          <w:b/>
          <w:i/>
        </w:rPr>
        <w:t xml:space="preserve">   </w:t>
      </w:r>
      <w:r>
        <w:t>в   различных исполнениях   с целью</w:t>
      </w:r>
      <w:r>
        <w:rPr>
          <w:spacing w:val="-20"/>
        </w:rPr>
        <w:t xml:space="preserve"> </w:t>
      </w:r>
      <w:r>
        <w:t xml:space="preserve">запоминания </w:t>
      </w:r>
      <w:r>
        <w:rPr>
          <w:spacing w:val="33"/>
        </w:rPr>
        <w:t xml:space="preserve"> </w:t>
      </w:r>
      <w:r>
        <w:t>и</w:t>
      </w:r>
      <w:r>
        <w:tab/>
      </w:r>
      <w:r>
        <w:rPr>
          <w:spacing w:val="-1"/>
        </w:rPr>
        <w:t xml:space="preserve">сравнительного </w:t>
      </w:r>
      <w:r>
        <w:t>анализа</w:t>
      </w:r>
      <w:r>
        <w:rPr>
          <w:spacing w:val="-2"/>
        </w:rPr>
        <w:t xml:space="preserve"> </w:t>
      </w:r>
      <w:r>
        <w:t>интерпретаций.</w:t>
      </w:r>
    </w:p>
    <w:p w:rsidR="002E30EB" w:rsidRDefault="009E5605">
      <w:pPr>
        <w:ind w:left="1033"/>
        <w:rPr>
          <w:sz w:val="24"/>
        </w:rPr>
      </w:pPr>
      <w:r>
        <w:rPr>
          <w:spacing w:val="-60"/>
          <w:sz w:val="24"/>
          <w:u w:val="thick"/>
        </w:rPr>
        <w:t xml:space="preserve"> </w:t>
      </w:r>
      <w:r>
        <w:rPr>
          <w:b/>
          <w:i/>
          <w:sz w:val="24"/>
          <w:u w:val="thick"/>
        </w:rPr>
        <w:t>Использование других источников информации</w:t>
      </w:r>
      <w:r>
        <w:rPr>
          <w:b/>
          <w:i/>
          <w:sz w:val="24"/>
        </w:rPr>
        <w:t xml:space="preserve"> </w:t>
      </w:r>
      <w:r>
        <w:rPr>
          <w:sz w:val="24"/>
        </w:rPr>
        <w:t>– Интернет и пр.</w:t>
      </w:r>
    </w:p>
    <w:p w:rsidR="002E30EB" w:rsidRDefault="002E30EB">
      <w:pPr>
        <w:pStyle w:val="a3"/>
        <w:ind w:left="0"/>
        <w:rPr>
          <w:sz w:val="20"/>
        </w:rPr>
      </w:pPr>
    </w:p>
    <w:p w:rsidR="002E30EB" w:rsidRDefault="002E30EB">
      <w:pPr>
        <w:pStyle w:val="a3"/>
        <w:spacing w:before="8"/>
        <w:ind w:left="0"/>
        <w:rPr>
          <w:sz w:val="27"/>
        </w:rPr>
      </w:pPr>
    </w:p>
    <w:p w:rsidR="002E30EB" w:rsidRDefault="009E5605">
      <w:pPr>
        <w:pStyle w:val="2"/>
        <w:numPr>
          <w:ilvl w:val="0"/>
          <w:numId w:val="3"/>
        </w:numPr>
        <w:tabs>
          <w:tab w:val="left" w:pos="3151"/>
        </w:tabs>
        <w:spacing w:before="90"/>
        <w:ind w:left="3151"/>
        <w:jc w:val="left"/>
        <w:rPr>
          <w:u w:val="none"/>
        </w:rPr>
      </w:pPr>
      <w:proofErr w:type="spellStart"/>
      <w:r>
        <w:rPr>
          <w:u w:val="thick"/>
        </w:rPr>
        <w:t>ечень</w:t>
      </w:r>
      <w:proofErr w:type="spellEnd"/>
      <w:r>
        <w:rPr>
          <w:u w:val="thick"/>
        </w:rPr>
        <w:t xml:space="preserve"> основной учебно-методической</w:t>
      </w:r>
      <w:r>
        <w:rPr>
          <w:spacing w:val="-2"/>
          <w:u w:val="thick"/>
        </w:rPr>
        <w:t xml:space="preserve"> </w:t>
      </w:r>
      <w:r>
        <w:rPr>
          <w:u w:val="thick"/>
        </w:rPr>
        <w:t>литературы</w:t>
      </w:r>
    </w:p>
    <w:p w:rsidR="002E30EB" w:rsidRDefault="009E5605">
      <w:pPr>
        <w:pStyle w:val="a5"/>
        <w:numPr>
          <w:ilvl w:val="0"/>
          <w:numId w:val="1"/>
        </w:numPr>
        <w:tabs>
          <w:tab w:val="left" w:pos="1101"/>
        </w:tabs>
        <w:spacing w:before="36"/>
        <w:rPr>
          <w:sz w:val="24"/>
        </w:rPr>
      </w:pPr>
      <w:r>
        <w:rPr>
          <w:sz w:val="24"/>
        </w:rPr>
        <w:t>«Баян и баянисты» выпуск 1. – М.: Советский композитор,</w:t>
      </w:r>
      <w:r>
        <w:rPr>
          <w:spacing w:val="-18"/>
          <w:sz w:val="24"/>
        </w:rPr>
        <w:t xml:space="preserve"> </w:t>
      </w:r>
      <w:r>
        <w:rPr>
          <w:sz w:val="24"/>
        </w:rPr>
        <w:t>1970.</w:t>
      </w:r>
    </w:p>
    <w:p w:rsidR="002E30EB" w:rsidRDefault="009E5605">
      <w:pPr>
        <w:pStyle w:val="a5"/>
        <w:numPr>
          <w:ilvl w:val="0"/>
          <w:numId w:val="1"/>
        </w:numPr>
        <w:tabs>
          <w:tab w:val="left" w:pos="1101"/>
        </w:tabs>
        <w:spacing w:before="41"/>
        <w:rPr>
          <w:sz w:val="24"/>
        </w:rPr>
      </w:pPr>
      <w:r>
        <w:rPr>
          <w:sz w:val="24"/>
        </w:rPr>
        <w:t>«Баян и баянисты» выпуск 2. – М.: Советский композитор,</w:t>
      </w:r>
      <w:r>
        <w:rPr>
          <w:spacing w:val="-18"/>
          <w:sz w:val="24"/>
        </w:rPr>
        <w:t xml:space="preserve"> </w:t>
      </w:r>
      <w:r>
        <w:rPr>
          <w:sz w:val="24"/>
        </w:rPr>
        <w:t>1974.</w:t>
      </w:r>
    </w:p>
    <w:p w:rsidR="002E30EB" w:rsidRDefault="009E5605">
      <w:pPr>
        <w:pStyle w:val="a5"/>
        <w:numPr>
          <w:ilvl w:val="0"/>
          <w:numId w:val="1"/>
        </w:numPr>
        <w:tabs>
          <w:tab w:val="left" w:pos="1101"/>
        </w:tabs>
        <w:spacing w:before="43"/>
        <w:rPr>
          <w:sz w:val="24"/>
        </w:rPr>
      </w:pPr>
      <w:r>
        <w:rPr>
          <w:sz w:val="24"/>
        </w:rPr>
        <w:t>«Баян и баянисты» выпуск 3. – М.: Советский композитор,</w:t>
      </w:r>
      <w:r>
        <w:rPr>
          <w:spacing w:val="-16"/>
          <w:sz w:val="24"/>
        </w:rPr>
        <w:t xml:space="preserve"> </w:t>
      </w:r>
      <w:r>
        <w:rPr>
          <w:sz w:val="24"/>
        </w:rPr>
        <w:t>1977.</w:t>
      </w:r>
    </w:p>
    <w:p w:rsidR="002E30EB" w:rsidRDefault="009E5605">
      <w:pPr>
        <w:pStyle w:val="a5"/>
        <w:numPr>
          <w:ilvl w:val="0"/>
          <w:numId w:val="1"/>
        </w:numPr>
        <w:tabs>
          <w:tab w:val="left" w:pos="1101"/>
        </w:tabs>
        <w:spacing w:before="41"/>
        <w:rPr>
          <w:sz w:val="24"/>
        </w:rPr>
      </w:pPr>
      <w:r>
        <w:rPr>
          <w:sz w:val="24"/>
        </w:rPr>
        <w:t>«Баян и баянисты» выпуск 4. – М.: Советский композитор,</w:t>
      </w:r>
      <w:r>
        <w:rPr>
          <w:spacing w:val="-18"/>
          <w:sz w:val="24"/>
        </w:rPr>
        <w:t xml:space="preserve"> </w:t>
      </w:r>
      <w:r>
        <w:rPr>
          <w:sz w:val="24"/>
        </w:rPr>
        <w:t>1978.</w:t>
      </w:r>
    </w:p>
    <w:p w:rsidR="002E30EB" w:rsidRDefault="009E5605">
      <w:pPr>
        <w:pStyle w:val="a5"/>
        <w:numPr>
          <w:ilvl w:val="0"/>
          <w:numId w:val="1"/>
        </w:numPr>
        <w:tabs>
          <w:tab w:val="left" w:pos="1101"/>
        </w:tabs>
        <w:spacing w:before="41"/>
        <w:rPr>
          <w:sz w:val="24"/>
        </w:rPr>
      </w:pPr>
      <w:r>
        <w:rPr>
          <w:sz w:val="24"/>
        </w:rPr>
        <w:t>«Баян и баянисты» выпуск 5. – М.: Советский композитор,</w:t>
      </w:r>
      <w:r>
        <w:rPr>
          <w:spacing w:val="-18"/>
          <w:sz w:val="24"/>
        </w:rPr>
        <w:t xml:space="preserve"> </w:t>
      </w:r>
      <w:r>
        <w:rPr>
          <w:sz w:val="24"/>
        </w:rPr>
        <w:t>1981.</w:t>
      </w:r>
    </w:p>
    <w:p w:rsidR="002E30EB" w:rsidRDefault="009E5605">
      <w:pPr>
        <w:pStyle w:val="a5"/>
        <w:numPr>
          <w:ilvl w:val="0"/>
          <w:numId w:val="1"/>
        </w:numPr>
        <w:tabs>
          <w:tab w:val="left" w:pos="1101"/>
        </w:tabs>
        <w:spacing w:before="41"/>
        <w:rPr>
          <w:sz w:val="24"/>
        </w:rPr>
      </w:pPr>
      <w:r>
        <w:rPr>
          <w:sz w:val="24"/>
        </w:rPr>
        <w:t>«Баян и баянисты» выпуск 6. – М.: Советский композитор,</w:t>
      </w:r>
      <w:r>
        <w:rPr>
          <w:spacing w:val="-18"/>
          <w:sz w:val="24"/>
        </w:rPr>
        <w:t xml:space="preserve"> </w:t>
      </w:r>
      <w:r>
        <w:rPr>
          <w:sz w:val="24"/>
        </w:rPr>
        <w:t>1984.</w:t>
      </w:r>
    </w:p>
    <w:p w:rsidR="002E30EB" w:rsidRDefault="009E5605">
      <w:pPr>
        <w:pStyle w:val="a5"/>
        <w:numPr>
          <w:ilvl w:val="0"/>
          <w:numId w:val="1"/>
        </w:numPr>
        <w:tabs>
          <w:tab w:val="left" w:pos="1101"/>
        </w:tabs>
        <w:spacing w:before="44"/>
        <w:rPr>
          <w:sz w:val="24"/>
        </w:rPr>
      </w:pPr>
      <w:r>
        <w:rPr>
          <w:sz w:val="24"/>
        </w:rPr>
        <w:t>«Баян и баянисты» выпуск 7. – М.: Советский композитор,</w:t>
      </w:r>
      <w:r>
        <w:rPr>
          <w:spacing w:val="-18"/>
          <w:sz w:val="24"/>
        </w:rPr>
        <w:t xml:space="preserve"> </w:t>
      </w:r>
      <w:r>
        <w:rPr>
          <w:sz w:val="24"/>
        </w:rPr>
        <w:t>1987.</w:t>
      </w:r>
    </w:p>
    <w:p w:rsidR="002E30EB" w:rsidRDefault="009E5605">
      <w:pPr>
        <w:pStyle w:val="a5"/>
        <w:numPr>
          <w:ilvl w:val="0"/>
          <w:numId w:val="1"/>
        </w:numPr>
        <w:tabs>
          <w:tab w:val="left" w:pos="1101"/>
        </w:tabs>
        <w:spacing w:before="38"/>
        <w:ind w:right="488"/>
        <w:rPr>
          <w:sz w:val="24"/>
        </w:rPr>
      </w:pPr>
      <w:r>
        <w:rPr>
          <w:sz w:val="24"/>
        </w:rPr>
        <w:t>Александров, А. Школа игры на трёхструнной домре Текст. изд. 3. / А. Александров. - М.: Музыка, 1976. - 73</w:t>
      </w:r>
      <w:r>
        <w:rPr>
          <w:spacing w:val="-3"/>
          <w:sz w:val="24"/>
        </w:rPr>
        <w:t xml:space="preserve"> </w:t>
      </w:r>
      <w:r>
        <w:rPr>
          <w:sz w:val="24"/>
        </w:rPr>
        <w:t>с.</w:t>
      </w:r>
    </w:p>
    <w:p w:rsidR="002E30EB" w:rsidRDefault="009E5605">
      <w:pPr>
        <w:pStyle w:val="a5"/>
        <w:numPr>
          <w:ilvl w:val="0"/>
          <w:numId w:val="1"/>
        </w:numPr>
        <w:tabs>
          <w:tab w:val="left" w:pos="1101"/>
        </w:tabs>
        <w:rPr>
          <w:sz w:val="24"/>
        </w:rPr>
      </w:pPr>
      <w:r>
        <w:rPr>
          <w:sz w:val="24"/>
        </w:rPr>
        <w:t>Алексеев И. Методика преподавания игры на баяне.— М.,</w:t>
      </w:r>
      <w:r>
        <w:rPr>
          <w:spacing w:val="-9"/>
          <w:sz w:val="24"/>
        </w:rPr>
        <w:t xml:space="preserve"> </w:t>
      </w:r>
      <w:r>
        <w:rPr>
          <w:sz w:val="24"/>
        </w:rPr>
        <w:t>1960</w:t>
      </w:r>
    </w:p>
    <w:p w:rsidR="002E30EB" w:rsidRDefault="009E5605">
      <w:pPr>
        <w:pStyle w:val="a5"/>
        <w:numPr>
          <w:ilvl w:val="0"/>
          <w:numId w:val="1"/>
        </w:numPr>
        <w:tabs>
          <w:tab w:val="left" w:pos="1101"/>
        </w:tabs>
        <w:ind w:right="488"/>
        <w:rPr>
          <w:sz w:val="24"/>
        </w:rPr>
      </w:pPr>
      <w:r>
        <w:rPr>
          <w:sz w:val="24"/>
        </w:rPr>
        <w:t>Асафьев, Б.В. Музыкальная форма как процесс Текст. / Б.В. Асафьев. Л.: Музыка, 1971.-375 с.</w:t>
      </w:r>
    </w:p>
    <w:p w:rsidR="002E30EB" w:rsidRDefault="009E5605">
      <w:pPr>
        <w:pStyle w:val="a5"/>
        <w:numPr>
          <w:ilvl w:val="0"/>
          <w:numId w:val="1"/>
        </w:numPr>
        <w:tabs>
          <w:tab w:val="left" w:pos="1101"/>
        </w:tabs>
        <w:spacing w:before="3" w:line="276" w:lineRule="auto"/>
        <w:ind w:right="1714"/>
        <w:rPr>
          <w:sz w:val="24"/>
        </w:rPr>
      </w:pPr>
      <w:r>
        <w:rPr>
          <w:sz w:val="24"/>
        </w:rPr>
        <w:t xml:space="preserve">Беляков В. </w:t>
      </w:r>
      <w:proofErr w:type="spellStart"/>
      <w:r>
        <w:rPr>
          <w:sz w:val="24"/>
        </w:rPr>
        <w:t>Стативкин</w:t>
      </w:r>
      <w:proofErr w:type="spellEnd"/>
      <w:r>
        <w:rPr>
          <w:sz w:val="24"/>
        </w:rPr>
        <w:t xml:space="preserve"> Г. Аппликатура готово-выборного баяна. – М.: Советский композитор,</w:t>
      </w:r>
      <w:r>
        <w:rPr>
          <w:spacing w:val="-1"/>
          <w:sz w:val="24"/>
        </w:rPr>
        <w:t xml:space="preserve"> </w:t>
      </w:r>
      <w:r>
        <w:rPr>
          <w:sz w:val="24"/>
        </w:rPr>
        <w:t>1978.</w:t>
      </w:r>
    </w:p>
    <w:p w:rsidR="002E30EB" w:rsidRDefault="009E5605">
      <w:pPr>
        <w:pStyle w:val="a5"/>
        <w:numPr>
          <w:ilvl w:val="0"/>
          <w:numId w:val="1"/>
        </w:numPr>
        <w:tabs>
          <w:tab w:val="left" w:pos="1101"/>
        </w:tabs>
        <w:spacing w:line="272" w:lineRule="exact"/>
        <w:rPr>
          <w:sz w:val="24"/>
        </w:rPr>
      </w:pPr>
      <w:proofErr w:type="spellStart"/>
      <w:r>
        <w:rPr>
          <w:sz w:val="24"/>
        </w:rPr>
        <w:t>Браудо</w:t>
      </w:r>
      <w:proofErr w:type="spellEnd"/>
      <w:r>
        <w:rPr>
          <w:sz w:val="24"/>
        </w:rPr>
        <w:t xml:space="preserve"> И. Артикуляция. –Л.,</w:t>
      </w:r>
      <w:r>
        <w:rPr>
          <w:spacing w:val="-2"/>
          <w:sz w:val="24"/>
        </w:rPr>
        <w:t xml:space="preserve"> </w:t>
      </w:r>
      <w:r>
        <w:rPr>
          <w:sz w:val="24"/>
        </w:rPr>
        <w:t>1973</w:t>
      </w:r>
    </w:p>
    <w:p w:rsidR="002E30EB" w:rsidRDefault="009E5605">
      <w:pPr>
        <w:pStyle w:val="a5"/>
        <w:numPr>
          <w:ilvl w:val="0"/>
          <w:numId w:val="1"/>
        </w:numPr>
        <w:tabs>
          <w:tab w:val="left" w:pos="1101"/>
        </w:tabs>
        <w:spacing w:before="2"/>
        <w:rPr>
          <w:sz w:val="24"/>
        </w:rPr>
      </w:pPr>
      <w:r>
        <w:rPr>
          <w:sz w:val="24"/>
        </w:rPr>
        <w:t>Вавилов «Репертуар для ансамбля электрогитар». – Л.: «Музыка»,</w:t>
      </w:r>
      <w:r>
        <w:rPr>
          <w:spacing w:val="8"/>
          <w:sz w:val="24"/>
        </w:rPr>
        <w:t xml:space="preserve"> </w:t>
      </w:r>
      <w:r>
        <w:rPr>
          <w:sz w:val="24"/>
        </w:rPr>
        <w:t>1973</w:t>
      </w:r>
    </w:p>
    <w:p w:rsidR="002E30EB" w:rsidRDefault="009E5605">
      <w:pPr>
        <w:pStyle w:val="a5"/>
        <w:numPr>
          <w:ilvl w:val="0"/>
          <w:numId w:val="1"/>
        </w:numPr>
        <w:tabs>
          <w:tab w:val="left" w:pos="1101"/>
          <w:tab w:val="left" w:pos="3670"/>
          <w:tab w:val="left" w:pos="4829"/>
          <w:tab w:val="left" w:pos="5430"/>
          <w:tab w:val="left" w:pos="7099"/>
        </w:tabs>
        <w:spacing w:before="41"/>
        <w:ind w:right="488"/>
        <w:rPr>
          <w:sz w:val="24"/>
        </w:rPr>
      </w:pPr>
      <w:proofErr w:type="spellStart"/>
      <w:r>
        <w:rPr>
          <w:sz w:val="24"/>
        </w:rPr>
        <w:t>Говорушко</w:t>
      </w:r>
      <w:proofErr w:type="spellEnd"/>
      <w:r>
        <w:rPr>
          <w:spacing w:val="59"/>
          <w:sz w:val="24"/>
        </w:rPr>
        <w:t xml:space="preserve"> </w:t>
      </w:r>
      <w:r>
        <w:rPr>
          <w:sz w:val="24"/>
        </w:rPr>
        <w:t>П.</w:t>
      </w:r>
      <w:r>
        <w:rPr>
          <w:spacing w:val="58"/>
          <w:sz w:val="24"/>
        </w:rPr>
        <w:t xml:space="preserve"> </w:t>
      </w:r>
      <w:r>
        <w:rPr>
          <w:sz w:val="24"/>
        </w:rPr>
        <w:t>Работа</w:t>
      </w:r>
      <w:r>
        <w:rPr>
          <w:sz w:val="24"/>
        </w:rPr>
        <w:tab/>
        <w:t>баяниста</w:t>
      </w:r>
      <w:r>
        <w:rPr>
          <w:sz w:val="24"/>
        </w:rPr>
        <w:tab/>
        <w:t>над</w:t>
      </w:r>
      <w:r>
        <w:rPr>
          <w:sz w:val="24"/>
        </w:rPr>
        <w:tab/>
        <w:t>музыкальным</w:t>
      </w:r>
      <w:r>
        <w:rPr>
          <w:sz w:val="24"/>
        </w:rPr>
        <w:tab/>
        <w:t xml:space="preserve">произведением.— В кн.: Баян и баянисты. Вып. </w:t>
      </w:r>
      <w:r>
        <w:rPr>
          <w:spacing w:val="-3"/>
          <w:sz w:val="24"/>
        </w:rPr>
        <w:t xml:space="preserve">I. </w:t>
      </w:r>
      <w:r>
        <w:rPr>
          <w:sz w:val="24"/>
        </w:rPr>
        <w:t>М.,</w:t>
      </w:r>
      <w:r>
        <w:rPr>
          <w:spacing w:val="3"/>
          <w:sz w:val="24"/>
        </w:rPr>
        <w:t xml:space="preserve"> </w:t>
      </w:r>
      <w:r>
        <w:rPr>
          <w:sz w:val="24"/>
        </w:rPr>
        <w:t>1970</w:t>
      </w:r>
    </w:p>
    <w:p w:rsidR="002E30EB" w:rsidRDefault="009E5605">
      <w:pPr>
        <w:pStyle w:val="a5"/>
        <w:numPr>
          <w:ilvl w:val="0"/>
          <w:numId w:val="1"/>
        </w:numPr>
        <w:tabs>
          <w:tab w:val="left" w:pos="1101"/>
        </w:tabs>
        <w:rPr>
          <w:sz w:val="24"/>
        </w:rPr>
      </w:pPr>
      <w:r>
        <w:rPr>
          <w:sz w:val="24"/>
        </w:rPr>
        <w:t xml:space="preserve">Давыдов Н. Методика переложения инструментальных произведений для </w:t>
      </w:r>
      <w:proofErr w:type="gramStart"/>
      <w:r>
        <w:rPr>
          <w:sz w:val="24"/>
        </w:rPr>
        <w:t>баяна.-</w:t>
      </w:r>
      <w:proofErr w:type="gramEnd"/>
      <w:r>
        <w:rPr>
          <w:sz w:val="24"/>
        </w:rPr>
        <w:t>М.,</w:t>
      </w:r>
      <w:r>
        <w:rPr>
          <w:spacing w:val="-15"/>
          <w:sz w:val="24"/>
        </w:rPr>
        <w:t xml:space="preserve"> </w:t>
      </w:r>
      <w:r>
        <w:rPr>
          <w:sz w:val="24"/>
        </w:rPr>
        <w:t>1982</w:t>
      </w:r>
    </w:p>
    <w:p w:rsidR="002E30EB" w:rsidRDefault="009E5605">
      <w:pPr>
        <w:pStyle w:val="a5"/>
        <w:numPr>
          <w:ilvl w:val="0"/>
          <w:numId w:val="1"/>
        </w:numPr>
        <w:tabs>
          <w:tab w:val="left" w:pos="1101"/>
        </w:tabs>
        <w:ind w:right="487"/>
        <w:jc w:val="both"/>
        <w:rPr>
          <w:sz w:val="24"/>
        </w:rPr>
      </w:pPr>
      <w:proofErr w:type="spellStart"/>
      <w:r>
        <w:rPr>
          <w:sz w:val="24"/>
        </w:rPr>
        <w:t>Дорожкин</w:t>
      </w:r>
      <w:proofErr w:type="spellEnd"/>
      <w:r>
        <w:rPr>
          <w:sz w:val="24"/>
        </w:rPr>
        <w:t xml:space="preserve">, А., Кудрявцев, А. Первоначальная школа самоучитель на трехструнной малой домре Текст. / А. </w:t>
      </w:r>
      <w:proofErr w:type="spellStart"/>
      <w:r>
        <w:rPr>
          <w:sz w:val="24"/>
        </w:rPr>
        <w:t>Дорожкин</w:t>
      </w:r>
      <w:proofErr w:type="spellEnd"/>
      <w:r>
        <w:rPr>
          <w:sz w:val="24"/>
        </w:rPr>
        <w:t>, А. Кудрявцев. - М.: Государственное музыкальное изд-во, 1957. -45</w:t>
      </w:r>
      <w:r>
        <w:rPr>
          <w:spacing w:val="-2"/>
          <w:sz w:val="24"/>
        </w:rPr>
        <w:t xml:space="preserve"> </w:t>
      </w:r>
      <w:r>
        <w:rPr>
          <w:sz w:val="24"/>
        </w:rPr>
        <w:t>с.</w:t>
      </w:r>
    </w:p>
    <w:p w:rsidR="002E30EB" w:rsidRDefault="009E5605">
      <w:pPr>
        <w:pStyle w:val="a5"/>
        <w:numPr>
          <w:ilvl w:val="0"/>
          <w:numId w:val="1"/>
        </w:numPr>
        <w:tabs>
          <w:tab w:val="left" w:pos="1101"/>
        </w:tabs>
        <w:ind w:right="488"/>
        <w:jc w:val="both"/>
        <w:rPr>
          <w:sz w:val="24"/>
        </w:rPr>
      </w:pPr>
      <w:r>
        <w:rPr>
          <w:sz w:val="24"/>
        </w:rPr>
        <w:t>Егоров Б. Общие основы постановки при обучении игре па баяне. - В кн.: Баян и баянисты. Вып. 2. М.,</w:t>
      </w:r>
      <w:r>
        <w:rPr>
          <w:spacing w:val="-2"/>
          <w:sz w:val="24"/>
        </w:rPr>
        <w:t xml:space="preserve"> </w:t>
      </w:r>
      <w:r>
        <w:rPr>
          <w:sz w:val="24"/>
        </w:rPr>
        <w:t>1974</w:t>
      </w:r>
    </w:p>
    <w:p w:rsidR="002E30EB" w:rsidRDefault="009E5605">
      <w:pPr>
        <w:pStyle w:val="a5"/>
        <w:numPr>
          <w:ilvl w:val="0"/>
          <w:numId w:val="1"/>
        </w:numPr>
        <w:tabs>
          <w:tab w:val="left" w:pos="1101"/>
        </w:tabs>
        <w:jc w:val="both"/>
        <w:rPr>
          <w:sz w:val="24"/>
        </w:rPr>
      </w:pPr>
      <w:r>
        <w:rPr>
          <w:sz w:val="24"/>
        </w:rPr>
        <w:t>Зиновьев В. Инструментовка для оркестра баянов. – М.: Советский композитор,</w:t>
      </w:r>
      <w:r>
        <w:rPr>
          <w:spacing w:val="-9"/>
          <w:sz w:val="24"/>
        </w:rPr>
        <w:t xml:space="preserve"> </w:t>
      </w:r>
      <w:r>
        <w:rPr>
          <w:sz w:val="24"/>
        </w:rPr>
        <w:t>1980.</w:t>
      </w:r>
    </w:p>
    <w:p w:rsidR="002E30EB" w:rsidRDefault="009E5605">
      <w:pPr>
        <w:pStyle w:val="a5"/>
        <w:numPr>
          <w:ilvl w:val="0"/>
          <w:numId w:val="1"/>
        </w:numPr>
        <w:tabs>
          <w:tab w:val="left" w:pos="1101"/>
        </w:tabs>
        <w:spacing w:before="44"/>
        <w:jc w:val="both"/>
        <w:rPr>
          <w:sz w:val="24"/>
        </w:rPr>
      </w:pPr>
      <w:proofErr w:type="spellStart"/>
      <w:r>
        <w:rPr>
          <w:sz w:val="24"/>
        </w:rPr>
        <w:t>Имханицкий</w:t>
      </w:r>
      <w:proofErr w:type="spellEnd"/>
      <w:r>
        <w:rPr>
          <w:sz w:val="24"/>
        </w:rPr>
        <w:t xml:space="preserve"> М. Музыка зарубежных композиторов для баяна. –</w:t>
      </w:r>
      <w:r>
        <w:rPr>
          <w:spacing w:val="-3"/>
          <w:sz w:val="24"/>
        </w:rPr>
        <w:t xml:space="preserve"> </w:t>
      </w:r>
      <w:r>
        <w:rPr>
          <w:sz w:val="24"/>
        </w:rPr>
        <w:t>М.,2004.</w:t>
      </w:r>
    </w:p>
    <w:p w:rsidR="002E30EB" w:rsidRDefault="009E5605">
      <w:pPr>
        <w:pStyle w:val="a5"/>
        <w:numPr>
          <w:ilvl w:val="0"/>
          <w:numId w:val="1"/>
        </w:numPr>
        <w:tabs>
          <w:tab w:val="left" w:pos="1101"/>
        </w:tabs>
        <w:spacing w:before="38"/>
        <w:ind w:right="498"/>
        <w:rPr>
          <w:sz w:val="24"/>
        </w:rPr>
      </w:pPr>
      <w:proofErr w:type="spellStart"/>
      <w:r>
        <w:rPr>
          <w:sz w:val="24"/>
        </w:rPr>
        <w:t>Имханицкий</w:t>
      </w:r>
      <w:proofErr w:type="spellEnd"/>
      <w:r>
        <w:rPr>
          <w:sz w:val="24"/>
        </w:rPr>
        <w:t xml:space="preserve">, М.И. История исполнительства на русских народных инструментах Текст. / М.И. </w:t>
      </w:r>
      <w:proofErr w:type="spellStart"/>
      <w:r>
        <w:rPr>
          <w:sz w:val="24"/>
        </w:rPr>
        <w:t>Имханицкий</w:t>
      </w:r>
      <w:proofErr w:type="spellEnd"/>
      <w:r>
        <w:rPr>
          <w:sz w:val="24"/>
        </w:rPr>
        <w:t>. М., 2002. - 351с. - ISBN</w:t>
      </w:r>
      <w:r>
        <w:rPr>
          <w:spacing w:val="-4"/>
          <w:sz w:val="24"/>
        </w:rPr>
        <w:t xml:space="preserve"> </w:t>
      </w:r>
      <w:r>
        <w:rPr>
          <w:sz w:val="24"/>
        </w:rPr>
        <w:t>5-82690032-6</w:t>
      </w:r>
    </w:p>
    <w:p w:rsidR="002E30EB" w:rsidRDefault="009E5605">
      <w:pPr>
        <w:pStyle w:val="a5"/>
        <w:numPr>
          <w:ilvl w:val="0"/>
          <w:numId w:val="1"/>
        </w:numPr>
        <w:tabs>
          <w:tab w:val="left" w:pos="1101"/>
        </w:tabs>
        <w:spacing w:before="3"/>
        <w:rPr>
          <w:sz w:val="24"/>
        </w:rPr>
      </w:pPr>
      <w:r>
        <w:rPr>
          <w:sz w:val="24"/>
        </w:rPr>
        <w:t xml:space="preserve">Кузнецов В. Концерты и сонаты для баяна. – </w:t>
      </w:r>
      <w:proofErr w:type="gramStart"/>
      <w:r>
        <w:rPr>
          <w:sz w:val="24"/>
        </w:rPr>
        <w:t>М,:</w:t>
      </w:r>
      <w:proofErr w:type="gramEnd"/>
      <w:r>
        <w:rPr>
          <w:sz w:val="24"/>
        </w:rPr>
        <w:t xml:space="preserve"> Украина 1990.</w:t>
      </w:r>
    </w:p>
    <w:p w:rsidR="002E30EB" w:rsidRDefault="009E5605">
      <w:pPr>
        <w:pStyle w:val="a5"/>
        <w:numPr>
          <w:ilvl w:val="0"/>
          <w:numId w:val="1"/>
        </w:numPr>
        <w:tabs>
          <w:tab w:val="left" w:pos="1101"/>
        </w:tabs>
        <w:spacing w:before="38"/>
        <w:rPr>
          <w:sz w:val="24"/>
        </w:rPr>
      </w:pPr>
      <w:proofErr w:type="spellStart"/>
      <w:r>
        <w:rPr>
          <w:sz w:val="24"/>
        </w:rPr>
        <w:t>Липс</w:t>
      </w:r>
      <w:proofErr w:type="spellEnd"/>
      <w:r>
        <w:rPr>
          <w:sz w:val="24"/>
        </w:rPr>
        <w:t xml:space="preserve"> Ф. О переложениях и транскрипциях. – В кн.: Баян и баянисты. Вып. 3. М.,</w:t>
      </w:r>
      <w:r>
        <w:rPr>
          <w:spacing w:val="-20"/>
          <w:sz w:val="24"/>
        </w:rPr>
        <w:t xml:space="preserve"> </w:t>
      </w:r>
      <w:r>
        <w:rPr>
          <w:sz w:val="24"/>
        </w:rPr>
        <w:t>1977</w:t>
      </w:r>
    </w:p>
    <w:p w:rsidR="002E30EB" w:rsidRDefault="009E5605">
      <w:pPr>
        <w:pStyle w:val="a5"/>
        <w:numPr>
          <w:ilvl w:val="0"/>
          <w:numId w:val="1"/>
        </w:numPr>
        <w:tabs>
          <w:tab w:val="left" w:pos="1101"/>
        </w:tabs>
        <w:rPr>
          <w:sz w:val="24"/>
        </w:rPr>
      </w:pPr>
      <w:proofErr w:type="spellStart"/>
      <w:r>
        <w:rPr>
          <w:sz w:val="24"/>
        </w:rPr>
        <w:t>Липс</w:t>
      </w:r>
      <w:proofErr w:type="spellEnd"/>
      <w:r>
        <w:rPr>
          <w:sz w:val="24"/>
        </w:rPr>
        <w:t xml:space="preserve"> Ф. Искусство игры на баяне. – М.,</w:t>
      </w:r>
      <w:r>
        <w:rPr>
          <w:spacing w:val="-3"/>
          <w:sz w:val="24"/>
        </w:rPr>
        <w:t xml:space="preserve"> </w:t>
      </w:r>
      <w:r>
        <w:rPr>
          <w:sz w:val="24"/>
        </w:rPr>
        <w:t>1985</w:t>
      </w:r>
    </w:p>
    <w:p w:rsidR="002E30EB" w:rsidRDefault="009E5605">
      <w:pPr>
        <w:pStyle w:val="a5"/>
        <w:numPr>
          <w:ilvl w:val="0"/>
          <w:numId w:val="1"/>
        </w:numPr>
        <w:tabs>
          <w:tab w:val="left" w:pos="1101"/>
        </w:tabs>
        <w:spacing w:before="3"/>
        <w:rPr>
          <w:sz w:val="24"/>
        </w:rPr>
      </w:pPr>
      <w:proofErr w:type="spellStart"/>
      <w:r>
        <w:rPr>
          <w:sz w:val="24"/>
        </w:rPr>
        <w:t>Липс</w:t>
      </w:r>
      <w:proofErr w:type="spellEnd"/>
      <w:r>
        <w:rPr>
          <w:sz w:val="24"/>
        </w:rPr>
        <w:t>. Ф. Искусство игры на баяне. – М.: Музыка,</w:t>
      </w:r>
      <w:r>
        <w:rPr>
          <w:spacing w:val="-3"/>
          <w:sz w:val="24"/>
        </w:rPr>
        <w:t xml:space="preserve"> </w:t>
      </w:r>
      <w:r>
        <w:rPr>
          <w:sz w:val="24"/>
        </w:rPr>
        <w:t>2004.</w:t>
      </w:r>
    </w:p>
    <w:p w:rsidR="002E30EB" w:rsidRDefault="009E5605">
      <w:pPr>
        <w:pStyle w:val="a5"/>
        <w:numPr>
          <w:ilvl w:val="0"/>
          <w:numId w:val="1"/>
        </w:numPr>
        <w:tabs>
          <w:tab w:val="left" w:pos="1101"/>
        </w:tabs>
        <w:spacing w:before="41"/>
        <w:rPr>
          <w:sz w:val="24"/>
        </w:rPr>
      </w:pPr>
      <w:r>
        <w:rPr>
          <w:sz w:val="24"/>
        </w:rPr>
        <w:t>Максимов Е. Оркестры и ансамбли гармоник.– М.: Советский композитор,</w:t>
      </w:r>
      <w:r>
        <w:rPr>
          <w:spacing w:val="-8"/>
          <w:sz w:val="24"/>
        </w:rPr>
        <w:t xml:space="preserve"> </w:t>
      </w:r>
      <w:r>
        <w:rPr>
          <w:sz w:val="24"/>
        </w:rPr>
        <w:t>1974.</w:t>
      </w:r>
    </w:p>
    <w:p w:rsidR="002E30EB" w:rsidRDefault="009E5605">
      <w:pPr>
        <w:pStyle w:val="a5"/>
        <w:numPr>
          <w:ilvl w:val="0"/>
          <w:numId w:val="1"/>
        </w:numPr>
        <w:tabs>
          <w:tab w:val="left" w:pos="1101"/>
        </w:tabs>
        <w:spacing w:before="43"/>
        <w:rPr>
          <w:sz w:val="24"/>
        </w:rPr>
      </w:pPr>
      <w:r>
        <w:rPr>
          <w:sz w:val="24"/>
        </w:rPr>
        <w:t>Манилов «Учись аккомпанировать на гитаре». – К.: «</w:t>
      </w:r>
      <w:proofErr w:type="spellStart"/>
      <w:r>
        <w:rPr>
          <w:i/>
          <w:sz w:val="24"/>
        </w:rPr>
        <w:t>МузичнаУкраїна</w:t>
      </w:r>
      <w:proofErr w:type="spellEnd"/>
      <w:r>
        <w:rPr>
          <w:sz w:val="24"/>
        </w:rPr>
        <w:t>»,</w:t>
      </w:r>
      <w:r>
        <w:rPr>
          <w:spacing w:val="5"/>
          <w:sz w:val="24"/>
        </w:rPr>
        <w:t xml:space="preserve"> </w:t>
      </w:r>
      <w:r>
        <w:rPr>
          <w:sz w:val="24"/>
        </w:rPr>
        <w:t>1986</w:t>
      </w:r>
    </w:p>
    <w:p w:rsidR="002E30EB" w:rsidRDefault="009E5605">
      <w:pPr>
        <w:pStyle w:val="a5"/>
        <w:numPr>
          <w:ilvl w:val="0"/>
          <w:numId w:val="1"/>
        </w:numPr>
        <w:tabs>
          <w:tab w:val="left" w:pos="1101"/>
        </w:tabs>
        <w:spacing w:before="41"/>
        <w:rPr>
          <w:sz w:val="24"/>
        </w:rPr>
      </w:pPr>
      <w:r>
        <w:rPr>
          <w:sz w:val="24"/>
        </w:rPr>
        <w:t>Манилов В., Молотков В. «Техника джазового аккомпанемента на шестиструнной</w:t>
      </w:r>
      <w:r>
        <w:rPr>
          <w:spacing w:val="-20"/>
          <w:sz w:val="24"/>
        </w:rPr>
        <w:t xml:space="preserve"> </w:t>
      </w:r>
      <w:r>
        <w:rPr>
          <w:sz w:val="24"/>
        </w:rPr>
        <w:t>гитаре».</w:t>
      </w:r>
    </w:p>
    <w:p w:rsidR="002E30EB" w:rsidRDefault="009E5605">
      <w:pPr>
        <w:spacing w:before="41"/>
        <w:ind w:left="1100"/>
        <w:rPr>
          <w:sz w:val="24"/>
        </w:rPr>
      </w:pPr>
      <w:r>
        <w:rPr>
          <w:sz w:val="24"/>
        </w:rPr>
        <w:t>– К.: «</w:t>
      </w:r>
      <w:proofErr w:type="spellStart"/>
      <w:r>
        <w:rPr>
          <w:i/>
          <w:sz w:val="24"/>
        </w:rPr>
        <w:t>МузичнаУкраїна</w:t>
      </w:r>
      <w:proofErr w:type="spellEnd"/>
      <w:r>
        <w:rPr>
          <w:sz w:val="24"/>
        </w:rPr>
        <w:t>», 1988</w:t>
      </w:r>
    </w:p>
    <w:p w:rsidR="002E30EB" w:rsidRDefault="009E5605">
      <w:pPr>
        <w:pStyle w:val="a5"/>
        <w:numPr>
          <w:ilvl w:val="0"/>
          <w:numId w:val="1"/>
        </w:numPr>
        <w:tabs>
          <w:tab w:val="left" w:pos="1101"/>
        </w:tabs>
        <w:spacing w:before="40" w:line="278" w:lineRule="auto"/>
        <w:ind w:right="567"/>
        <w:rPr>
          <w:sz w:val="24"/>
        </w:rPr>
      </w:pPr>
      <w:r>
        <w:rPr>
          <w:sz w:val="24"/>
        </w:rPr>
        <w:t>Молотков В. «Джазовая импровизация на шестиструнной гитаре». – К.: «</w:t>
      </w:r>
      <w:proofErr w:type="spellStart"/>
      <w:r>
        <w:rPr>
          <w:i/>
          <w:sz w:val="24"/>
        </w:rPr>
        <w:t>МузичнаУкраїна</w:t>
      </w:r>
      <w:proofErr w:type="spellEnd"/>
      <w:r>
        <w:rPr>
          <w:sz w:val="24"/>
        </w:rPr>
        <w:t>», 1989</w:t>
      </w:r>
    </w:p>
    <w:p w:rsidR="002E30EB" w:rsidRDefault="009E5605">
      <w:pPr>
        <w:pStyle w:val="a5"/>
        <w:numPr>
          <w:ilvl w:val="0"/>
          <w:numId w:val="1"/>
        </w:numPr>
        <w:tabs>
          <w:tab w:val="left" w:pos="1101"/>
          <w:tab w:val="left" w:pos="2007"/>
          <w:tab w:val="left" w:pos="2460"/>
          <w:tab w:val="left" w:pos="2868"/>
          <w:tab w:val="left" w:pos="4203"/>
          <w:tab w:val="left" w:pos="5299"/>
          <w:tab w:val="left" w:pos="7255"/>
          <w:tab w:val="left" w:pos="7725"/>
          <w:tab w:val="left" w:pos="8599"/>
          <w:tab w:val="left" w:pos="9072"/>
          <w:tab w:val="left" w:pos="9680"/>
        </w:tabs>
        <w:ind w:right="488"/>
        <w:rPr>
          <w:sz w:val="24"/>
        </w:rPr>
      </w:pPr>
      <w:r>
        <w:rPr>
          <w:sz w:val="24"/>
        </w:rPr>
        <w:t>Мотов</w:t>
      </w:r>
      <w:r>
        <w:rPr>
          <w:sz w:val="24"/>
        </w:rPr>
        <w:tab/>
        <w:t>В.</w:t>
      </w:r>
      <w:r>
        <w:rPr>
          <w:sz w:val="24"/>
        </w:rPr>
        <w:tab/>
        <w:t>О</w:t>
      </w:r>
      <w:r>
        <w:rPr>
          <w:sz w:val="24"/>
        </w:rPr>
        <w:tab/>
        <w:t>некоторых</w:t>
      </w:r>
      <w:r>
        <w:rPr>
          <w:sz w:val="24"/>
        </w:rPr>
        <w:tab/>
        <w:t>приемах</w:t>
      </w:r>
      <w:r>
        <w:rPr>
          <w:sz w:val="24"/>
        </w:rPr>
        <w:tab/>
      </w:r>
      <w:proofErr w:type="spellStart"/>
      <w:r>
        <w:rPr>
          <w:sz w:val="24"/>
        </w:rPr>
        <w:t>звукоизвлечения</w:t>
      </w:r>
      <w:proofErr w:type="spellEnd"/>
      <w:r>
        <w:rPr>
          <w:sz w:val="24"/>
        </w:rPr>
        <w:tab/>
        <w:t>на</w:t>
      </w:r>
      <w:r>
        <w:rPr>
          <w:sz w:val="24"/>
        </w:rPr>
        <w:tab/>
        <w:t>баяне.</w:t>
      </w:r>
      <w:r>
        <w:rPr>
          <w:sz w:val="24"/>
        </w:rPr>
        <w:tab/>
        <w:t>-В</w:t>
      </w:r>
      <w:r>
        <w:rPr>
          <w:sz w:val="24"/>
        </w:rPr>
        <w:tab/>
        <w:t>кн.:</w:t>
      </w:r>
      <w:r>
        <w:rPr>
          <w:sz w:val="24"/>
        </w:rPr>
        <w:tab/>
      </w:r>
      <w:r>
        <w:rPr>
          <w:spacing w:val="-4"/>
          <w:sz w:val="24"/>
        </w:rPr>
        <w:t xml:space="preserve">Вопросы </w:t>
      </w:r>
      <w:r>
        <w:rPr>
          <w:sz w:val="24"/>
        </w:rPr>
        <w:t>профессионального воспитания баяниста. -М., 1980</w:t>
      </w:r>
    </w:p>
    <w:p w:rsidR="002E30EB" w:rsidRDefault="002E30EB">
      <w:pPr>
        <w:rPr>
          <w:sz w:val="24"/>
        </w:rPr>
        <w:sectPr w:rsidR="002E30EB">
          <w:pgSz w:w="11910" w:h="16840"/>
          <w:pgMar w:top="760" w:right="360" w:bottom="280" w:left="460" w:header="720" w:footer="720" w:gutter="0"/>
          <w:cols w:space="720"/>
        </w:sectPr>
      </w:pPr>
    </w:p>
    <w:p w:rsidR="002E30EB" w:rsidRDefault="009E5605">
      <w:pPr>
        <w:pStyle w:val="a5"/>
        <w:numPr>
          <w:ilvl w:val="0"/>
          <w:numId w:val="1"/>
        </w:numPr>
        <w:tabs>
          <w:tab w:val="left" w:pos="1101"/>
        </w:tabs>
        <w:spacing w:before="68"/>
        <w:rPr>
          <w:sz w:val="24"/>
        </w:rPr>
      </w:pPr>
      <w:r>
        <w:rPr>
          <w:sz w:val="24"/>
        </w:rPr>
        <w:lastRenderedPageBreak/>
        <w:t>Музыкальная грамота для баянистов и аккордеонистов выпуск 1. - Л.: Музыка,</w:t>
      </w:r>
      <w:r>
        <w:rPr>
          <w:spacing w:val="-20"/>
          <w:sz w:val="24"/>
        </w:rPr>
        <w:t xml:space="preserve"> </w:t>
      </w:r>
      <w:r>
        <w:rPr>
          <w:sz w:val="24"/>
        </w:rPr>
        <w:t>1961.</w:t>
      </w:r>
    </w:p>
    <w:p w:rsidR="002E30EB" w:rsidRDefault="009E5605">
      <w:pPr>
        <w:pStyle w:val="a5"/>
        <w:numPr>
          <w:ilvl w:val="0"/>
          <w:numId w:val="1"/>
        </w:numPr>
        <w:tabs>
          <w:tab w:val="left" w:pos="1101"/>
        </w:tabs>
        <w:spacing w:before="40"/>
        <w:rPr>
          <w:sz w:val="24"/>
        </w:rPr>
      </w:pPr>
      <w:r>
        <w:rPr>
          <w:sz w:val="24"/>
        </w:rPr>
        <w:t>Музыкальная грамота для баянистов и аккордеонистов выпуск 2. - Л.: Музыка,</w:t>
      </w:r>
      <w:r>
        <w:rPr>
          <w:spacing w:val="-21"/>
          <w:sz w:val="24"/>
        </w:rPr>
        <w:t xml:space="preserve"> </w:t>
      </w:r>
      <w:r>
        <w:rPr>
          <w:sz w:val="24"/>
        </w:rPr>
        <w:t>1962.</w:t>
      </w:r>
    </w:p>
    <w:p w:rsidR="002E30EB" w:rsidRDefault="009E5605">
      <w:pPr>
        <w:pStyle w:val="a5"/>
        <w:numPr>
          <w:ilvl w:val="0"/>
          <w:numId w:val="1"/>
        </w:numPr>
        <w:tabs>
          <w:tab w:val="left" w:pos="1101"/>
        </w:tabs>
        <w:spacing w:before="41"/>
        <w:rPr>
          <w:sz w:val="24"/>
        </w:rPr>
      </w:pPr>
      <w:r>
        <w:rPr>
          <w:sz w:val="24"/>
        </w:rPr>
        <w:t>Музыкальная грамота для баянистов и аккордеонистов выпуск 3. - Л.: Музыка,</w:t>
      </w:r>
      <w:r>
        <w:rPr>
          <w:spacing w:val="-20"/>
          <w:sz w:val="24"/>
        </w:rPr>
        <w:t xml:space="preserve"> </w:t>
      </w:r>
      <w:r>
        <w:rPr>
          <w:sz w:val="24"/>
        </w:rPr>
        <w:t>1963.</w:t>
      </w:r>
    </w:p>
    <w:p w:rsidR="002E30EB" w:rsidRDefault="009E5605">
      <w:pPr>
        <w:pStyle w:val="a5"/>
        <w:numPr>
          <w:ilvl w:val="0"/>
          <w:numId w:val="1"/>
        </w:numPr>
        <w:tabs>
          <w:tab w:val="left" w:pos="1101"/>
        </w:tabs>
        <w:spacing w:before="42"/>
        <w:rPr>
          <w:sz w:val="24"/>
        </w:rPr>
      </w:pPr>
      <w:r>
        <w:rPr>
          <w:sz w:val="24"/>
        </w:rPr>
        <w:t>Новожилов В. Баян. – М.: Музыка,</w:t>
      </w:r>
      <w:r>
        <w:rPr>
          <w:spacing w:val="-3"/>
          <w:sz w:val="24"/>
        </w:rPr>
        <w:t xml:space="preserve"> </w:t>
      </w:r>
      <w:r>
        <w:rPr>
          <w:sz w:val="24"/>
        </w:rPr>
        <w:t>1988.</w:t>
      </w:r>
    </w:p>
    <w:p w:rsidR="002E30EB" w:rsidRDefault="009E5605">
      <w:pPr>
        <w:pStyle w:val="a5"/>
        <w:numPr>
          <w:ilvl w:val="0"/>
          <w:numId w:val="1"/>
        </w:numPr>
        <w:tabs>
          <w:tab w:val="left" w:pos="1101"/>
        </w:tabs>
        <w:spacing w:before="43"/>
        <w:rPr>
          <w:sz w:val="24"/>
        </w:rPr>
      </w:pPr>
      <w:r>
        <w:rPr>
          <w:sz w:val="24"/>
        </w:rPr>
        <w:t>Паньков О. Работа баяниста над ритмом. – М.: Музыка,</w:t>
      </w:r>
      <w:r>
        <w:rPr>
          <w:spacing w:val="-3"/>
          <w:sz w:val="24"/>
        </w:rPr>
        <w:t xml:space="preserve"> </w:t>
      </w:r>
      <w:r>
        <w:rPr>
          <w:sz w:val="24"/>
        </w:rPr>
        <w:t>1985.</w:t>
      </w:r>
    </w:p>
    <w:p w:rsidR="002E30EB" w:rsidRDefault="009E5605">
      <w:pPr>
        <w:pStyle w:val="a5"/>
        <w:numPr>
          <w:ilvl w:val="0"/>
          <w:numId w:val="1"/>
        </w:numPr>
        <w:tabs>
          <w:tab w:val="left" w:pos="1101"/>
        </w:tabs>
        <w:spacing w:before="41"/>
        <w:rPr>
          <w:sz w:val="24"/>
        </w:rPr>
      </w:pPr>
      <w:r>
        <w:rPr>
          <w:sz w:val="24"/>
        </w:rPr>
        <w:t>Портреты баянистов. – М.: Музыка,</w:t>
      </w:r>
      <w:r>
        <w:rPr>
          <w:spacing w:val="-3"/>
          <w:sz w:val="24"/>
        </w:rPr>
        <w:t xml:space="preserve"> </w:t>
      </w:r>
      <w:r>
        <w:rPr>
          <w:sz w:val="24"/>
        </w:rPr>
        <w:t>2001.</w:t>
      </w:r>
    </w:p>
    <w:p w:rsidR="002E30EB" w:rsidRDefault="009E5605">
      <w:pPr>
        <w:pStyle w:val="a5"/>
        <w:numPr>
          <w:ilvl w:val="0"/>
          <w:numId w:val="1"/>
        </w:numPr>
        <w:tabs>
          <w:tab w:val="left" w:pos="1101"/>
        </w:tabs>
        <w:spacing w:before="40" w:line="276" w:lineRule="auto"/>
        <w:ind w:right="821"/>
        <w:rPr>
          <w:sz w:val="24"/>
        </w:rPr>
      </w:pPr>
      <w:proofErr w:type="spellStart"/>
      <w:r>
        <w:rPr>
          <w:sz w:val="24"/>
        </w:rPr>
        <w:t>Ризоль</w:t>
      </w:r>
      <w:proofErr w:type="spellEnd"/>
      <w:r>
        <w:rPr>
          <w:sz w:val="24"/>
        </w:rPr>
        <w:t xml:space="preserve"> Н. Принципы применения пятипальцевой аппликатуры на баяне. – М.: Советский композитор,</w:t>
      </w:r>
      <w:r>
        <w:rPr>
          <w:spacing w:val="-1"/>
          <w:sz w:val="24"/>
        </w:rPr>
        <w:t xml:space="preserve"> </w:t>
      </w:r>
      <w:r>
        <w:rPr>
          <w:sz w:val="24"/>
        </w:rPr>
        <w:t>1977.</w:t>
      </w:r>
    </w:p>
    <w:p w:rsidR="002E30EB" w:rsidRDefault="009E5605">
      <w:pPr>
        <w:pStyle w:val="a5"/>
        <w:numPr>
          <w:ilvl w:val="0"/>
          <w:numId w:val="1"/>
        </w:numPr>
        <w:tabs>
          <w:tab w:val="left" w:pos="1101"/>
        </w:tabs>
        <w:spacing w:line="272" w:lineRule="exact"/>
        <w:rPr>
          <w:sz w:val="24"/>
        </w:rPr>
      </w:pPr>
      <w:proofErr w:type="spellStart"/>
      <w:r>
        <w:rPr>
          <w:sz w:val="24"/>
        </w:rPr>
        <w:t>Ризоль</w:t>
      </w:r>
      <w:proofErr w:type="spellEnd"/>
      <w:r>
        <w:rPr>
          <w:sz w:val="24"/>
        </w:rPr>
        <w:t xml:space="preserve"> Н. Принципы применения пятипальцевой аппликатуры на баяне. – М.,</w:t>
      </w:r>
      <w:r>
        <w:rPr>
          <w:spacing w:val="-7"/>
          <w:sz w:val="24"/>
        </w:rPr>
        <w:t xml:space="preserve"> </w:t>
      </w:r>
      <w:r>
        <w:rPr>
          <w:sz w:val="24"/>
        </w:rPr>
        <w:t>1977</w:t>
      </w:r>
    </w:p>
    <w:p w:rsidR="002E30EB" w:rsidRDefault="009E5605">
      <w:pPr>
        <w:pStyle w:val="a5"/>
        <w:numPr>
          <w:ilvl w:val="0"/>
          <w:numId w:val="1"/>
        </w:numPr>
        <w:tabs>
          <w:tab w:val="left" w:pos="1101"/>
        </w:tabs>
        <w:ind w:right="487"/>
        <w:rPr>
          <w:sz w:val="24"/>
        </w:rPr>
      </w:pPr>
      <w:proofErr w:type="spellStart"/>
      <w:r>
        <w:rPr>
          <w:sz w:val="24"/>
        </w:rPr>
        <w:t>Способин</w:t>
      </w:r>
      <w:proofErr w:type="spellEnd"/>
      <w:r>
        <w:rPr>
          <w:sz w:val="24"/>
        </w:rPr>
        <w:t xml:space="preserve">, И. Музыкальная форма Текст.: учеб. 7-е изд. / И. </w:t>
      </w:r>
      <w:proofErr w:type="spellStart"/>
      <w:r>
        <w:rPr>
          <w:sz w:val="24"/>
        </w:rPr>
        <w:t>Способин</w:t>
      </w:r>
      <w:proofErr w:type="spellEnd"/>
      <w:r>
        <w:rPr>
          <w:sz w:val="24"/>
        </w:rPr>
        <w:t>. - М.: Музыка, 1984. - 400 с.</w:t>
      </w:r>
    </w:p>
    <w:p w:rsidR="002E30EB" w:rsidRDefault="009E5605">
      <w:pPr>
        <w:pStyle w:val="a5"/>
        <w:numPr>
          <w:ilvl w:val="0"/>
          <w:numId w:val="1"/>
        </w:numPr>
        <w:tabs>
          <w:tab w:val="left" w:pos="1101"/>
        </w:tabs>
        <w:spacing w:before="3" w:line="278" w:lineRule="auto"/>
        <w:ind w:right="616"/>
        <w:rPr>
          <w:sz w:val="24"/>
        </w:rPr>
      </w:pPr>
      <w:proofErr w:type="spellStart"/>
      <w:r>
        <w:rPr>
          <w:sz w:val="24"/>
        </w:rPr>
        <w:t>Страннолюбский</w:t>
      </w:r>
      <w:proofErr w:type="spellEnd"/>
      <w:r>
        <w:rPr>
          <w:sz w:val="24"/>
        </w:rPr>
        <w:t xml:space="preserve"> Б. Пособие по переложению музыкальных произведений для баяна. – М.: Музыка,</w:t>
      </w:r>
      <w:r>
        <w:rPr>
          <w:spacing w:val="-1"/>
          <w:sz w:val="24"/>
        </w:rPr>
        <w:t xml:space="preserve"> </w:t>
      </w:r>
      <w:r>
        <w:rPr>
          <w:sz w:val="24"/>
        </w:rPr>
        <w:t>1960.</w:t>
      </w:r>
    </w:p>
    <w:p w:rsidR="002E30EB" w:rsidRDefault="009E5605">
      <w:pPr>
        <w:pStyle w:val="a5"/>
        <w:numPr>
          <w:ilvl w:val="0"/>
          <w:numId w:val="1"/>
        </w:numPr>
        <w:tabs>
          <w:tab w:val="left" w:pos="1101"/>
        </w:tabs>
        <w:spacing w:line="272" w:lineRule="exact"/>
        <w:rPr>
          <w:sz w:val="24"/>
        </w:rPr>
      </w:pPr>
      <w:r>
        <w:rPr>
          <w:sz w:val="24"/>
        </w:rPr>
        <w:t>Судариков А. Исполнительная техника баяниста. – М.: Советский композитор,</w:t>
      </w:r>
      <w:r>
        <w:rPr>
          <w:spacing w:val="-7"/>
          <w:sz w:val="24"/>
        </w:rPr>
        <w:t xml:space="preserve"> </w:t>
      </w:r>
      <w:r>
        <w:rPr>
          <w:sz w:val="24"/>
        </w:rPr>
        <w:t>1986.</w:t>
      </w:r>
    </w:p>
    <w:p w:rsidR="002E30EB" w:rsidRDefault="009E5605">
      <w:pPr>
        <w:pStyle w:val="a5"/>
        <w:numPr>
          <w:ilvl w:val="0"/>
          <w:numId w:val="1"/>
        </w:numPr>
        <w:tabs>
          <w:tab w:val="left" w:pos="1101"/>
        </w:tabs>
        <w:spacing w:before="41" w:line="276" w:lineRule="auto"/>
        <w:ind w:right="872"/>
        <w:rPr>
          <w:sz w:val="24"/>
        </w:rPr>
      </w:pPr>
      <w:r>
        <w:rPr>
          <w:sz w:val="24"/>
        </w:rPr>
        <w:t>Судариков А. Основы начального обучения игре на баяне. – М.: Советский композитор, 1978.</w:t>
      </w:r>
    </w:p>
    <w:p w:rsidR="002E30EB" w:rsidRDefault="009E5605">
      <w:pPr>
        <w:pStyle w:val="a5"/>
        <w:numPr>
          <w:ilvl w:val="0"/>
          <w:numId w:val="1"/>
        </w:numPr>
        <w:tabs>
          <w:tab w:val="left" w:pos="1101"/>
        </w:tabs>
        <w:spacing w:before="2" w:line="276" w:lineRule="auto"/>
        <w:ind w:right="725"/>
        <w:rPr>
          <w:sz w:val="24"/>
        </w:rPr>
      </w:pPr>
      <w:r>
        <w:rPr>
          <w:sz w:val="24"/>
        </w:rPr>
        <w:t>Сурков А. Пособие для начального обучения на готово-выборном баяне. – М.: Советский композитор,</w:t>
      </w:r>
      <w:r>
        <w:rPr>
          <w:spacing w:val="-1"/>
          <w:sz w:val="24"/>
        </w:rPr>
        <w:t xml:space="preserve"> </w:t>
      </w:r>
      <w:r>
        <w:rPr>
          <w:sz w:val="24"/>
        </w:rPr>
        <w:t>1979.</w:t>
      </w:r>
    </w:p>
    <w:p w:rsidR="002E30EB" w:rsidRDefault="009E5605">
      <w:pPr>
        <w:pStyle w:val="a5"/>
        <w:numPr>
          <w:ilvl w:val="0"/>
          <w:numId w:val="1"/>
        </w:numPr>
        <w:tabs>
          <w:tab w:val="left" w:pos="1101"/>
        </w:tabs>
        <w:ind w:right="488"/>
        <w:rPr>
          <w:sz w:val="24"/>
        </w:rPr>
      </w:pPr>
      <w:r>
        <w:rPr>
          <w:sz w:val="24"/>
        </w:rPr>
        <w:t>Сурков А., Плетнев В. Переложение музыкальных произведений для готово-выборного баяна. — М.,</w:t>
      </w:r>
      <w:r>
        <w:rPr>
          <w:spacing w:val="-2"/>
          <w:sz w:val="24"/>
        </w:rPr>
        <w:t xml:space="preserve"> </w:t>
      </w:r>
      <w:r>
        <w:rPr>
          <w:sz w:val="24"/>
        </w:rPr>
        <w:t>1977</w:t>
      </w:r>
    </w:p>
    <w:p w:rsidR="002E30EB" w:rsidRDefault="009E5605">
      <w:pPr>
        <w:pStyle w:val="a5"/>
        <w:numPr>
          <w:ilvl w:val="0"/>
          <w:numId w:val="1"/>
        </w:numPr>
        <w:tabs>
          <w:tab w:val="left" w:pos="1101"/>
        </w:tabs>
        <w:rPr>
          <w:sz w:val="24"/>
        </w:rPr>
      </w:pPr>
      <w:proofErr w:type="spellStart"/>
      <w:r>
        <w:rPr>
          <w:sz w:val="24"/>
        </w:rPr>
        <w:t>Чиняев</w:t>
      </w:r>
      <w:proofErr w:type="spellEnd"/>
      <w:r>
        <w:rPr>
          <w:sz w:val="24"/>
        </w:rPr>
        <w:t xml:space="preserve"> А. Преодоление технических трудностей на баяне. – М.: Музыка,</w:t>
      </w:r>
      <w:r>
        <w:rPr>
          <w:spacing w:val="-6"/>
          <w:sz w:val="24"/>
        </w:rPr>
        <w:t xml:space="preserve"> </w:t>
      </w:r>
      <w:r>
        <w:rPr>
          <w:sz w:val="24"/>
        </w:rPr>
        <w:t>1982.</w:t>
      </w:r>
    </w:p>
    <w:p w:rsidR="002E30EB" w:rsidRDefault="009E5605">
      <w:pPr>
        <w:pStyle w:val="a5"/>
        <w:numPr>
          <w:ilvl w:val="0"/>
          <w:numId w:val="1"/>
        </w:numPr>
        <w:tabs>
          <w:tab w:val="left" w:pos="1101"/>
        </w:tabs>
        <w:spacing w:before="37"/>
        <w:ind w:right="495"/>
        <w:rPr>
          <w:sz w:val="24"/>
        </w:rPr>
      </w:pPr>
      <w:proofErr w:type="spellStart"/>
      <w:r>
        <w:rPr>
          <w:sz w:val="24"/>
        </w:rPr>
        <w:t>Чунин</w:t>
      </w:r>
      <w:proofErr w:type="spellEnd"/>
      <w:r>
        <w:rPr>
          <w:sz w:val="24"/>
        </w:rPr>
        <w:t xml:space="preserve">, B.C. Школа игры на трёхструнной домре Текст. /ВС </w:t>
      </w:r>
      <w:proofErr w:type="spellStart"/>
      <w:r>
        <w:rPr>
          <w:sz w:val="24"/>
        </w:rPr>
        <w:t>Чунин</w:t>
      </w:r>
      <w:proofErr w:type="spellEnd"/>
      <w:r>
        <w:rPr>
          <w:sz w:val="24"/>
        </w:rPr>
        <w:t>. М.: Советский композитор, 1990. - 152</w:t>
      </w:r>
      <w:r>
        <w:rPr>
          <w:spacing w:val="-5"/>
          <w:sz w:val="24"/>
        </w:rPr>
        <w:t xml:space="preserve"> </w:t>
      </w:r>
      <w:r>
        <w:rPr>
          <w:sz w:val="24"/>
        </w:rPr>
        <w:t>с.</w:t>
      </w:r>
    </w:p>
    <w:p w:rsidR="002E30EB" w:rsidRDefault="009E5605">
      <w:pPr>
        <w:pStyle w:val="a5"/>
        <w:numPr>
          <w:ilvl w:val="0"/>
          <w:numId w:val="1"/>
        </w:numPr>
        <w:tabs>
          <w:tab w:val="left" w:pos="1101"/>
        </w:tabs>
        <w:rPr>
          <w:sz w:val="24"/>
        </w:rPr>
      </w:pPr>
      <w:r>
        <w:rPr>
          <w:sz w:val="24"/>
        </w:rPr>
        <w:t>Шахов Г. Игра по слуху, чтение с листа и транспонирование в классе баяна. — М.,</w:t>
      </w:r>
      <w:r>
        <w:rPr>
          <w:spacing w:val="-11"/>
          <w:sz w:val="24"/>
        </w:rPr>
        <w:t xml:space="preserve"> </w:t>
      </w:r>
      <w:r>
        <w:rPr>
          <w:sz w:val="24"/>
        </w:rPr>
        <w:t>1987</w:t>
      </w:r>
    </w:p>
    <w:sectPr w:rsidR="002E30EB">
      <w:pgSz w:w="11910" w:h="16840"/>
      <w:pgMar w:top="760" w:right="36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F022A"/>
    <w:multiLevelType w:val="hybridMultilevel"/>
    <w:tmpl w:val="84369EEA"/>
    <w:lvl w:ilvl="0" w:tplc="1CB82842">
      <w:start w:val="1"/>
      <w:numFmt w:val="decimal"/>
      <w:lvlText w:val="%1."/>
      <w:lvlJc w:val="left"/>
      <w:pPr>
        <w:ind w:left="1100" w:hanging="361"/>
        <w:jc w:val="left"/>
      </w:pPr>
      <w:rPr>
        <w:rFonts w:ascii="Times New Roman" w:eastAsia="Times New Roman" w:hAnsi="Times New Roman" w:cs="Times New Roman" w:hint="default"/>
        <w:spacing w:val="-6"/>
        <w:w w:val="100"/>
        <w:sz w:val="24"/>
        <w:szCs w:val="24"/>
        <w:lang w:val="ru-RU" w:eastAsia="en-US" w:bidi="ar-SA"/>
      </w:rPr>
    </w:lvl>
    <w:lvl w:ilvl="1" w:tplc="C98A4086">
      <w:numFmt w:val="bullet"/>
      <w:lvlText w:val="•"/>
      <w:lvlJc w:val="left"/>
      <w:pPr>
        <w:ind w:left="1280" w:hanging="361"/>
      </w:pPr>
      <w:rPr>
        <w:rFonts w:hint="default"/>
        <w:lang w:val="ru-RU" w:eastAsia="en-US" w:bidi="ar-SA"/>
      </w:rPr>
    </w:lvl>
    <w:lvl w:ilvl="2" w:tplc="D92AE0BC">
      <w:numFmt w:val="bullet"/>
      <w:lvlText w:val="•"/>
      <w:lvlJc w:val="left"/>
      <w:pPr>
        <w:ind w:left="2369" w:hanging="361"/>
      </w:pPr>
      <w:rPr>
        <w:rFonts w:hint="default"/>
        <w:lang w:val="ru-RU" w:eastAsia="en-US" w:bidi="ar-SA"/>
      </w:rPr>
    </w:lvl>
    <w:lvl w:ilvl="3" w:tplc="45E277C4">
      <w:numFmt w:val="bullet"/>
      <w:lvlText w:val="•"/>
      <w:lvlJc w:val="left"/>
      <w:pPr>
        <w:ind w:left="3459" w:hanging="361"/>
      </w:pPr>
      <w:rPr>
        <w:rFonts w:hint="default"/>
        <w:lang w:val="ru-RU" w:eastAsia="en-US" w:bidi="ar-SA"/>
      </w:rPr>
    </w:lvl>
    <w:lvl w:ilvl="4" w:tplc="1D606028">
      <w:numFmt w:val="bullet"/>
      <w:lvlText w:val="•"/>
      <w:lvlJc w:val="left"/>
      <w:pPr>
        <w:ind w:left="4548" w:hanging="361"/>
      </w:pPr>
      <w:rPr>
        <w:rFonts w:hint="default"/>
        <w:lang w:val="ru-RU" w:eastAsia="en-US" w:bidi="ar-SA"/>
      </w:rPr>
    </w:lvl>
    <w:lvl w:ilvl="5" w:tplc="6C7E759A">
      <w:numFmt w:val="bullet"/>
      <w:lvlText w:val="•"/>
      <w:lvlJc w:val="left"/>
      <w:pPr>
        <w:ind w:left="5638" w:hanging="361"/>
      </w:pPr>
      <w:rPr>
        <w:rFonts w:hint="default"/>
        <w:lang w:val="ru-RU" w:eastAsia="en-US" w:bidi="ar-SA"/>
      </w:rPr>
    </w:lvl>
    <w:lvl w:ilvl="6" w:tplc="12D601E0">
      <w:numFmt w:val="bullet"/>
      <w:lvlText w:val="•"/>
      <w:lvlJc w:val="left"/>
      <w:pPr>
        <w:ind w:left="6728" w:hanging="361"/>
      </w:pPr>
      <w:rPr>
        <w:rFonts w:hint="default"/>
        <w:lang w:val="ru-RU" w:eastAsia="en-US" w:bidi="ar-SA"/>
      </w:rPr>
    </w:lvl>
    <w:lvl w:ilvl="7" w:tplc="5CF8ECA0">
      <w:numFmt w:val="bullet"/>
      <w:lvlText w:val="•"/>
      <w:lvlJc w:val="left"/>
      <w:pPr>
        <w:ind w:left="7817" w:hanging="361"/>
      </w:pPr>
      <w:rPr>
        <w:rFonts w:hint="default"/>
        <w:lang w:val="ru-RU" w:eastAsia="en-US" w:bidi="ar-SA"/>
      </w:rPr>
    </w:lvl>
    <w:lvl w:ilvl="8" w:tplc="52BA2C08">
      <w:numFmt w:val="bullet"/>
      <w:lvlText w:val="•"/>
      <w:lvlJc w:val="left"/>
      <w:pPr>
        <w:ind w:left="8907" w:hanging="361"/>
      </w:pPr>
      <w:rPr>
        <w:rFonts w:hint="default"/>
        <w:lang w:val="ru-RU" w:eastAsia="en-US" w:bidi="ar-SA"/>
      </w:rPr>
    </w:lvl>
  </w:abstractNum>
  <w:abstractNum w:abstractNumId="1" w15:restartNumberingAfterBreak="0">
    <w:nsid w:val="1E1841C9"/>
    <w:multiLevelType w:val="hybridMultilevel"/>
    <w:tmpl w:val="F2DEAF38"/>
    <w:lvl w:ilvl="0" w:tplc="78C4523C">
      <w:start w:val="1"/>
      <w:numFmt w:val="decimal"/>
      <w:lvlText w:val="%1."/>
      <w:lvlJc w:val="left"/>
      <w:pPr>
        <w:ind w:left="912" w:hanging="240"/>
        <w:jc w:val="left"/>
      </w:pPr>
      <w:rPr>
        <w:rFonts w:ascii="Times New Roman" w:eastAsia="Times New Roman" w:hAnsi="Times New Roman" w:cs="Times New Roman" w:hint="default"/>
        <w:spacing w:val="-8"/>
        <w:w w:val="100"/>
        <w:sz w:val="24"/>
        <w:szCs w:val="24"/>
        <w:lang w:val="ru-RU" w:eastAsia="en-US" w:bidi="ar-SA"/>
      </w:rPr>
    </w:lvl>
    <w:lvl w:ilvl="1" w:tplc="3476EDD4">
      <w:numFmt w:val="bullet"/>
      <w:lvlText w:val="•"/>
      <w:lvlJc w:val="left"/>
      <w:pPr>
        <w:ind w:left="1078" w:hanging="240"/>
      </w:pPr>
      <w:rPr>
        <w:rFonts w:hint="default"/>
        <w:lang w:val="ru-RU" w:eastAsia="en-US" w:bidi="ar-SA"/>
      </w:rPr>
    </w:lvl>
    <w:lvl w:ilvl="2" w:tplc="820097FE">
      <w:numFmt w:val="bullet"/>
      <w:lvlText w:val="•"/>
      <w:lvlJc w:val="left"/>
      <w:pPr>
        <w:ind w:left="1237" w:hanging="240"/>
      </w:pPr>
      <w:rPr>
        <w:rFonts w:hint="default"/>
        <w:lang w:val="ru-RU" w:eastAsia="en-US" w:bidi="ar-SA"/>
      </w:rPr>
    </w:lvl>
    <w:lvl w:ilvl="3" w:tplc="884C30EC">
      <w:numFmt w:val="bullet"/>
      <w:lvlText w:val="•"/>
      <w:lvlJc w:val="left"/>
      <w:pPr>
        <w:ind w:left="1396" w:hanging="240"/>
      </w:pPr>
      <w:rPr>
        <w:rFonts w:hint="default"/>
        <w:lang w:val="ru-RU" w:eastAsia="en-US" w:bidi="ar-SA"/>
      </w:rPr>
    </w:lvl>
    <w:lvl w:ilvl="4" w:tplc="5D18B7AC">
      <w:numFmt w:val="bullet"/>
      <w:lvlText w:val="•"/>
      <w:lvlJc w:val="left"/>
      <w:pPr>
        <w:ind w:left="1554" w:hanging="240"/>
      </w:pPr>
      <w:rPr>
        <w:rFonts w:hint="default"/>
        <w:lang w:val="ru-RU" w:eastAsia="en-US" w:bidi="ar-SA"/>
      </w:rPr>
    </w:lvl>
    <w:lvl w:ilvl="5" w:tplc="C6322590">
      <w:numFmt w:val="bullet"/>
      <w:lvlText w:val="•"/>
      <w:lvlJc w:val="left"/>
      <w:pPr>
        <w:ind w:left="1713" w:hanging="240"/>
      </w:pPr>
      <w:rPr>
        <w:rFonts w:hint="default"/>
        <w:lang w:val="ru-RU" w:eastAsia="en-US" w:bidi="ar-SA"/>
      </w:rPr>
    </w:lvl>
    <w:lvl w:ilvl="6" w:tplc="8D72DFD0">
      <w:numFmt w:val="bullet"/>
      <w:lvlText w:val="•"/>
      <w:lvlJc w:val="left"/>
      <w:pPr>
        <w:ind w:left="1872" w:hanging="240"/>
      </w:pPr>
      <w:rPr>
        <w:rFonts w:hint="default"/>
        <w:lang w:val="ru-RU" w:eastAsia="en-US" w:bidi="ar-SA"/>
      </w:rPr>
    </w:lvl>
    <w:lvl w:ilvl="7" w:tplc="E99E198C">
      <w:numFmt w:val="bullet"/>
      <w:lvlText w:val="•"/>
      <w:lvlJc w:val="left"/>
      <w:pPr>
        <w:ind w:left="2031" w:hanging="240"/>
      </w:pPr>
      <w:rPr>
        <w:rFonts w:hint="default"/>
        <w:lang w:val="ru-RU" w:eastAsia="en-US" w:bidi="ar-SA"/>
      </w:rPr>
    </w:lvl>
    <w:lvl w:ilvl="8" w:tplc="581EC9D0">
      <w:numFmt w:val="bullet"/>
      <w:lvlText w:val="•"/>
      <w:lvlJc w:val="left"/>
      <w:pPr>
        <w:ind w:left="2189" w:hanging="240"/>
      </w:pPr>
      <w:rPr>
        <w:rFonts w:hint="default"/>
        <w:lang w:val="ru-RU" w:eastAsia="en-US" w:bidi="ar-SA"/>
      </w:rPr>
    </w:lvl>
  </w:abstractNum>
  <w:abstractNum w:abstractNumId="2" w15:restartNumberingAfterBreak="0">
    <w:nsid w:val="21A57ABE"/>
    <w:multiLevelType w:val="hybridMultilevel"/>
    <w:tmpl w:val="6088D2EE"/>
    <w:lvl w:ilvl="0" w:tplc="6BFC0260">
      <w:numFmt w:val="bullet"/>
      <w:lvlText w:val=""/>
      <w:lvlJc w:val="left"/>
      <w:pPr>
        <w:ind w:left="1393" w:hanging="360"/>
      </w:pPr>
      <w:rPr>
        <w:rFonts w:ascii="Symbol" w:eastAsia="Symbol" w:hAnsi="Symbol" w:cs="Symbol" w:hint="default"/>
        <w:w w:val="100"/>
        <w:sz w:val="24"/>
        <w:szCs w:val="24"/>
        <w:lang w:val="ru-RU" w:eastAsia="en-US" w:bidi="ar-SA"/>
      </w:rPr>
    </w:lvl>
    <w:lvl w:ilvl="1" w:tplc="91726530">
      <w:numFmt w:val="bullet"/>
      <w:lvlText w:val="•"/>
      <w:lvlJc w:val="left"/>
      <w:pPr>
        <w:ind w:left="2368" w:hanging="360"/>
      </w:pPr>
      <w:rPr>
        <w:rFonts w:hint="default"/>
        <w:lang w:val="ru-RU" w:eastAsia="en-US" w:bidi="ar-SA"/>
      </w:rPr>
    </w:lvl>
    <w:lvl w:ilvl="2" w:tplc="3DB829AC">
      <w:numFmt w:val="bullet"/>
      <w:lvlText w:val="•"/>
      <w:lvlJc w:val="left"/>
      <w:pPr>
        <w:ind w:left="3337" w:hanging="360"/>
      </w:pPr>
      <w:rPr>
        <w:rFonts w:hint="default"/>
        <w:lang w:val="ru-RU" w:eastAsia="en-US" w:bidi="ar-SA"/>
      </w:rPr>
    </w:lvl>
    <w:lvl w:ilvl="3" w:tplc="FC3E620C">
      <w:numFmt w:val="bullet"/>
      <w:lvlText w:val="•"/>
      <w:lvlJc w:val="left"/>
      <w:pPr>
        <w:ind w:left="4305" w:hanging="360"/>
      </w:pPr>
      <w:rPr>
        <w:rFonts w:hint="default"/>
        <w:lang w:val="ru-RU" w:eastAsia="en-US" w:bidi="ar-SA"/>
      </w:rPr>
    </w:lvl>
    <w:lvl w:ilvl="4" w:tplc="03A8AABC">
      <w:numFmt w:val="bullet"/>
      <w:lvlText w:val="•"/>
      <w:lvlJc w:val="left"/>
      <w:pPr>
        <w:ind w:left="5274" w:hanging="360"/>
      </w:pPr>
      <w:rPr>
        <w:rFonts w:hint="default"/>
        <w:lang w:val="ru-RU" w:eastAsia="en-US" w:bidi="ar-SA"/>
      </w:rPr>
    </w:lvl>
    <w:lvl w:ilvl="5" w:tplc="8BC213FA">
      <w:numFmt w:val="bullet"/>
      <w:lvlText w:val="•"/>
      <w:lvlJc w:val="left"/>
      <w:pPr>
        <w:ind w:left="6243" w:hanging="360"/>
      </w:pPr>
      <w:rPr>
        <w:rFonts w:hint="default"/>
        <w:lang w:val="ru-RU" w:eastAsia="en-US" w:bidi="ar-SA"/>
      </w:rPr>
    </w:lvl>
    <w:lvl w:ilvl="6" w:tplc="AC2A4E9E">
      <w:numFmt w:val="bullet"/>
      <w:lvlText w:val="•"/>
      <w:lvlJc w:val="left"/>
      <w:pPr>
        <w:ind w:left="7211" w:hanging="360"/>
      </w:pPr>
      <w:rPr>
        <w:rFonts w:hint="default"/>
        <w:lang w:val="ru-RU" w:eastAsia="en-US" w:bidi="ar-SA"/>
      </w:rPr>
    </w:lvl>
    <w:lvl w:ilvl="7" w:tplc="91723670">
      <w:numFmt w:val="bullet"/>
      <w:lvlText w:val="•"/>
      <w:lvlJc w:val="left"/>
      <w:pPr>
        <w:ind w:left="8180" w:hanging="360"/>
      </w:pPr>
      <w:rPr>
        <w:rFonts w:hint="default"/>
        <w:lang w:val="ru-RU" w:eastAsia="en-US" w:bidi="ar-SA"/>
      </w:rPr>
    </w:lvl>
    <w:lvl w:ilvl="8" w:tplc="C82CE154">
      <w:numFmt w:val="bullet"/>
      <w:lvlText w:val="•"/>
      <w:lvlJc w:val="left"/>
      <w:pPr>
        <w:ind w:left="9149" w:hanging="360"/>
      </w:pPr>
      <w:rPr>
        <w:rFonts w:hint="default"/>
        <w:lang w:val="ru-RU" w:eastAsia="en-US" w:bidi="ar-SA"/>
      </w:rPr>
    </w:lvl>
  </w:abstractNum>
  <w:abstractNum w:abstractNumId="3" w15:restartNumberingAfterBreak="0">
    <w:nsid w:val="36F1000C"/>
    <w:multiLevelType w:val="hybridMultilevel"/>
    <w:tmpl w:val="0BDA1E06"/>
    <w:lvl w:ilvl="0" w:tplc="15604EE4">
      <w:start w:val="2"/>
      <w:numFmt w:val="upperRoman"/>
      <w:lvlText w:val="%1"/>
      <w:lvlJc w:val="left"/>
      <w:pPr>
        <w:ind w:left="672" w:hanging="260"/>
        <w:jc w:val="left"/>
      </w:pPr>
      <w:rPr>
        <w:rFonts w:ascii="Times New Roman" w:eastAsia="Times New Roman" w:hAnsi="Times New Roman" w:cs="Times New Roman" w:hint="default"/>
        <w:spacing w:val="-20"/>
        <w:w w:val="99"/>
        <w:sz w:val="24"/>
        <w:szCs w:val="24"/>
        <w:lang w:val="ru-RU" w:eastAsia="en-US" w:bidi="ar-SA"/>
      </w:rPr>
    </w:lvl>
    <w:lvl w:ilvl="1" w:tplc="05D6312C">
      <w:numFmt w:val="bullet"/>
      <w:lvlText w:val="•"/>
      <w:lvlJc w:val="left"/>
      <w:pPr>
        <w:ind w:left="1720" w:hanging="260"/>
      </w:pPr>
      <w:rPr>
        <w:rFonts w:hint="default"/>
        <w:lang w:val="ru-RU" w:eastAsia="en-US" w:bidi="ar-SA"/>
      </w:rPr>
    </w:lvl>
    <w:lvl w:ilvl="2" w:tplc="ACD86DB2">
      <w:numFmt w:val="bullet"/>
      <w:lvlText w:val="•"/>
      <w:lvlJc w:val="left"/>
      <w:pPr>
        <w:ind w:left="2761" w:hanging="260"/>
      </w:pPr>
      <w:rPr>
        <w:rFonts w:hint="default"/>
        <w:lang w:val="ru-RU" w:eastAsia="en-US" w:bidi="ar-SA"/>
      </w:rPr>
    </w:lvl>
    <w:lvl w:ilvl="3" w:tplc="B8C879E8">
      <w:numFmt w:val="bullet"/>
      <w:lvlText w:val="•"/>
      <w:lvlJc w:val="left"/>
      <w:pPr>
        <w:ind w:left="3801" w:hanging="260"/>
      </w:pPr>
      <w:rPr>
        <w:rFonts w:hint="default"/>
        <w:lang w:val="ru-RU" w:eastAsia="en-US" w:bidi="ar-SA"/>
      </w:rPr>
    </w:lvl>
    <w:lvl w:ilvl="4" w:tplc="4F34F80E">
      <w:numFmt w:val="bullet"/>
      <w:lvlText w:val="•"/>
      <w:lvlJc w:val="left"/>
      <w:pPr>
        <w:ind w:left="4842" w:hanging="260"/>
      </w:pPr>
      <w:rPr>
        <w:rFonts w:hint="default"/>
        <w:lang w:val="ru-RU" w:eastAsia="en-US" w:bidi="ar-SA"/>
      </w:rPr>
    </w:lvl>
    <w:lvl w:ilvl="5" w:tplc="ED5ECCAC">
      <w:numFmt w:val="bullet"/>
      <w:lvlText w:val="•"/>
      <w:lvlJc w:val="left"/>
      <w:pPr>
        <w:ind w:left="5883" w:hanging="260"/>
      </w:pPr>
      <w:rPr>
        <w:rFonts w:hint="default"/>
        <w:lang w:val="ru-RU" w:eastAsia="en-US" w:bidi="ar-SA"/>
      </w:rPr>
    </w:lvl>
    <w:lvl w:ilvl="6" w:tplc="6A70E430">
      <w:numFmt w:val="bullet"/>
      <w:lvlText w:val="•"/>
      <w:lvlJc w:val="left"/>
      <w:pPr>
        <w:ind w:left="6923" w:hanging="260"/>
      </w:pPr>
      <w:rPr>
        <w:rFonts w:hint="default"/>
        <w:lang w:val="ru-RU" w:eastAsia="en-US" w:bidi="ar-SA"/>
      </w:rPr>
    </w:lvl>
    <w:lvl w:ilvl="7" w:tplc="CB4A523A">
      <w:numFmt w:val="bullet"/>
      <w:lvlText w:val="•"/>
      <w:lvlJc w:val="left"/>
      <w:pPr>
        <w:ind w:left="7964" w:hanging="260"/>
      </w:pPr>
      <w:rPr>
        <w:rFonts w:hint="default"/>
        <w:lang w:val="ru-RU" w:eastAsia="en-US" w:bidi="ar-SA"/>
      </w:rPr>
    </w:lvl>
    <w:lvl w:ilvl="8" w:tplc="0EB44C02">
      <w:numFmt w:val="bullet"/>
      <w:lvlText w:val="•"/>
      <w:lvlJc w:val="left"/>
      <w:pPr>
        <w:ind w:left="9005" w:hanging="260"/>
      </w:pPr>
      <w:rPr>
        <w:rFonts w:hint="default"/>
        <w:lang w:val="ru-RU" w:eastAsia="en-US" w:bidi="ar-SA"/>
      </w:rPr>
    </w:lvl>
  </w:abstractNum>
  <w:abstractNum w:abstractNumId="4" w15:restartNumberingAfterBreak="0">
    <w:nsid w:val="3DA941FC"/>
    <w:multiLevelType w:val="hybridMultilevel"/>
    <w:tmpl w:val="42985396"/>
    <w:lvl w:ilvl="0" w:tplc="FA9AB14C">
      <w:start w:val="5"/>
      <w:numFmt w:val="decimal"/>
      <w:lvlText w:val="%1."/>
      <w:lvlJc w:val="left"/>
      <w:pPr>
        <w:ind w:left="2493" w:hanging="181"/>
        <w:jc w:val="right"/>
      </w:pPr>
      <w:rPr>
        <w:rFonts w:ascii="Times New Roman" w:eastAsia="Times New Roman" w:hAnsi="Times New Roman" w:cs="Times New Roman" w:hint="default"/>
        <w:b/>
        <w:bCs/>
        <w:i/>
        <w:w w:val="100"/>
        <w:sz w:val="22"/>
        <w:szCs w:val="22"/>
        <w:u w:val="thick" w:color="000000"/>
        <w:lang w:val="ru-RU" w:eastAsia="en-US" w:bidi="ar-SA"/>
      </w:rPr>
    </w:lvl>
    <w:lvl w:ilvl="1" w:tplc="4C000F12">
      <w:numFmt w:val="bullet"/>
      <w:lvlText w:val="•"/>
      <w:lvlJc w:val="left"/>
      <w:pPr>
        <w:ind w:left="3358" w:hanging="181"/>
      </w:pPr>
      <w:rPr>
        <w:rFonts w:hint="default"/>
        <w:lang w:val="ru-RU" w:eastAsia="en-US" w:bidi="ar-SA"/>
      </w:rPr>
    </w:lvl>
    <w:lvl w:ilvl="2" w:tplc="92428B02">
      <w:numFmt w:val="bullet"/>
      <w:lvlText w:val="•"/>
      <w:lvlJc w:val="left"/>
      <w:pPr>
        <w:ind w:left="4217" w:hanging="181"/>
      </w:pPr>
      <w:rPr>
        <w:rFonts w:hint="default"/>
        <w:lang w:val="ru-RU" w:eastAsia="en-US" w:bidi="ar-SA"/>
      </w:rPr>
    </w:lvl>
    <w:lvl w:ilvl="3" w:tplc="30F0E560">
      <w:numFmt w:val="bullet"/>
      <w:lvlText w:val="•"/>
      <w:lvlJc w:val="left"/>
      <w:pPr>
        <w:ind w:left="5075" w:hanging="181"/>
      </w:pPr>
      <w:rPr>
        <w:rFonts w:hint="default"/>
        <w:lang w:val="ru-RU" w:eastAsia="en-US" w:bidi="ar-SA"/>
      </w:rPr>
    </w:lvl>
    <w:lvl w:ilvl="4" w:tplc="4F6A1696">
      <w:numFmt w:val="bullet"/>
      <w:lvlText w:val="•"/>
      <w:lvlJc w:val="left"/>
      <w:pPr>
        <w:ind w:left="5934" w:hanging="181"/>
      </w:pPr>
      <w:rPr>
        <w:rFonts w:hint="default"/>
        <w:lang w:val="ru-RU" w:eastAsia="en-US" w:bidi="ar-SA"/>
      </w:rPr>
    </w:lvl>
    <w:lvl w:ilvl="5" w:tplc="BC20CEB4">
      <w:numFmt w:val="bullet"/>
      <w:lvlText w:val="•"/>
      <w:lvlJc w:val="left"/>
      <w:pPr>
        <w:ind w:left="6793" w:hanging="181"/>
      </w:pPr>
      <w:rPr>
        <w:rFonts w:hint="default"/>
        <w:lang w:val="ru-RU" w:eastAsia="en-US" w:bidi="ar-SA"/>
      </w:rPr>
    </w:lvl>
    <w:lvl w:ilvl="6" w:tplc="8508F662">
      <w:numFmt w:val="bullet"/>
      <w:lvlText w:val="•"/>
      <w:lvlJc w:val="left"/>
      <w:pPr>
        <w:ind w:left="7651" w:hanging="181"/>
      </w:pPr>
      <w:rPr>
        <w:rFonts w:hint="default"/>
        <w:lang w:val="ru-RU" w:eastAsia="en-US" w:bidi="ar-SA"/>
      </w:rPr>
    </w:lvl>
    <w:lvl w:ilvl="7" w:tplc="B73E36D8">
      <w:numFmt w:val="bullet"/>
      <w:lvlText w:val="•"/>
      <w:lvlJc w:val="left"/>
      <w:pPr>
        <w:ind w:left="8510" w:hanging="181"/>
      </w:pPr>
      <w:rPr>
        <w:rFonts w:hint="default"/>
        <w:lang w:val="ru-RU" w:eastAsia="en-US" w:bidi="ar-SA"/>
      </w:rPr>
    </w:lvl>
    <w:lvl w:ilvl="8" w:tplc="5218DABA">
      <w:numFmt w:val="bullet"/>
      <w:lvlText w:val="•"/>
      <w:lvlJc w:val="left"/>
      <w:pPr>
        <w:ind w:left="9369" w:hanging="181"/>
      </w:pPr>
      <w:rPr>
        <w:rFonts w:hint="default"/>
        <w:lang w:val="ru-RU" w:eastAsia="en-US" w:bidi="ar-SA"/>
      </w:rPr>
    </w:lvl>
  </w:abstractNum>
  <w:abstractNum w:abstractNumId="5" w15:restartNumberingAfterBreak="0">
    <w:nsid w:val="58284B97"/>
    <w:multiLevelType w:val="hybridMultilevel"/>
    <w:tmpl w:val="60F62706"/>
    <w:lvl w:ilvl="0" w:tplc="71A6753C">
      <w:start w:val="1"/>
      <w:numFmt w:val="decimal"/>
      <w:lvlText w:val="%1."/>
      <w:lvlJc w:val="left"/>
      <w:pPr>
        <w:ind w:left="912" w:hanging="240"/>
        <w:jc w:val="left"/>
      </w:pPr>
      <w:rPr>
        <w:rFonts w:ascii="Times New Roman" w:eastAsia="Times New Roman" w:hAnsi="Times New Roman" w:cs="Times New Roman" w:hint="default"/>
        <w:spacing w:val="-1"/>
        <w:w w:val="100"/>
        <w:sz w:val="24"/>
        <w:szCs w:val="24"/>
        <w:lang w:val="ru-RU" w:eastAsia="en-US" w:bidi="ar-SA"/>
      </w:rPr>
    </w:lvl>
    <w:lvl w:ilvl="1" w:tplc="E0F6EA1E">
      <w:numFmt w:val="bullet"/>
      <w:lvlText w:val=""/>
      <w:lvlJc w:val="left"/>
      <w:pPr>
        <w:ind w:left="672" w:hanging="240"/>
      </w:pPr>
      <w:rPr>
        <w:rFonts w:ascii="Wingdings" w:eastAsia="Wingdings" w:hAnsi="Wingdings" w:cs="Wingdings" w:hint="default"/>
        <w:w w:val="100"/>
        <w:sz w:val="24"/>
        <w:szCs w:val="24"/>
        <w:lang w:val="ru-RU" w:eastAsia="en-US" w:bidi="ar-SA"/>
      </w:rPr>
    </w:lvl>
    <w:lvl w:ilvl="2" w:tplc="00480214">
      <w:numFmt w:val="bullet"/>
      <w:lvlText w:val="•"/>
      <w:lvlJc w:val="left"/>
      <w:pPr>
        <w:ind w:left="2049" w:hanging="240"/>
      </w:pPr>
      <w:rPr>
        <w:rFonts w:hint="default"/>
        <w:lang w:val="ru-RU" w:eastAsia="en-US" w:bidi="ar-SA"/>
      </w:rPr>
    </w:lvl>
    <w:lvl w:ilvl="3" w:tplc="3B04653A">
      <w:numFmt w:val="bullet"/>
      <w:lvlText w:val="•"/>
      <w:lvlJc w:val="left"/>
      <w:pPr>
        <w:ind w:left="3179" w:hanging="240"/>
      </w:pPr>
      <w:rPr>
        <w:rFonts w:hint="default"/>
        <w:lang w:val="ru-RU" w:eastAsia="en-US" w:bidi="ar-SA"/>
      </w:rPr>
    </w:lvl>
    <w:lvl w:ilvl="4" w:tplc="009CC438">
      <w:numFmt w:val="bullet"/>
      <w:lvlText w:val="•"/>
      <w:lvlJc w:val="left"/>
      <w:pPr>
        <w:ind w:left="4308" w:hanging="240"/>
      </w:pPr>
      <w:rPr>
        <w:rFonts w:hint="default"/>
        <w:lang w:val="ru-RU" w:eastAsia="en-US" w:bidi="ar-SA"/>
      </w:rPr>
    </w:lvl>
    <w:lvl w:ilvl="5" w:tplc="49F6E2D6">
      <w:numFmt w:val="bullet"/>
      <w:lvlText w:val="•"/>
      <w:lvlJc w:val="left"/>
      <w:pPr>
        <w:ind w:left="5438" w:hanging="240"/>
      </w:pPr>
      <w:rPr>
        <w:rFonts w:hint="default"/>
        <w:lang w:val="ru-RU" w:eastAsia="en-US" w:bidi="ar-SA"/>
      </w:rPr>
    </w:lvl>
    <w:lvl w:ilvl="6" w:tplc="F274FDC6">
      <w:numFmt w:val="bullet"/>
      <w:lvlText w:val="•"/>
      <w:lvlJc w:val="left"/>
      <w:pPr>
        <w:ind w:left="6568" w:hanging="240"/>
      </w:pPr>
      <w:rPr>
        <w:rFonts w:hint="default"/>
        <w:lang w:val="ru-RU" w:eastAsia="en-US" w:bidi="ar-SA"/>
      </w:rPr>
    </w:lvl>
    <w:lvl w:ilvl="7" w:tplc="2DB4AB6E">
      <w:numFmt w:val="bullet"/>
      <w:lvlText w:val="•"/>
      <w:lvlJc w:val="left"/>
      <w:pPr>
        <w:ind w:left="7697" w:hanging="240"/>
      </w:pPr>
      <w:rPr>
        <w:rFonts w:hint="default"/>
        <w:lang w:val="ru-RU" w:eastAsia="en-US" w:bidi="ar-SA"/>
      </w:rPr>
    </w:lvl>
    <w:lvl w:ilvl="8" w:tplc="449ED9A6">
      <w:numFmt w:val="bullet"/>
      <w:lvlText w:val="•"/>
      <w:lvlJc w:val="left"/>
      <w:pPr>
        <w:ind w:left="8827" w:hanging="240"/>
      </w:pPr>
      <w:rPr>
        <w:rFonts w:hint="default"/>
        <w:lang w:val="ru-RU" w:eastAsia="en-US" w:bidi="ar-SA"/>
      </w:rPr>
    </w:lvl>
  </w:abstractNum>
  <w:abstractNum w:abstractNumId="6" w15:restartNumberingAfterBreak="0">
    <w:nsid w:val="59C9475A"/>
    <w:multiLevelType w:val="hybridMultilevel"/>
    <w:tmpl w:val="F3442FA6"/>
    <w:lvl w:ilvl="0" w:tplc="73144276">
      <w:numFmt w:val="bullet"/>
      <w:lvlText w:val=""/>
      <w:lvlJc w:val="left"/>
      <w:pPr>
        <w:ind w:left="1393" w:hanging="360"/>
      </w:pPr>
      <w:rPr>
        <w:rFonts w:ascii="Symbol" w:eastAsia="Symbol" w:hAnsi="Symbol" w:cs="Symbol" w:hint="default"/>
        <w:w w:val="100"/>
        <w:sz w:val="24"/>
        <w:szCs w:val="24"/>
        <w:lang w:val="ru-RU" w:eastAsia="en-US" w:bidi="ar-SA"/>
      </w:rPr>
    </w:lvl>
    <w:lvl w:ilvl="1" w:tplc="FDAA0596">
      <w:numFmt w:val="bullet"/>
      <w:lvlText w:val=""/>
      <w:lvlJc w:val="left"/>
      <w:pPr>
        <w:ind w:left="1954" w:hanging="360"/>
      </w:pPr>
      <w:rPr>
        <w:rFonts w:ascii="Symbol" w:eastAsia="Symbol" w:hAnsi="Symbol" w:cs="Symbol" w:hint="default"/>
        <w:w w:val="100"/>
        <w:sz w:val="24"/>
        <w:szCs w:val="24"/>
        <w:lang w:val="ru-RU" w:eastAsia="en-US" w:bidi="ar-SA"/>
      </w:rPr>
    </w:lvl>
    <w:lvl w:ilvl="2" w:tplc="CCE03934">
      <w:numFmt w:val="bullet"/>
      <w:lvlText w:val="•"/>
      <w:lvlJc w:val="left"/>
      <w:pPr>
        <w:ind w:left="2974" w:hanging="360"/>
      </w:pPr>
      <w:rPr>
        <w:rFonts w:hint="default"/>
        <w:lang w:val="ru-RU" w:eastAsia="en-US" w:bidi="ar-SA"/>
      </w:rPr>
    </w:lvl>
    <w:lvl w:ilvl="3" w:tplc="02361C2A">
      <w:numFmt w:val="bullet"/>
      <w:lvlText w:val="•"/>
      <w:lvlJc w:val="left"/>
      <w:pPr>
        <w:ind w:left="3988" w:hanging="360"/>
      </w:pPr>
      <w:rPr>
        <w:rFonts w:hint="default"/>
        <w:lang w:val="ru-RU" w:eastAsia="en-US" w:bidi="ar-SA"/>
      </w:rPr>
    </w:lvl>
    <w:lvl w:ilvl="4" w:tplc="E468E85A">
      <w:numFmt w:val="bullet"/>
      <w:lvlText w:val="•"/>
      <w:lvlJc w:val="left"/>
      <w:pPr>
        <w:ind w:left="5002" w:hanging="360"/>
      </w:pPr>
      <w:rPr>
        <w:rFonts w:hint="default"/>
        <w:lang w:val="ru-RU" w:eastAsia="en-US" w:bidi="ar-SA"/>
      </w:rPr>
    </w:lvl>
    <w:lvl w:ilvl="5" w:tplc="84146348">
      <w:numFmt w:val="bullet"/>
      <w:lvlText w:val="•"/>
      <w:lvlJc w:val="left"/>
      <w:pPr>
        <w:ind w:left="6016" w:hanging="360"/>
      </w:pPr>
      <w:rPr>
        <w:rFonts w:hint="default"/>
        <w:lang w:val="ru-RU" w:eastAsia="en-US" w:bidi="ar-SA"/>
      </w:rPr>
    </w:lvl>
    <w:lvl w:ilvl="6" w:tplc="6066BAC6">
      <w:numFmt w:val="bullet"/>
      <w:lvlText w:val="•"/>
      <w:lvlJc w:val="left"/>
      <w:pPr>
        <w:ind w:left="7030" w:hanging="360"/>
      </w:pPr>
      <w:rPr>
        <w:rFonts w:hint="default"/>
        <w:lang w:val="ru-RU" w:eastAsia="en-US" w:bidi="ar-SA"/>
      </w:rPr>
    </w:lvl>
    <w:lvl w:ilvl="7" w:tplc="E5B4EB3C">
      <w:numFmt w:val="bullet"/>
      <w:lvlText w:val="•"/>
      <w:lvlJc w:val="left"/>
      <w:pPr>
        <w:ind w:left="8044" w:hanging="360"/>
      </w:pPr>
      <w:rPr>
        <w:rFonts w:hint="default"/>
        <w:lang w:val="ru-RU" w:eastAsia="en-US" w:bidi="ar-SA"/>
      </w:rPr>
    </w:lvl>
    <w:lvl w:ilvl="8" w:tplc="FD22AC3E">
      <w:numFmt w:val="bullet"/>
      <w:lvlText w:val="•"/>
      <w:lvlJc w:val="left"/>
      <w:pPr>
        <w:ind w:left="9058" w:hanging="360"/>
      </w:pPr>
      <w:rPr>
        <w:rFonts w:hint="default"/>
        <w:lang w:val="ru-RU" w:eastAsia="en-US" w:bidi="ar-SA"/>
      </w:rPr>
    </w:lvl>
  </w:abstractNum>
  <w:abstractNum w:abstractNumId="7" w15:restartNumberingAfterBreak="0">
    <w:nsid w:val="63561FC4"/>
    <w:multiLevelType w:val="hybridMultilevel"/>
    <w:tmpl w:val="D6368C6E"/>
    <w:lvl w:ilvl="0" w:tplc="D99273B0">
      <w:start w:val="1"/>
      <w:numFmt w:val="decimal"/>
      <w:lvlText w:val="%1."/>
      <w:lvlJc w:val="left"/>
      <w:pPr>
        <w:ind w:left="973" w:hanging="240"/>
        <w:jc w:val="left"/>
      </w:pPr>
      <w:rPr>
        <w:rFonts w:ascii="Times New Roman" w:eastAsia="Times New Roman" w:hAnsi="Times New Roman" w:cs="Times New Roman" w:hint="default"/>
        <w:spacing w:val="-8"/>
        <w:w w:val="100"/>
        <w:sz w:val="24"/>
        <w:szCs w:val="24"/>
        <w:lang w:val="ru-RU" w:eastAsia="en-US" w:bidi="ar-SA"/>
      </w:rPr>
    </w:lvl>
    <w:lvl w:ilvl="1" w:tplc="C236367A">
      <w:numFmt w:val="bullet"/>
      <w:lvlText w:val="•"/>
      <w:lvlJc w:val="left"/>
      <w:pPr>
        <w:ind w:left="1990" w:hanging="240"/>
      </w:pPr>
      <w:rPr>
        <w:rFonts w:hint="default"/>
        <w:lang w:val="ru-RU" w:eastAsia="en-US" w:bidi="ar-SA"/>
      </w:rPr>
    </w:lvl>
    <w:lvl w:ilvl="2" w:tplc="416419E4">
      <w:numFmt w:val="bullet"/>
      <w:lvlText w:val="•"/>
      <w:lvlJc w:val="left"/>
      <w:pPr>
        <w:ind w:left="3001" w:hanging="240"/>
      </w:pPr>
      <w:rPr>
        <w:rFonts w:hint="default"/>
        <w:lang w:val="ru-RU" w:eastAsia="en-US" w:bidi="ar-SA"/>
      </w:rPr>
    </w:lvl>
    <w:lvl w:ilvl="3" w:tplc="8B409CA8">
      <w:numFmt w:val="bullet"/>
      <w:lvlText w:val="•"/>
      <w:lvlJc w:val="left"/>
      <w:pPr>
        <w:ind w:left="4011" w:hanging="240"/>
      </w:pPr>
      <w:rPr>
        <w:rFonts w:hint="default"/>
        <w:lang w:val="ru-RU" w:eastAsia="en-US" w:bidi="ar-SA"/>
      </w:rPr>
    </w:lvl>
    <w:lvl w:ilvl="4" w:tplc="60D892C8">
      <w:numFmt w:val="bullet"/>
      <w:lvlText w:val="•"/>
      <w:lvlJc w:val="left"/>
      <w:pPr>
        <w:ind w:left="5022" w:hanging="240"/>
      </w:pPr>
      <w:rPr>
        <w:rFonts w:hint="default"/>
        <w:lang w:val="ru-RU" w:eastAsia="en-US" w:bidi="ar-SA"/>
      </w:rPr>
    </w:lvl>
    <w:lvl w:ilvl="5" w:tplc="85548486">
      <w:numFmt w:val="bullet"/>
      <w:lvlText w:val="•"/>
      <w:lvlJc w:val="left"/>
      <w:pPr>
        <w:ind w:left="6033" w:hanging="240"/>
      </w:pPr>
      <w:rPr>
        <w:rFonts w:hint="default"/>
        <w:lang w:val="ru-RU" w:eastAsia="en-US" w:bidi="ar-SA"/>
      </w:rPr>
    </w:lvl>
    <w:lvl w:ilvl="6" w:tplc="7D84B504">
      <w:numFmt w:val="bullet"/>
      <w:lvlText w:val="•"/>
      <w:lvlJc w:val="left"/>
      <w:pPr>
        <w:ind w:left="7043" w:hanging="240"/>
      </w:pPr>
      <w:rPr>
        <w:rFonts w:hint="default"/>
        <w:lang w:val="ru-RU" w:eastAsia="en-US" w:bidi="ar-SA"/>
      </w:rPr>
    </w:lvl>
    <w:lvl w:ilvl="7" w:tplc="D30898F2">
      <w:numFmt w:val="bullet"/>
      <w:lvlText w:val="•"/>
      <w:lvlJc w:val="left"/>
      <w:pPr>
        <w:ind w:left="8054" w:hanging="240"/>
      </w:pPr>
      <w:rPr>
        <w:rFonts w:hint="default"/>
        <w:lang w:val="ru-RU" w:eastAsia="en-US" w:bidi="ar-SA"/>
      </w:rPr>
    </w:lvl>
    <w:lvl w:ilvl="8" w:tplc="280497CC">
      <w:numFmt w:val="bullet"/>
      <w:lvlText w:val="•"/>
      <w:lvlJc w:val="left"/>
      <w:pPr>
        <w:ind w:left="9065" w:hanging="240"/>
      </w:pPr>
      <w:rPr>
        <w:rFonts w:hint="default"/>
        <w:lang w:val="ru-RU" w:eastAsia="en-US" w:bidi="ar-SA"/>
      </w:rPr>
    </w:lvl>
  </w:abstractNum>
  <w:abstractNum w:abstractNumId="8" w15:restartNumberingAfterBreak="0">
    <w:nsid w:val="775C697D"/>
    <w:multiLevelType w:val="hybridMultilevel"/>
    <w:tmpl w:val="6CE8A3B4"/>
    <w:lvl w:ilvl="0" w:tplc="9A121244">
      <w:start w:val="1"/>
      <w:numFmt w:val="decimal"/>
      <w:lvlText w:val="%1."/>
      <w:lvlJc w:val="left"/>
      <w:pPr>
        <w:ind w:left="672" w:hanging="240"/>
        <w:jc w:val="left"/>
      </w:pPr>
      <w:rPr>
        <w:rFonts w:ascii="Times New Roman" w:eastAsia="Times New Roman" w:hAnsi="Times New Roman" w:cs="Times New Roman" w:hint="default"/>
        <w:spacing w:val="-3"/>
        <w:w w:val="100"/>
        <w:sz w:val="24"/>
        <w:szCs w:val="24"/>
        <w:lang w:val="ru-RU" w:eastAsia="en-US" w:bidi="ar-SA"/>
      </w:rPr>
    </w:lvl>
    <w:lvl w:ilvl="1" w:tplc="1E1A1EDE">
      <w:numFmt w:val="bullet"/>
      <w:lvlText w:val="•"/>
      <w:lvlJc w:val="left"/>
      <w:pPr>
        <w:ind w:left="1720" w:hanging="240"/>
      </w:pPr>
      <w:rPr>
        <w:rFonts w:hint="default"/>
        <w:lang w:val="ru-RU" w:eastAsia="en-US" w:bidi="ar-SA"/>
      </w:rPr>
    </w:lvl>
    <w:lvl w:ilvl="2" w:tplc="91423916">
      <w:numFmt w:val="bullet"/>
      <w:lvlText w:val="•"/>
      <w:lvlJc w:val="left"/>
      <w:pPr>
        <w:ind w:left="2761" w:hanging="240"/>
      </w:pPr>
      <w:rPr>
        <w:rFonts w:hint="default"/>
        <w:lang w:val="ru-RU" w:eastAsia="en-US" w:bidi="ar-SA"/>
      </w:rPr>
    </w:lvl>
    <w:lvl w:ilvl="3" w:tplc="8AF66774">
      <w:numFmt w:val="bullet"/>
      <w:lvlText w:val="•"/>
      <w:lvlJc w:val="left"/>
      <w:pPr>
        <w:ind w:left="3801" w:hanging="240"/>
      </w:pPr>
      <w:rPr>
        <w:rFonts w:hint="default"/>
        <w:lang w:val="ru-RU" w:eastAsia="en-US" w:bidi="ar-SA"/>
      </w:rPr>
    </w:lvl>
    <w:lvl w:ilvl="4" w:tplc="24206894">
      <w:numFmt w:val="bullet"/>
      <w:lvlText w:val="•"/>
      <w:lvlJc w:val="left"/>
      <w:pPr>
        <w:ind w:left="4842" w:hanging="240"/>
      </w:pPr>
      <w:rPr>
        <w:rFonts w:hint="default"/>
        <w:lang w:val="ru-RU" w:eastAsia="en-US" w:bidi="ar-SA"/>
      </w:rPr>
    </w:lvl>
    <w:lvl w:ilvl="5" w:tplc="8E6C4EFC">
      <w:numFmt w:val="bullet"/>
      <w:lvlText w:val="•"/>
      <w:lvlJc w:val="left"/>
      <w:pPr>
        <w:ind w:left="5883" w:hanging="240"/>
      </w:pPr>
      <w:rPr>
        <w:rFonts w:hint="default"/>
        <w:lang w:val="ru-RU" w:eastAsia="en-US" w:bidi="ar-SA"/>
      </w:rPr>
    </w:lvl>
    <w:lvl w:ilvl="6" w:tplc="B36473E6">
      <w:numFmt w:val="bullet"/>
      <w:lvlText w:val="•"/>
      <w:lvlJc w:val="left"/>
      <w:pPr>
        <w:ind w:left="6923" w:hanging="240"/>
      </w:pPr>
      <w:rPr>
        <w:rFonts w:hint="default"/>
        <w:lang w:val="ru-RU" w:eastAsia="en-US" w:bidi="ar-SA"/>
      </w:rPr>
    </w:lvl>
    <w:lvl w:ilvl="7" w:tplc="D5B89998">
      <w:numFmt w:val="bullet"/>
      <w:lvlText w:val="•"/>
      <w:lvlJc w:val="left"/>
      <w:pPr>
        <w:ind w:left="7964" w:hanging="240"/>
      </w:pPr>
      <w:rPr>
        <w:rFonts w:hint="default"/>
        <w:lang w:val="ru-RU" w:eastAsia="en-US" w:bidi="ar-SA"/>
      </w:rPr>
    </w:lvl>
    <w:lvl w:ilvl="8" w:tplc="D2686A16">
      <w:numFmt w:val="bullet"/>
      <w:lvlText w:val="•"/>
      <w:lvlJc w:val="left"/>
      <w:pPr>
        <w:ind w:left="9005" w:hanging="240"/>
      </w:pPr>
      <w:rPr>
        <w:rFonts w:hint="default"/>
        <w:lang w:val="ru-RU" w:eastAsia="en-US" w:bidi="ar-SA"/>
      </w:rPr>
    </w:lvl>
  </w:abstractNum>
  <w:abstractNum w:abstractNumId="9" w15:restartNumberingAfterBreak="0">
    <w:nsid w:val="797C553E"/>
    <w:multiLevelType w:val="hybridMultilevel"/>
    <w:tmpl w:val="C898E91A"/>
    <w:lvl w:ilvl="0" w:tplc="0C78CAA4">
      <w:start w:val="1"/>
      <w:numFmt w:val="decimal"/>
      <w:lvlText w:val="%1."/>
      <w:lvlJc w:val="left"/>
      <w:pPr>
        <w:ind w:left="912" w:hanging="240"/>
        <w:jc w:val="left"/>
      </w:pPr>
      <w:rPr>
        <w:rFonts w:ascii="Times New Roman" w:eastAsia="Times New Roman" w:hAnsi="Times New Roman" w:cs="Times New Roman" w:hint="default"/>
        <w:spacing w:val="-8"/>
        <w:w w:val="100"/>
        <w:sz w:val="24"/>
        <w:szCs w:val="24"/>
        <w:lang w:val="ru-RU" w:eastAsia="en-US" w:bidi="ar-SA"/>
      </w:rPr>
    </w:lvl>
    <w:lvl w:ilvl="1" w:tplc="B36E1E4C">
      <w:start w:val="1"/>
      <w:numFmt w:val="decimal"/>
      <w:lvlText w:val="%2."/>
      <w:lvlJc w:val="left"/>
      <w:pPr>
        <w:ind w:left="4661" w:hanging="181"/>
        <w:jc w:val="right"/>
      </w:pPr>
      <w:rPr>
        <w:rFonts w:ascii="Times New Roman" w:eastAsia="Times New Roman" w:hAnsi="Times New Roman" w:cs="Times New Roman" w:hint="default"/>
        <w:b/>
        <w:bCs/>
        <w:i/>
        <w:spacing w:val="-2"/>
        <w:w w:val="100"/>
        <w:sz w:val="22"/>
        <w:szCs w:val="22"/>
        <w:u w:val="thick" w:color="000000"/>
        <w:lang w:val="ru-RU" w:eastAsia="en-US" w:bidi="ar-SA"/>
      </w:rPr>
    </w:lvl>
    <w:lvl w:ilvl="2" w:tplc="97F2849A">
      <w:start w:val="6"/>
      <w:numFmt w:val="decimal"/>
      <w:lvlText w:val="%3-"/>
      <w:lvlJc w:val="left"/>
      <w:pPr>
        <w:ind w:left="1582" w:hanging="201"/>
        <w:jc w:val="left"/>
      </w:pPr>
      <w:rPr>
        <w:rFonts w:ascii="Times New Roman" w:eastAsia="Times New Roman" w:hAnsi="Times New Roman" w:cs="Times New Roman" w:hint="default"/>
        <w:b/>
        <w:bCs/>
        <w:spacing w:val="-1"/>
        <w:w w:val="100"/>
        <w:sz w:val="22"/>
        <w:szCs w:val="22"/>
        <w:u w:val="thick" w:color="000000"/>
        <w:lang w:val="ru-RU" w:eastAsia="en-US" w:bidi="ar-SA"/>
      </w:rPr>
    </w:lvl>
    <w:lvl w:ilvl="3" w:tplc="94B8F678">
      <w:start w:val="7"/>
      <w:numFmt w:val="decimal"/>
      <w:lvlText w:val="%4-"/>
      <w:lvlJc w:val="left"/>
      <w:pPr>
        <w:ind w:left="5569" w:hanging="201"/>
        <w:jc w:val="left"/>
      </w:pPr>
      <w:rPr>
        <w:rFonts w:ascii="Times New Roman" w:eastAsia="Times New Roman" w:hAnsi="Times New Roman" w:cs="Times New Roman" w:hint="default"/>
        <w:b/>
        <w:bCs/>
        <w:spacing w:val="-1"/>
        <w:w w:val="100"/>
        <w:sz w:val="22"/>
        <w:szCs w:val="22"/>
        <w:lang w:val="ru-RU" w:eastAsia="en-US" w:bidi="ar-SA"/>
      </w:rPr>
    </w:lvl>
    <w:lvl w:ilvl="4" w:tplc="FCC6EBDC">
      <w:numFmt w:val="bullet"/>
      <w:lvlText w:val="•"/>
      <w:lvlJc w:val="left"/>
      <w:pPr>
        <w:ind w:left="6349" w:hanging="201"/>
      </w:pPr>
      <w:rPr>
        <w:rFonts w:hint="default"/>
        <w:lang w:val="ru-RU" w:eastAsia="en-US" w:bidi="ar-SA"/>
      </w:rPr>
    </w:lvl>
    <w:lvl w:ilvl="5" w:tplc="04CC3F24">
      <w:numFmt w:val="bullet"/>
      <w:lvlText w:val="•"/>
      <w:lvlJc w:val="left"/>
      <w:pPr>
        <w:ind w:left="7138" w:hanging="201"/>
      </w:pPr>
      <w:rPr>
        <w:rFonts w:hint="default"/>
        <w:lang w:val="ru-RU" w:eastAsia="en-US" w:bidi="ar-SA"/>
      </w:rPr>
    </w:lvl>
    <w:lvl w:ilvl="6" w:tplc="BC8CC6BA">
      <w:numFmt w:val="bullet"/>
      <w:lvlText w:val="•"/>
      <w:lvlJc w:val="left"/>
      <w:pPr>
        <w:ind w:left="7928" w:hanging="201"/>
      </w:pPr>
      <w:rPr>
        <w:rFonts w:hint="default"/>
        <w:lang w:val="ru-RU" w:eastAsia="en-US" w:bidi="ar-SA"/>
      </w:rPr>
    </w:lvl>
    <w:lvl w:ilvl="7" w:tplc="540C9FEC">
      <w:numFmt w:val="bullet"/>
      <w:lvlText w:val="•"/>
      <w:lvlJc w:val="left"/>
      <w:pPr>
        <w:ind w:left="8717" w:hanging="201"/>
      </w:pPr>
      <w:rPr>
        <w:rFonts w:hint="default"/>
        <w:lang w:val="ru-RU" w:eastAsia="en-US" w:bidi="ar-SA"/>
      </w:rPr>
    </w:lvl>
    <w:lvl w:ilvl="8" w:tplc="C9ECEF88">
      <w:numFmt w:val="bullet"/>
      <w:lvlText w:val="•"/>
      <w:lvlJc w:val="left"/>
      <w:pPr>
        <w:ind w:left="9507" w:hanging="201"/>
      </w:pPr>
      <w:rPr>
        <w:rFonts w:hint="default"/>
        <w:lang w:val="ru-RU" w:eastAsia="en-US" w:bidi="ar-SA"/>
      </w:rPr>
    </w:lvl>
  </w:abstractNum>
  <w:num w:numId="1">
    <w:abstractNumId w:val="0"/>
  </w:num>
  <w:num w:numId="2">
    <w:abstractNumId w:val="6"/>
  </w:num>
  <w:num w:numId="3">
    <w:abstractNumId w:val="4"/>
  </w:num>
  <w:num w:numId="4">
    <w:abstractNumId w:val="5"/>
  </w:num>
  <w:num w:numId="5">
    <w:abstractNumId w:val="1"/>
  </w:num>
  <w:num w:numId="6">
    <w:abstractNumId w:val="7"/>
  </w:num>
  <w:num w:numId="7">
    <w:abstractNumId w:val="8"/>
  </w:num>
  <w:num w:numId="8">
    <w:abstractNumId w:val="3"/>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2E30EB"/>
    <w:rsid w:val="0013126B"/>
    <w:rsid w:val="00225CBA"/>
    <w:rsid w:val="002E30EB"/>
    <w:rsid w:val="00324AF0"/>
    <w:rsid w:val="006A753F"/>
    <w:rsid w:val="007A2C2A"/>
    <w:rsid w:val="009E5605"/>
    <w:rsid w:val="00AC18B8"/>
    <w:rsid w:val="00BD4034"/>
    <w:rsid w:val="00C72EC3"/>
    <w:rsid w:val="00D76B1D"/>
    <w:rsid w:val="00DA3DA7"/>
    <w:rsid w:val="00DC4273"/>
    <w:rsid w:val="00E936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AC835C-57B6-45C5-B4EA-C80897D10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381"/>
      <w:outlineLvl w:val="0"/>
    </w:pPr>
    <w:rPr>
      <w:b/>
      <w:bCs/>
      <w:sz w:val="24"/>
      <w:szCs w:val="24"/>
    </w:rPr>
  </w:style>
  <w:style w:type="paragraph" w:styleId="2">
    <w:name w:val="heading 2"/>
    <w:basedOn w:val="a"/>
    <w:uiPriority w:val="1"/>
    <w:qFormat/>
    <w:pPr>
      <w:ind w:left="853" w:hanging="182"/>
      <w:outlineLvl w:val="1"/>
    </w:pPr>
    <w:rPr>
      <w:b/>
      <w:bCs/>
      <w:i/>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72"/>
    </w:pPr>
    <w:rPr>
      <w:sz w:val="24"/>
      <w:szCs w:val="24"/>
    </w:rPr>
  </w:style>
  <w:style w:type="paragraph" w:styleId="a4">
    <w:name w:val="Title"/>
    <w:basedOn w:val="a"/>
    <w:uiPriority w:val="1"/>
    <w:qFormat/>
    <w:pPr>
      <w:ind w:left="865" w:right="684"/>
      <w:jc w:val="center"/>
    </w:pPr>
    <w:rPr>
      <w:b/>
      <w:bCs/>
      <w:sz w:val="48"/>
      <w:szCs w:val="48"/>
    </w:rPr>
  </w:style>
  <w:style w:type="paragraph" w:styleId="a5">
    <w:name w:val="List Paragraph"/>
    <w:basedOn w:val="a"/>
    <w:uiPriority w:val="1"/>
    <w:qFormat/>
    <w:pPr>
      <w:ind w:left="1100" w:hanging="361"/>
    </w:pPr>
  </w:style>
  <w:style w:type="paragraph" w:customStyle="1" w:styleId="TableParagraph">
    <w:name w:val="Table Paragraph"/>
    <w:basedOn w:val="a"/>
    <w:uiPriority w:val="1"/>
    <w:qFormat/>
    <w:pPr>
      <w:spacing w:line="247" w:lineRule="exact"/>
    </w:pPr>
  </w:style>
  <w:style w:type="paragraph" w:styleId="a6">
    <w:name w:val="Balloon Text"/>
    <w:basedOn w:val="a"/>
    <w:link w:val="a7"/>
    <w:uiPriority w:val="99"/>
    <w:semiHidden/>
    <w:unhideWhenUsed/>
    <w:rsid w:val="00AC18B8"/>
    <w:rPr>
      <w:rFonts w:ascii="Segoe UI" w:hAnsi="Segoe UI" w:cs="Segoe UI"/>
      <w:sz w:val="18"/>
      <w:szCs w:val="18"/>
    </w:rPr>
  </w:style>
  <w:style w:type="character" w:customStyle="1" w:styleId="a7">
    <w:name w:val="Текст выноски Знак"/>
    <w:basedOn w:val="a0"/>
    <w:link w:val="a6"/>
    <w:uiPriority w:val="99"/>
    <w:semiHidden/>
    <w:rsid w:val="00AC18B8"/>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28</Pages>
  <Words>10483</Words>
  <Characters>59754</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Пользователь Windows</cp:lastModifiedBy>
  <cp:revision>14</cp:revision>
  <cp:lastPrinted>2020-04-29T06:59:00Z</cp:lastPrinted>
  <dcterms:created xsi:type="dcterms:W3CDTF">2020-01-18T16:57:00Z</dcterms:created>
  <dcterms:modified xsi:type="dcterms:W3CDTF">2021-03-01T14:42:00Z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2018-01-31T00:00:00Z</vt:filetime>
  </property>
  <property fmtid="{D5CDD505-2E9C-101B-9397-08002B2CF9AE}" pid="3" name="Creator">
    <vt:lpwstr>Microsoft® Word 2013</vt:lpwstr>
  </property>
  <property fmtid="{D5CDD505-2E9C-101B-9397-08002B2CF9AE}" pid="4" name="LastSaved">
    <vt:filetime>2020-01-18T00:00:00Z</vt:filetime>
  </property>
</Properties>
</file>