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F2" w:rsidRDefault="002F79F2" w:rsidP="002F79F2">
      <w:pPr>
        <w:jc w:val="center"/>
        <w:rPr>
          <w:rFonts w:ascii="Times New Roman" w:hAnsi="Times New Roman" w:cs="Times New Roman"/>
          <w:b/>
          <w:sz w:val="24"/>
          <w:szCs w:val="24"/>
        </w:rPr>
      </w:pPr>
      <w:r>
        <w:rPr>
          <w:rFonts w:ascii="Times New Roman" w:hAnsi="Times New Roman" w:cs="Times New Roman"/>
          <w:b/>
          <w:sz w:val="24"/>
          <w:szCs w:val="24"/>
        </w:rPr>
        <w:t xml:space="preserve">Задания студентам ГБПОУ «БМУ» отделение </w:t>
      </w:r>
      <w:proofErr w:type="gramStart"/>
      <w:r>
        <w:rPr>
          <w:rFonts w:ascii="Times New Roman" w:hAnsi="Times New Roman" w:cs="Times New Roman"/>
          <w:b/>
          <w:sz w:val="24"/>
          <w:szCs w:val="24"/>
        </w:rPr>
        <w:t>« МЗМ</w:t>
      </w:r>
      <w:proofErr w:type="gramEnd"/>
      <w:r>
        <w:rPr>
          <w:rFonts w:ascii="Times New Roman" w:hAnsi="Times New Roman" w:cs="Times New Roman"/>
          <w:b/>
          <w:sz w:val="24"/>
          <w:szCs w:val="24"/>
        </w:rPr>
        <w:t>»</w:t>
      </w:r>
    </w:p>
    <w:p w:rsidR="002F79F2" w:rsidRDefault="002F79F2" w:rsidP="002F79F2">
      <w:pPr>
        <w:jc w:val="center"/>
        <w:rPr>
          <w:rFonts w:ascii="Times New Roman" w:hAnsi="Times New Roman" w:cs="Times New Roman"/>
          <w:b/>
          <w:sz w:val="24"/>
          <w:szCs w:val="24"/>
        </w:rPr>
      </w:pPr>
      <w:r>
        <w:rPr>
          <w:rFonts w:ascii="Times New Roman" w:hAnsi="Times New Roman" w:cs="Times New Roman"/>
          <w:b/>
          <w:sz w:val="24"/>
          <w:szCs w:val="24"/>
        </w:rPr>
        <w:t xml:space="preserve">на </w:t>
      </w:r>
      <w:r>
        <w:rPr>
          <w:rFonts w:ascii="Times New Roman" w:hAnsi="Times New Roman" w:cs="Times New Roman"/>
          <w:b/>
          <w:sz w:val="24"/>
          <w:szCs w:val="24"/>
        </w:rPr>
        <w:t>02.05</w:t>
      </w:r>
      <w:r>
        <w:rPr>
          <w:rFonts w:ascii="Times New Roman" w:hAnsi="Times New Roman" w:cs="Times New Roman"/>
          <w:b/>
          <w:sz w:val="24"/>
          <w:szCs w:val="24"/>
        </w:rPr>
        <w:t>.2020г.</w:t>
      </w:r>
    </w:p>
    <w:p w:rsidR="002F79F2" w:rsidRDefault="002F79F2" w:rsidP="002F79F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МЗМ – 3 курс МДК 01.03 Электротехника, электронная техника, </w:t>
      </w:r>
      <w:proofErr w:type="spellStart"/>
      <w:r>
        <w:rPr>
          <w:rFonts w:ascii="Times New Roman" w:hAnsi="Times New Roman" w:cs="Times New Roman"/>
          <w:b/>
          <w:sz w:val="24"/>
          <w:szCs w:val="24"/>
        </w:rPr>
        <w:t>звукоусилительная</w:t>
      </w:r>
      <w:proofErr w:type="spellEnd"/>
      <w:r>
        <w:rPr>
          <w:rFonts w:ascii="Times New Roman" w:hAnsi="Times New Roman" w:cs="Times New Roman"/>
          <w:b/>
          <w:sz w:val="24"/>
          <w:szCs w:val="24"/>
        </w:rPr>
        <w:t xml:space="preserve"> аппаратура</w:t>
      </w:r>
    </w:p>
    <w:p w:rsidR="002F79F2" w:rsidRDefault="002F79F2" w:rsidP="002F79F2">
      <w:pPr>
        <w:pStyle w:val="a3"/>
        <w:jc w:val="center"/>
        <w:rPr>
          <w:rFonts w:ascii="Times New Roman" w:hAnsi="Times New Roman" w:cs="Times New Roman"/>
          <w:sz w:val="24"/>
          <w:szCs w:val="24"/>
        </w:rPr>
      </w:pPr>
      <w:r>
        <w:rPr>
          <w:rFonts w:ascii="Times New Roman" w:hAnsi="Times New Roman" w:cs="Times New Roman"/>
          <w:sz w:val="24"/>
          <w:szCs w:val="24"/>
        </w:rPr>
        <w:t>Тема: «Основные логические элементы</w:t>
      </w:r>
      <w:r>
        <w:rPr>
          <w:rFonts w:ascii="Times New Roman" w:hAnsi="Times New Roman" w:cs="Times New Roman"/>
          <w:sz w:val="24"/>
          <w:szCs w:val="24"/>
        </w:rPr>
        <w:t>»</w:t>
      </w:r>
    </w:p>
    <w:p w:rsidR="00F44559" w:rsidRPr="007D16D6" w:rsidRDefault="00F44559" w:rsidP="007D16D6">
      <w:pPr>
        <w:pStyle w:val="a5"/>
        <w:jc w:val="both"/>
        <w:rPr>
          <w:rFonts w:ascii="Times New Roman" w:hAnsi="Times New Roman" w:cs="Times New Roman"/>
          <w:sz w:val="24"/>
          <w:szCs w:val="24"/>
        </w:rPr>
      </w:pPr>
      <w:r w:rsidRPr="007D16D6">
        <w:rPr>
          <w:rFonts w:ascii="Times New Roman" w:hAnsi="Times New Roman" w:cs="Times New Roman"/>
          <w:sz w:val="24"/>
          <w:szCs w:val="24"/>
        </w:rPr>
        <w:t xml:space="preserve">Логическими элементами называют электрические схемы, реализующие простейшие логические функции. Любое устройство цифровой электроники, например, вычислительную машину, можно представить в виде большого количества достаточно простых логических элементов. Набор логических элементов, используемых для построения цифровых устройств, должен быть функционально полным, т.е. достаточным для реализации любой логической функции. Все логические операции можно реализовать с помощью сравнительно небольшого набора логических элементов, например, </w:t>
      </w:r>
      <w:proofErr w:type="gramStart"/>
      <w:r w:rsidRPr="007D16D6">
        <w:rPr>
          <w:rFonts w:ascii="Times New Roman" w:hAnsi="Times New Roman" w:cs="Times New Roman"/>
          <w:sz w:val="24"/>
          <w:szCs w:val="24"/>
        </w:rPr>
        <w:t>И</w:t>
      </w:r>
      <w:proofErr w:type="gramEnd"/>
      <w:r w:rsidRPr="007D16D6">
        <w:rPr>
          <w:rFonts w:ascii="Times New Roman" w:hAnsi="Times New Roman" w:cs="Times New Roman"/>
          <w:sz w:val="24"/>
          <w:szCs w:val="24"/>
        </w:rPr>
        <w:t xml:space="preserve">, ИЛИ, НЕ. Помимо таких элементарных логических элементов существуют универсальные логические элементы </w:t>
      </w:r>
      <w:proofErr w:type="gramStart"/>
      <w:r w:rsidRPr="007D16D6">
        <w:rPr>
          <w:rFonts w:ascii="Times New Roman" w:hAnsi="Times New Roman" w:cs="Times New Roman"/>
          <w:sz w:val="24"/>
          <w:szCs w:val="24"/>
        </w:rPr>
        <w:t>И-НЕ</w:t>
      </w:r>
      <w:proofErr w:type="gramEnd"/>
      <w:r w:rsidRPr="007D16D6">
        <w:rPr>
          <w:rFonts w:ascii="Times New Roman" w:hAnsi="Times New Roman" w:cs="Times New Roman"/>
          <w:sz w:val="24"/>
          <w:szCs w:val="24"/>
        </w:rPr>
        <w:t xml:space="preserve"> и ИЛИ-НЕ, каждой из которых также достаточно для реализации любой функции.</w:t>
      </w:r>
    </w:p>
    <w:p w:rsidR="00F44559" w:rsidRPr="007D16D6" w:rsidRDefault="00F44559" w:rsidP="007D16D6">
      <w:pPr>
        <w:pStyle w:val="a5"/>
        <w:jc w:val="both"/>
        <w:rPr>
          <w:rFonts w:ascii="Times New Roman" w:hAnsi="Times New Roman" w:cs="Times New Roman"/>
          <w:sz w:val="24"/>
          <w:szCs w:val="24"/>
        </w:rPr>
      </w:pPr>
      <w:r w:rsidRPr="007D16D6">
        <w:rPr>
          <w:rFonts w:ascii="Times New Roman" w:hAnsi="Times New Roman" w:cs="Times New Roman"/>
          <w:sz w:val="24"/>
          <w:szCs w:val="24"/>
        </w:rPr>
        <w:t>Кроме функциональной полноты существует требование физической полноты. Физическая полнота обеспечивается включением в набор таких элементов, которые могли бы восстанавливать энергетические и физические параметры сигналов в логической цепи до стандартного уровня. Требование физической полноты обусловлено затуханием и искажением логических сигналов в реальных цепях. Для сохранения параметров логических сигналов в заданной норме приходится в определенных местах логической цепи включать усилители и формирователи. Многие логические элементы в своем составе содержат усилители и формирователи.</w:t>
      </w:r>
    </w:p>
    <w:p w:rsidR="00F44559" w:rsidRPr="007D16D6" w:rsidRDefault="00F44559" w:rsidP="007D16D6">
      <w:pPr>
        <w:pStyle w:val="a5"/>
        <w:jc w:val="both"/>
        <w:rPr>
          <w:rFonts w:ascii="Times New Roman" w:hAnsi="Times New Roman" w:cs="Times New Roman"/>
          <w:sz w:val="24"/>
          <w:szCs w:val="24"/>
        </w:rPr>
      </w:pPr>
      <w:r w:rsidRPr="007D16D6">
        <w:rPr>
          <w:rFonts w:ascii="Times New Roman" w:hAnsi="Times New Roman" w:cs="Times New Roman"/>
          <w:sz w:val="24"/>
          <w:szCs w:val="24"/>
        </w:rPr>
        <w:t>При разработке цифровых электронных устройств их рассмотрение ведется на нескольких уровнях, отличающихся степенью детализации. Этим уровням соответствуют функциональные, логические и принципиальные электрические схемы. В логических схемах отражают информационные связи и логические функции, реализуемые отдельными блоками. Условные графические обозначения некоторых распространенных логических элементов приведены на рис.5.1.</w:t>
      </w:r>
    </w:p>
    <w:p w:rsidR="003349E2" w:rsidRPr="007D16D6" w:rsidRDefault="003349E2" w:rsidP="007D16D6">
      <w:pPr>
        <w:pStyle w:val="a5"/>
        <w:jc w:val="both"/>
        <w:rPr>
          <w:rFonts w:ascii="Times New Roman" w:eastAsia="Times New Roman" w:hAnsi="Times New Roman" w:cs="Times New Roman"/>
          <w:sz w:val="24"/>
          <w:szCs w:val="24"/>
          <w:lang w:eastAsia="ru-RU"/>
        </w:rPr>
      </w:pPr>
      <w:r w:rsidRPr="007D16D6">
        <w:rPr>
          <w:rFonts w:ascii="Times New Roman" w:eastAsia="Times New Roman" w:hAnsi="Times New Roman" w:cs="Times New Roman"/>
          <w:sz w:val="24"/>
          <w:szCs w:val="24"/>
          <w:lang w:eastAsia="ru-RU"/>
        </w:rPr>
        <w:t>Логические элементы классифицируют по нескольким признакам.</w:t>
      </w:r>
    </w:p>
    <w:p w:rsidR="003349E2" w:rsidRPr="007D16D6" w:rsidRDefault="003349E2" w:rsidP="007D16D6">
      <w:pPr>
        <w:pStyle w:val="a5"/>
        <w:jc w:val="both"/>
        <w:rPr>
          <w:rFonts w:ascii="Times New Roman" w:eastAsia="Times New Roman" w:hAnsi="Times New Roman" w:cs="Times New Roman"/>
          <w:sz w:val="24"/>
          <w:szCs w:val="24"/>
          <w:lang w:eastAsia="ru-RU"/>
        </w:rPr>
      </w:pPr>
      <w:r w:rsidRPr="007D16D6">
        <w:rPr>
          <w:rFonts w:ascii="Times New Roman" w:eastAsia="Times New Roman" w:hAnsi="Times New Roman" w:cs="Times New Roman"/>
          <w:sz w:val="24"/>
          <w:szCs w:val="24"/>
          <w:lang w:eastAsia="ru-RU"/>
        </w:rPr>
        <w:t>По типу между элементами:</w:t>
      </w:r>
    </w:p>
    <w:p w:rsidR="003349E2" w:rsidRPr="007D16D6" w:rsidRDefault="003349E2" w:rsidP="007D16D6">
      <w:pPr>
        <w:pStyle w:val="a5"/>
        <w:jc w:val="both"/>
        <w:rPr>
          <w:rFonts w:ascii="Times New Roman" w:eastAsia="Times New Roman" w:hAnsi="Times New Roman" w:cs="Times New Roman"/>
          <w:sz w:val="24"/>
          <w:szCs w:val="24"/>
          <w:lang w:eastAsia="ru-RU"/>
        </w:rPr>
      </w:pPr>
      <w:r w:rsidRPr="007D16D6">
        <w:rPr>
          <w:rFonts w:ascii="Times New Roman" w:eastAsia="Times New Roman" w:hAnsi="Times New Roman" w:cs="Times New Roman"/>
          <w:sz w:val="24"/>
          <w:szCs w:val="24"/>
          <w:lang w:eastAsia="ru-RU"/>
        </w:rPr>
        <w:t>1) потенциальные, в которых между элементами осуществляется гальваническая связь по постоянному току;</w:t>
      </w:r>
    </w:p>
    <w:p w:rsidR="003349E2" w:rsidRPr="007D16D6" w:rsidRDefault="003349E2" w:rsidP="007D16D6">
      <w:pPr>
        <w:pStyle w:val="a5"/>
        <w:jc w:val="both"/>
        <w:rPr>
          <w:rFonts w:ascii="Times New Roman" w:eastAsia="Times New Roman" w:hAnsi="Times New Roman" w:cs="Times New Roman"/>
          <w:sz w:val="24"/>
          <w:szCs w:val="24"/>
          <w:lang w:eastAsia="ru-RU"/>
        </w:rPr>
      </w:pPr>
      <w:r w:rsidRPr="007D16D6">
        <w:rPr>
          <w:rFonts w:ascii="Times New Roman" w:eastAsia="Times New Roman" w:hAnsi="Times New Roman" w:cs="Times New Roman"/>
          <w:sz w:val="24"/>
          <w:szCs w:val="24"/>
          <w:lang w:eastAsia="ru-RU"/>
        </w:rPr>
        <w:t>2) импульсные, в которых связь между элементами осуществляется только по переменному току — через конденсатор или трансформатор;</w:t>
      </w:r>
    </w:p>
    <w:p w:rsidR="003349E2" w:rsidRPr="007D16D6" w:rsidRDefault="003349E2" w:rsidP="007D16D6">
      <w:pPr>
        <w:pStyle w:val="a5"/>
        <w:jc w:val="both"/>
        <w:rPr>
          <w:rFonts w:ascii="Times New Roman" w:eastAsia="Times New Roman" w:hAnsi="Times New Roman" w:cs="Times New Roman"/>
          <w:sz w:val="24"/>
          <w:szCs w:val="24"/>
          <w:lang w:eastAsia="ru-RU"/>
        </w:rPr>
      </w:pPr>
      <w:r w:rsidRPr="007D16D6">
        <w:rPr>
          <w:rFonts w:ascii="Times New Roman" w:eastAsia="Times New Roman" w:hAnsi="Times New Roman" w:cs="Times New Roman"/>
          <w:sz w:val="24"/>
          <w:szCs w:val="24"/>
          <w:lang w:eastAsia="ru-RU"/>
        </w:rPr>
        <w:t>3) импульсно-потенциальные.</w:t>
      </w:r>
    </w:p>
    <w:p w:rsidR="003349E2" w:rsidRPr="007D16D6" w:rsidRDefault="003349E2" w:rsidP="007D16D6">
      <w:pPr>
        <w:pStyle w:val="a5"/>
        <w:jc w:val="both"/>
        <w:rPr>
          <w:rFonts w:ascii="Times New Roman" w:eastAsia="Times New Roman" w:hAnsi="Times New Roman" w:cs="Times New Roman"/>
          <w:sz w:val="24"/>
          <w:szCs w:val="24"/>
          <w:lang w:eastAsia="ru-RU"/>
        </w:rPr>
      </w:pPr>
      <w:r w:rsidRPr="007D16D6">
        <w:rPr>
          <w:rFonts w:ascii="Times New Roman" w:eastAsia="Times New Roman" w:hAnsi="Times New Roman" w:cs="Times New Roman"/>
          <w:sz w:val="24"/>
          <w:szCs w:val="24"/>
          <w:lang w:eastAsia="ru-RU"/>
        </w:rPr>
        <w:t>По использованию активных элементов:</w:t>
      </w:r>
    </w:p>
    <w:p w:rsidR="003349E2" w:rsidRPr="007D16D6" w:rsidRDefault="003349E2" w:rsidP="007D16D6">
      <w:pPr>
        <w:pStyle w:val="a5"/>
        <w:jc w:val="both"/>
        <w:rPr>
          <w:rFonts w:ascii="Times New Roman" w:eastAsia="Times New Roman" w:hAnsi="Times New Roman" w:cs="Times New Roman"/>
          <w:sz w:val="24"/>
          <w:szCs w:val="24"/>
          <w:lang w:eastAsia="ru-RU"/>
        </w:rPr>
      </w:pPr>
      <w:r w:rsidRPr="007D16D6">
        <w:rPr>
          <w:rFonts w:ascii="Times New Roman" w:eastAsia="Times New Roman" w:hAnsi="Times New Roman" w:cs="Times New Roman"/>
          <w:sz w:val="24"/>
          <w:szCs w:val="24"/>
          <w:lang w:eastAsia="ru-RU"/>
        </w:rPr>
        <w:t>1) пассивные — диодные логические элементы;</w:t>
      </w:r>
    </w:p>
    <w:p w:rsidR="003349E2" w:rsidRPr="007D16D6" w:rsidRDefault="003349E2" w:rsidP="007D16D6">
      <w:pPr>
        <w:pStyle w:val="a5"/>
        <w:jc w:val="both"/>
        <w:rPr>
          <w:rFonts w:ascii="Times New Roman" w:eastAsia="Times New Roman" w:hAnsi="Times New Roman" w:cs="Times New Roman"/>
          <w:sz w:val="24"/>
          <w:szCs w:val="24"/>
          <w:lang w:eastAsia="ru-RU"/>
        </w:rPr>
      </w:pPr>
      <w:r w:rsidRPr="007D16D6">
        <w:rPr>
          <w:rFonts w:ascii="Times New Roman" w:eastAsia="Times New Roman" w:hAnsi="Times New Roman" w:cs="Times New Roman"/>
          <w:sz w:val="24"/>
          <w:szCs w:val="24"/>
          <w:lang w:eastAsia="ru-RU"/>
        </w:rPr>
        <w:t>2) активные — транзисторные логические элементы на биполярных или на МДП транзисторах.</w:t>
      </w:r>
    </w:p>
    <w:p w:rsidR="003349E2" w:rsidRPr="003349E2" w:rsidRDefault="003349E2" w:rsidP="005510E8">
      <w:pPr>
        <w:spacing w:after="0" w:line="240" w:lineRule="auto"/>
        <w:rPr>
          <w:rFonts w:ascii="Times New Roman" w:eastAsia="Times New Roman" w:hAnsi="Times New Roman" w:cs="Times New Roman"/>
          <w:sz w:val="24"/>
          <w:szCs w:val="24"/>
          <w:lang w:eastAsia="ru-RU"/>
        </w:rPr>
      </w:pPr>
      <w:r w:rsidRPr="003349E2">
        <w:rPr>
          <w:rFonts w:ascii="Georgia" w:eastAsia="Times New Roman" w:hAnsi="Georgia" w:cs="Times New Roman"/>
          <w:color w:val="333333"/>
          <w:sz w:val="24"/>
          <w:szCs w:val="24"/>
          <w:lang w:eastAsia="ru-RU"/>
        </w:rPr>
        <w:t>По технологии изготовления: дискретные и интегральные логические элементы.</w:t>
      </w:r>
    </w:p>
    <w:p w:rsidR="003349E2" w:rsidRPr="003349E2" w:rsidRDefault="003349E2" w:rsidP="003349E2">
      <w:pPr>
        <w:spacing w:before="100" w:beforeAutospacing="1" w:after="100" w:afterAutospacing="1" w:line="240" w:lineRule="auto"/>
        <w:rPr>
          <w:rFonts w:ascii="Georgia" w:eastAsia="Times New Roman" w:hAnsi="Georgia" w:cs="Times New Roman"/>
          <w:color w:val="333333"/>
          <w:sz w:val="24"/>
          <w:szCs w:val="24"/>
          <w:lang w:eastAsia="ru-RU"/>
        </w:rPr>
      </w:pPr>
      <w:r w:rsidRPr="003349E2">
        <w:rPr>
          <w:rFonts w:ascii="Georgia" w:eastAsia="Times New Roman" w:hAnsi="Georgia" w:cs="Times New Roman"/>
          <w:noProof/>
          <w:color w:val="333333"/>
          <w:sz w:val="24"/>
          <w:szCs w:val="24"/>
          <w:lang w:eastAsia="ru-RU"/>
        </w:rPr>
        <w:lastRenderedPageBreak/>
        <w:drawing>
          <wp:inline distT="0" distB="0" distL="0" distR="0" wp14:anchorId="77E9BD96" wp14:editId="2C318BC2">
            <wp:extent cx="4152900" cy="1952625"/>
            <wp:effectExtent l="0" t="0" r="0" b="0"/>
            <wp:docPr id="1" name="Рисунок 1" descr="https://www.ok-t.ru/studopediaru/baza5/2630790166842.files/image6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k-t.ru/studopediaru/baza5/2630790166842.files/image62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952625"/>
                    </a:xfrm>
                    <a:prstGeom prst="rect">
                      <a:avLst/>
                    </a:prstGeom>
                    <a:noFill/>
                    <a:ln>
                      <a:noFill/>
                    </a:ln>
                  </pic:spPr>
                </pic:pic>
              </a:graphicData>
            </a:graphic>
          </wp:inline>
        </w:drawing>
      </w:r>
    </w:p>
    <w:p w:rsidR="003349E2" w:rsidRPr="007D16D6" w:rsidRDefault="003349E2" w:rsidP="007D16D6">
      <w:pPr>
        <w:pStyle w:val="a5"/>
        <w:jc w:val="both"/>
        <w:rPr>
          <w:rFonts w:ascii="Times New Roman" w:hAnsi="Times New Roman" w:cs="Times New Roman"/>
          <w:sz w:val="24"/>
          <w:szCs w:val="24"/>
          <w:lang w:eastAsia="ru-RU"/>
        </w:rPr>
      </w:pPr>
      <w:r w:rsidRPr="007D16D6">
        <w:rPr>
          <w:rFonts w:ascii="Times New Roman" w:hAnsi="Times New Roman" w:cs="Times New Roman"/>
          <w:sz w:val="24"/>
          <w:szCs w:val="24"/>
          <w:lang w:eastAsia="ru-RU"/>
        </w:rPr>
        <w:t>Большинство из выпускаемых промышленностью и используемых логических элементов являются элементами потенциального типа, позволяющие компоновать схему без использования реактивных элементов, которые затруднительно реализовать методами интегральной технологии. В потенциальных элементах сигнал представлен тем или иным уровнем постоянного напряжения, например, логическая единица представлена уровнем напряжения 5В ± 5%, а логический нуль — уровнем (0-0,4) В.</w:t>
      </w:r>
    </w:p>
    <w:p w:rsidR="003349E2" w:rsidRPr="007D16D6" w:rsidRDefault="003349E2" w:rsidP="007D16D6">
      <w:pPr>
        <w:pStyle w:val="a5"/>
        <w:jc w:val="both"/>
        <w:rPr>
          <w:rFonts w:ascii="Times New Roman" w:hAnsi="Times New Roman" w:cs="Times New Roman"/>
          <w:sz w:val="24"/>
          <w:szCs w:val="24"/>
          <w:lang w:eastAsia="ru-RU"/>
        </w:rPr>
      </w:pPr>
      <w:r w:rsidRPr="007D16D6">
        <w:rPr>
          <w:rFonts w:ascii="Times New Roman" w:hAnsi="Times New Roman" w:cs="Times New Roman"/>
          <w:sz w:val="24"/>
          <w:szCs w:val="24"/>
          <w:lang w:eastAsia="ru-RU"/>
        </w:rPr>
        <w:t xml:space="preserve">По виду компонентов, на которых реализуются логические операции, различают логические элементы транзисторной логики ТЛ, диодно-транзисторной логики ДТЛ, </w:t>
      </w:r>
      <w:proofErr w:type="spellStart"/>
      <w:r w:rsidRPr="007D16D6">
        <w:rPr>
          <w:rFonts w:ascii="Times New Roman" w:hAnsi="Times New Roman" w:cs="Times New Roman"/>
          <w:sz w:val="24"/>
          <w:szCs w:val="24"/>
          <w:lang w:eastAsia="ru-RU"/>
        </w:rPr>
        <w:t>резисторно</w:t>
      </w:r>
      <w:proofErr w:type="spellEnd"/>
      <w:r w:rsidRPr="007D16D6">
        <w:rPr>
          <w:rFonts w:ascii="Times New Roman" w:hAnsi="Times New Roman" w:cs="Times New Roman"/>
          <w:sz w:val="24"/>
          <w:szCs w:val="24"/>
          <w:lang w:eastAsia="ru-RU"/>
        </w:rPr>
        <w:t>-транзисторной логики РТЛ и транзисторно-транзисторной логики ТТЛ. В свою очередь, группа элементов ТЛ может различаться видом связи между транзисторами — с непосредственной связью НСТЛ, резистивной связью РСТЛ, резистивно-конденсаторной связью РКСЛТ, со связанными коллекторами КСТЛ или связанными эмиттерами ЭСТЛ.</w:t>
      </w:r>
    </w:p>
    <w:p w:rsidR="003349E2" w:rsidRPr="007D16D6" w:rsidRDefault="003349E2" w:rsidP="007D16D6">
      <w:pPr>
        <w:pStyle w:val="a5"/>
        <w:jc w:val="both"/>
        <w:rPr>
          <w:rFonts w:ascii="Times New Roman" w:hAnsi="Times New Roman" w:cs="Times New Roman"/>
          <w:sz w:val="24"/>
          <w:szCs w:val="24"/>
          <w:lang w:eastAsia="ru-RU"/>
        </w:rPr>
      </w:pPr>
      <w:r w:rsidRPr="007D16D6">
        <w:rPr>
          <w:rFonts w:ascii="Times New Roman" w:hAnsi="Times New Roman" w:cs="Times New Roman"/>
          <w:sz w:val="24"/>
          <w:szCs w:val="24"/>
          <w:lang w:eastAsia="ru-RU"/>
        </w:rPr>
        <w:t>Логические элементы характеризуются следующими основными параметрами: коэффициентом разветвления, коэффициентом объединения, временем задержки. Коэффициент разветвления </w:t>
      </w:r>
      <w:r w:rsidRPr="007D16D6">
        <w:rPr>
          <w:rFonts w:ascii="Times New Roman" w:hAnsi="Times New Roman" w:cs="Times New Roman"/>
          <w:i/>
          <w:iCs/>
          <w:sz w:val="24"/>
          <w:szCs w:val="24"/>
          <w:lang w:eastAsia="ru-RU"/>
        </w:rPr>
        <w:t>п</w:t>
      </w:r>
      <w:r w:rsidRPr="007D16D6">
        <w:rPr>
          <w:rFonts w:ascii="Times New Roman" w:hAnsi="Times New Roman" w:cs="Times New Roman"/>
          <w:sz w:val="24"/>
          <w:szCs w:val="24"/>
          <w:lang w:eastAsia="ru-RU"/>
        </w:rPr>
        <w:t xml:space="preserve"> равен максимальному числу входов логических элементов, которые можно подключить </w:t>
      </w:r>
      <w:proofErr w:type="gramStart"/>
      <w:r w:rsidRPr="007D16D6">
        <w:rPr>
          <w:rFonts w:ascii="Times New Roman" w:hAnsi="Times New Roman" w:cs="Times New Roman"/>
          <w:sz w:val="24"/>
          <w:szCs w:val="24"/>
          <w:lang w:eastAsia="ru-RU"/>
        </w:rPr>
        <w:t>в выходу</w:t>
      </w:r>
      <w:proofErr w:type="gramEnd"/>
      <w:r w:rsidRPr="007D16D6">
        <w:rPr>
          <w:rFonts w:ascii="Times New Roman" w:hAnsi="Times New Roman" w:cs="Times New Roman"/>
          <w:sz w:val="24"/>
          <w:szCs w:val="24"/>
          <w:lang w:eastAsia="ru-RU"/>
        </w:rPr>
        <w:t xml:space="preserve"> данного элемента. Обычно </w:t>
      </w:r>
      <w:r w:rsidRPr="007D16D6">
        <w:rPr>
          <w:rFonts w:ascii="Times New Roman" w:hAnsi="Times New Roman" w:cs="Times New Roman"/>
          <w:i/>
          <w:iCs/>
          <w:sz w:val="24"/>
          <w:szCs w:val="24"/>
          <w:lang w:eastAsia="ru-RU"/>
        </w:rPr>
        <w:t>n</w:t>
      </w:r>
      <w:r w:rsidRPr="007D16D6">
        <w:rPr>
          <w:rFonts w:ascii="Times New Roman" w:hAnsi="Times New Roman" w:cs="Times New Roman"/>
          <w:sz w:val="24"/>
          <w:szCs w:val="24"/>
          <w:lang w:eastAsia="ru-RU"/>
        </w:rPr>
        <w:t> = 4 ¸ 10, но для отдельных микросхем с мощным выходом </w:t>
      </w:r>
      <w:r w:rsidRPr="007D16D6">
        <w:rPr>
          <w:rFonts w:ascii="Times New Roman" w:hAnsi="Times New Roman" w:cs="Times New Roman"/>
          <w:i/>
          <w:iCs/>
          <w:sz w:val="24"/>
          <w:szCs w:val="24"/>
          <w:lang w:eastAsia="ru-RU"/>
        </w:rPr>
        <w:t>n</w:t>
      </w:r>
      <w:r w:rsidRPr="007D16D6">
        <w:rPr>
          <w:rFonts w:ascii="Times New Roman" w:hAnsi="Times New Roman" w:cs="Times New Roman"/>
          <w:sz w:val="24"/>
          <w:szCs w:val="24"/>
          <w:lang w:eastAsia="ru-RU"/>
        </w:rPr>
        <w:t> может достигать значения 20 и даже 50.</w:t>
      </w:r>
    </w:p>
    <w:p w:rsidR="003349E2" w:rsidRPr="007D16D6" w:rsidRDefault="003349E2" w:rsidP="007D16D6">
      <w:pPr>
        <w:pStyle w:val="a5"/>
        <w:jc w:val="both"/>
        <w:rPr>
          <w:rFonts w:ascii="Times New Roman" w:hAnsi="Times New Roman" w:cs="Times New Roman"/>
          <w:sz w:val="24"/>
          <w:szCs w:val="24"/>
          <w:lang w:eastAsia="ru-RU"/>
        </w:rPr>
      </w:pPr>
      <w:r w:rsidRPr="007D16D6">
        <w:rPr>
          <w:rFonts w:ascii="Times New Roman" w:hAnsi="Times New Roman" w:cs="Times New Roman"/>
          <w:sz w:val="24"/>
          <w:szCs w:val="24"/>
          <w:lang w:eastAsia="ru-RU"/>
        </w:rPr>
        <w:t>Коэффициент объединения по выходу </w:t>
      </w:r>
      <w:r w:rsidRPr="007D16D6">
        <w:rPr>
          <w:rFonts w:ascii="Times New Roman" w:hAnsi="Times New Roman" w:cs="Times New Roman"/>
          <w:i/>
          <w:iCs/>
          <w:sz w:val="24"/>
          <w:szCs w:val="24"/>
          <w:lang w:eastAsia="ru-RU"/>
        </w:rPr>
        <w:t>m</w:t>
      </w:r>
      <w:r w:rsidRPr="007D16D6">
        <w:rPr>
          <w:rFonts w:ascii="Times New Roman" w:hAnsi="Times New Roman" w:cs="Times New Roman"/>
          <w:sz w:val="24"/>
          <w:szCs w:val="24"/>
          <w:lang w:eastAsia="ru-RU"/>
        </w:rPr>
        <w:t> показывает, какое максимальное число входов может иметь данный элемент. Обычно </w:t>
      </w:r>
      <w:r w:rsidRPr="007D16D6">
        <w:rPr>
          <w:rFonts w:ascii="Times New Roman" w:hAnsi="Times New Roman" w:cs="Times New Roman"/>
          <w:i/>
          <w:iCs/>
          <w:sz w:val="24"/>
          <w:szCs w:val="24"/>
          <w:lang w:eastAsia="ru-RU"/>
        </w:rPr>
        <w:t>m</w:t>
      </w:r>
      <w:r w:rsidRPr="007D16D6">
        <w:rPr>
          <w:rFonts w:ascii="Times New Roman" w:hAnsi="Times New Roman" w:cs="Times New Roman"/>
          <w:sz w:val="24"/>
          <w:szCs w:val="24"/>
          <w:lang w:eastAsia="ru-RU"/>
        </w:rPr>
        <w:t> = 2 ¸ 6. С целью увеличения </w:t>
      </w:r>
      <w:r w:rsidRPr="007D16D6">
        <w:rPr>
          <w:rFonts w:ascii="Times New Roman" w:hAnsi="Times New Roman" w:cs="Times New Roman"/>
          <w:i/>
          <w:iCs/>
          <w:sz w:val="24"/>
          <w:szCs w:val="24"/>
          <w:lang w:eastAsia="ru-RU"/>
        </w:rPr>
        <w:t>m</w:t>
      </w:r>
      <w:r w:rsidRPr="007D16D6">
        <w:rPr>
          <w:rFonts w:ascii="Times New Roman" w:hAnsi="Times New Roman" w:cs="Times New Roman"/>
          <w:sz w:val="24"/>
          <w:szCs w:val="24"/>
          <w:lang w:eastAsia="ru-RU"/>
        </w:rPr>
        <w:t> используют специальные схемы логического расширения, подключаемые к некоторым логическим элементам. Они позволяют увеличить значение </w:t>
      </w:r>
      <w:r w:rsidRPr="007D16D6">
        <w:rPr>
          <w:rFonts w:ascii="Times New Roman" w:hAnsi="Times New Roman" w:cs="Times New Roman"/>
          <w:i/>
          <w:iCs/>
          <w:sz w:val="24"/>
          <w:szCs w:val="24"/>
          <w:lang w:eastAsia="ru-RU"/>
        </w:rPr>
        <w:t>m</w:t>
      </w:r>
      <w:r w:rsidRPr="007D16D6">
        <w:rPr>
          <w:rFonts w:ascii="Times New Roman" w:hAnsi="Times New Roman" w:cs="Times New Roman"/>
          <w:sz w:val="24"/>
          <w:szCs w:val="24"/>
          <w:lang w:eastAsia="ru-RU"/>
        </w:rPr>
        <w:t> до 10.</w:t>
      </w:r>
    </w:p>
    <w:p w:rsidR="003349E2" w:rsidRPr="007D16D6" w:rsidRDefault="003349E2" w:rsidP="007D16D6">
      <w:pPr>
        <w:pStyle w:val="a5"/>
        <w:jc w:val="both"/>
        <w:rPr>
          <w:rFonts w:ascii="Times New Roman" w:hAnsi="Times New Roman" w:cs="Times New Roman"/>
          <w:sz w:val="24"/>
          <w:szCs w:val="24"/>
          <w:lang w:eastAsia="ru-RU"/>
        </w:rPr>
      </w:pPr>
      <w:r w:rsidRPr="007D16D6">
        <w:rPr>
          <w:rFonts w:ascii="Times New Roman" w:hAnsi="Times New Roman" w:cs="Times New Roman"/>
          <w:sz w:val="24"/>
          <w:szCs w:val="24"/>
          <w:lang w:eastAsia="ru-RU"/>
        </w:rPr>
        <w:t>Время задержки </w:t>
      </w:r>
      <w:proofErr w:type="spellStart"/>
      <w:r w:rsidRPr="007D16D6">
        <w:rPr>
          <w:rFonts w:ascii="Times New Roman" w:hAnsi="Times New Roman" w:cs="Times New Roman"/>
          <w:i/>
          <w:iCs/>
          <w:sz w:val="24"/>
          <w:szCs w:val="24"/>
          <w:lang w:eastAsia="ru-RU"/>
        </w:rPr>
        <w:t>t</w:t>
      </w:r>
      <w:r w:rsidRPr="007D16D6">
        <w:rPr>
          <w:rFonts w:ascii="Times New Roman" w:hAnsi="Times New Roman" w:cs="Times New Roman"/>
          <w:sz w:val="24"/>
          <w:szCs w:val="24"/>
          <w:vertAlign w:val="subscript"/>
          <w:lang w:eastAsia="ru-RU"/>
        </w:rPr>
        <w:t>з</w:t>
      </w:r>
      <w:proofErr w:type="spellEnd"/>
      <w:r w:rsidRPr="007D16D6">
        <w:rPr>
          <w:rFonts w:ascii="Times New Roman" w:hAnsi="Times New Roman" w:cs="Times New Roman"/>
          <w:sz w:val="24"/>
          <w:szCs w:val="24"/>
          <w:lang w:eastAsia="ru-RU"/>
        </w:rPr>
        <w:t> характеризует быстродействие логической схемы и определяет среднее значение задержки сигнала при прохождении через элемент:</w:t>
      </w:r>
    </w:p>
    <w:p w:rsidR="003349E2" w:rsidRPr="003349E2" w:rsidRDefault="003349E2" w:rsidP="003349E2">
      <w:pPr>
        <w:spacing w:before="100" w:beforeAutospacing="1" w:after="100" w:afterAutospacing="1" w:line="240" w:lineRule="auto"/>
        <w:rPr>
          <w:rFonts w:ascii="Georgia" w:eastAsia="Times New Roman" w:hAnsi="Georgia" w:cs="Times New Roman"/>
          <w:color w:val="333333"/>
          <w:sz w:val="24"/>
          <w:szCs w:val="24"/>
          <w:lang w:eastAsia="ru-RU"/>
        </w:rPr>
      </w:pPr>
      <w:r w:rsidRPr="003349E2">
        <w:rPr>
          <w:rFonts w:ascii="Georgia" w:eastAsia="Times New Roman" w:hAnsi="Georgia" w:cs="Times New Roman"/>
          <w:noProof/>
          <w:color w:val="333333"/>
          <w:sz w:val="24"/>
          <w:szCs w:val="24"/>
          <w:lang w:eastAsia="ru-RU"/>
        </w:rPr>
        <w:drawing>
          <wp:inline distT="0" distB="0" distL="0" distR="0" wp14:anchorId="5D1B0BDE" wp14:editId="30A72FBE">
            <wp:extent cx="819150" cy="476250"/>
            <wp:effectExtent l="0" t="0" r="0" b="0"/>
            <wp:docPr id="2" name="Рисунок 2" descr="https://www.ok-t.ru/studopediaru/baza5/2630790166842.files/image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k-t.ru/studopediaru/baza5/2630790166842.files/image6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p w:rsidR="003349E2" w:rsidRPr="00497D0C" w:rsidRDefault="003349E2" w:rsidP="00497D0C">
      <w:pPr>
        <w:pStyle w:val="a5"/>
        <w:rPr>
          <w:rFonts w:ascii="Times New Roman" w:hAnsi="Times New Roman" w:cs="Times New Roman"/>
          <w:sz w:val="24"/>
          <w:szCs w:val="24"/>
          <w:lang w:eastAsia="ru-RU"/>
        </w:rPr>
      </w:pPr>
      <w:r w:rsidRPr="00497D0C">
        <w:rPr>
          <w:rFonts w:ascii="Times New Roman" w:hAnsi="Times New Roman" w:cs="Times New Roman"/>
          <w:sz w:val="24"/>
          <w:szCs w:val="24"/>
          <w:lang w:eastAsia="ru-RU"/>
        </w:rPr>
        <w:t>где </w:t>
      </w:r>
      <w:r w:rsidRPr="00497D0C">
        <w:rPr>
          <w:rFonts w:ascii="Times New Roman" w:hAnsi="Times New Roman" w:cs="Times New Roman"/>
          <w:noProof/>
          <w:sz w:val="24"/>
          <w:szCs w:val="24"/>
          <w:lang w:eastAsia="ru-RU"/>
        </w:rPr>
        <w:drawing>
          <wp:inline distT="0" distB="0" distL="0" distR="0" wp14:anchorId="71A31E89" wp14:editId="2BC6C567">
            <wp:extent cx="180975" cy="276225"/>
            <wp:effectExtent l="0" t="0" r="9525" b="9525"/>
            <wp:docPr id="3" name="Рисунок 3" descr="https://www.ok-t.ru/studopediaru/baza5/2630790166842.files/image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ok-t.ru/studopediaru/baza5/2630790166842.files/image63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497D0C">
        <w:rPr>
          <w:rFonts w:ascii="Times New Roman" w:hAnsi="Times New Roman" w:cs="Times New Roman"/>
          <w:sz w:val="24"/>
          <w:szCs w:val="24"/>
          <w:lang w:eastAsia="ru-RU"/>
        </w:rPr>
        <w:t> — задержка переключения из состояния 0 в состояние 1, а </w:t>
      </w:r>
      <w:r w:rsidRPr="00497D0C">
        <w:rPr>
          <w:rFonts w:ascii="Times New Roman" w:hAnsi="Times New Roman" w:cs="Times New Roman"/>
          <w:noProof/>
          <w:sz w:val="24"/>
          <w:szCs w:val="24"/>
          <w:lang w:eastAsia="ru-RU"/>
        </w:rPr>
        <w:drawing>
          <wp:inline distT="0" distB="0" distL="0" distR="0" wp14:anchorId="19D75446" wp14:editId="4A630B73">
            <wp:extent cx="180975" cy="295275"/>
            <wp:effectExtent l="0" t="0" r="9525" b="9525"/>
            <wp:docPr id="4" name="Рисунок 4" descr="https://www.ok-t.ru/studopediaru/baza5/2630790166842.files/image6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ok-t.ru/studopediaru/baza5/2630790166842.files/image63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95275"/>
                    </a:xfrm>
                    <a:prstGeom prst="rect">
                      <a:avLst/>
                    </a:prstGeom>
                    <a:noFill/>
                    <a:ln>
                      <a:noFill/>
                    </a:ln>
                  </pic:spPr>
                </pic:pic>
              </a:graphicData>
            </a:graphic>
          </wp:inline>
        </w:drawing>
      </w:r>
      <w:r w:rsidRPr="00497D0C">
        <w:rPr>
          <w:rFonts w:ascii="Times New Roman" w:hAnsi="Times New Roman" w:cs="Times New Roman"/>
          <w:sz w:val="24"/>
          <w:szCs w:val="24"/>
          <w:lang w:eastAsia="ru-RU"/>
        </w:rPr>
        <w:t> — задержка переключения из состояния 1 в состояние 0.</w:t>
      </w:r>
    </w:p>
    <w:p w:rsidR="003349E2" w:rsidRPr="00497D0C" w:rsidRDefault="003349E2" w:rsidP="00497D0C">
      <w:pPr>
        <w:pStyle w:val="a5"/>
        <w:rPr>
          <w:rFonts w:ascii="Times New Roman" w:hAnsi="Times New Roman" w:cs="Times New Roman"/>
          <w:sz w:val="24"/>
          <w:szCs w:val="24"/>
          <w:lang w:eastAsia="ru-RU"/>
        </w:rPr>
      </w:pPr>
      <w:r w:rsidRPr="00497D0C">
        <w:rPr>
          <w:rFonts w:ascii="Times New Roman" w:hAnsi="Times New Roman" w:cs="Times New Roman"/>
          <w:sz w:val="24"/>
          <w:szCs w:val="24"/>
          <w:lang w:eastAsia="ru-RU"/>
        </w:rPr>
        <w:t>В зависимости от величины </w:t>
      </w:r>
      <w:proofErr w:type="spellStart"/>
      <w:r w:rsidRPr="00497D0C">
        <w:rPr>
          <w:rFonts w:ascii="Times New Roman" w:hAnsi="Times New Roman" w:cs="Times New Roman"/>
          <w:i/>
          <w:iCs/>
          <w:sz w:val="24"/>
          <w:szCs w:val="24"/>
          <w:lang w:eastAsia="ru-RU"/>
        </w:rPr>
        <w:t>t</w:t>
      </w:r>
      <w:r w:rsidRPr="00497D0C">
        <w:rPr>
          <w:rFonts w:ascii="Times New Roman" w:hAnsi="Times New Roman" w:cs="Times New Roman"/>
          <w:sz w:val="24"/>
          <w:szCs w:val="24"/>
          <w:vertAlign w:val="subscript"/>
          <w:lang w:eastAsia="ru-RU"/>
        </w:rPr>
        <w:t>з</w:t>
      </w:r>
      <w:proofErr w:type="spellEnd"/>
      <w:r w:rsidRPr="00497D0C">
        <w:rPr>
          <w:rFonts w:ascii="Times New Roman" w:hAnsi="Times New Roman" w:cs="Times New Roman"/>
          <w:sz w:val="24"/>
          <w:szCs w:val="24"/>
          <w:lang w:eastAsia="ru-RU"/>
        </w:rPr>
        <w:t> различают элементы низкого быстродействия (</w:t>
      </w:r>
      <w:proofErr w:type="spellStart"/>
      <w:r w:rsidRPr="00497D0C">
        <w:rPr>
          <w:rFonts w:ascii="Times New Roman" w:hAnsi="Times New Roman" w:cs="Times New Roman"/>
          <w:i/>
          <w:iCs/>
          <w:sz w:val="24"/>
          <w:szCs w:val="24"/>
          <w:lang w:eastAsia="ru-RU"/>
        </w:rPr>
        <w:t>t</w:t>
      </w:r>
      <w:r w:rsidRPr="00497D0C">
        <w:rPr>
          <w:rFonts w:ascii="Times New Roman" w:hAnsi="Times New Roman" w:cs="Times New Roman"/>
          <w:sz w:val="24"/>
          <w:szCs w:val="24"/>
          <w:vertAlign w:val="subscript"/>
          <w:lang w:eastAsia="ru-RU"/>
        </w:rPr>
        <w:t>з</w:t>
      </w:r>
      <w:proofErr w:type="spellEnd"/>
      <w:r w:rsidRPr="00497D0C">
        <w:rPr>
          <w:rFonts w:ascii="Times New Roman" w:hAnsi="Times New Roman" w:cs="Times New Roman"/>
          <w:sz w:val="24"/>
          <w:szCs w:val="24"/>
          <w:vertAlign w:val="subscript"/>
          <w:lang w:eastAsia="ru-RU"/>
        </w:rPr>
        <w:t> </w:t>
      </w:r>
      <w:r w:rsidRPr="00497D0C">
        <w:rPr>
          <w:rFonts w:ascii="Times New Roman" w:hAnsi="Times New Roman" w:cs="Times New Roman"/>
          <w:sz w:val="24"/>
          <w:szCs w:val="24"/>
          <w:lang w:eastAsia="ru-RU"/>
        </w:rPr>
        <w:t xml:space="preserve">= 0,03–0,3 </w:t>
      </w:r>
      <w:proofErr w:type="spellStart"/>
      <w:r w:rsidRPr="00497D0C">
        <w:rPr>
          <w:rFonts w:ascii="Times New Roman" w:hAnsi="Times New Roman" w:cs="Times New Roman"/>
          <w:sz w:val="24"/>
          <w:szCs w:val="24"/>
          <w:lang w:eastAsia="ru-RU"/>
        </w:rPr>
        <w:t>мкс</w:t>
      </w:r>
      <w:proofErr w:type="spellEnd"/>
      <w:r w:rsidRPr="00497D0C">
        <w:rPr>
          <w:rFonts w:ascii="Times New Roman" w:hAnsi="Times New Roman" w:cs="Times New Roman"/>
          <w:sz w:val="24"/>
          <w:szCs w:val="24"/>
          <w:lang w:eastAsia="ru-RU"/>
        </w:rPr>
        <w:t>), среднего быстродействия (</w:t>
      </w:r>
      <w:proofErr w:type="spellStart"/>
      <w:r w:rsidRPr="00497D0C">
        <w:rPr>
          <w:rFonts w:ascii="Times New Roman" w:hAnsi="Times New Roman" w:cs="Times New Roman"/>
          <w:i/>
          <w:iCs/>
          <w:sz w:val="24"/>
          <w:szCs w:val="24"/>
          <w:lang w:eastAsia="ru-RU"/>
        </w:rPr>
        <w:t>t</w:t>
      </w:r>
      <w:r w:rsidRPr="00497D0C">
        <w:rPr>
          <w:rFonts w:ascii="Times New Roman" w:hAnsi="Times New Roman" w:cs="Times New Roman"/>
          <w:sz w:val="24"/>
          <w:szCs w:val="24"/>
          <w:vertAlign w:val="subscript"/>
          <w:lang w:eastAsia="ru-RU"/>
        </w:rPr>
        <w:t>з</w:t>
      </w:r>
      <w:proofErr w:type="spellEnd"/>
      <w:r w:rsidRPr="00497D0C">
        <w:rPr>
          <w:rFonts w:ascii="Times New Roman" w:hAnsi="Times New Roman" w:cs="Times New Roman"/>
          <w:sz w:val="24"/>
          <w:szCs w:val="24"/>
          <w:vertAlign w:val="subscript"/>
          <w:lang w:eastAsia="ru-RU"/>
        </w:rPr>
        <w:t> </w:t>
      </w:r>
      <w:r w:rsidRPr="00497D0C">
        <w:rPr>
          <w:rFonts w:ascii="Times New Roman" w:hAnsi="Times New Roman" w:cs="Times New Roman"/>
          <w:sz w:val="24"/>
          <w:szCs w:val="24"/>
          <w:lang w:eastAsia="ru-RU"/>
        </w:rPr>
        <w:t xml:space="preserve">= 0,01–0,03 </w:t>
      </w:r>
      <w:proofErr w:type="spellStart"/>
      <w:r w:rsidRPr="00497D0C">
        <w:rPr>
          <w:rFonts w:ascii="Times New Roman" w:hAnsi="Times New Roman" w:cs="Times New Roman"/>
          <w:sz w:val="24"/>
          <w:szCs w:val="24"/>
          <w:lang w:eastAsia="ru-RU"/>
        </w:rPr>
        <w:t>мкс</w:t>
      </w:r>
      <w:proofErr w:type="spellEnd"/>
      <w:r w:rsidRPr="00497D0C">
        <w:rPr>
          <w:rFonts w:ascii="Times New Roman" w:hAnsi="Times New Roman" w:cs="Times New Roman"/>
          <w:sz w:val="24"/>
          <w:szCs w:val="24"/>
          <w:lang w:eastAsia="ru-RU"/>
        </w:rPr>
        <w:t>) и высокого быстродействия (</w:t>
      </w:r>
      <w:proofErr w:type="spellStart"/>
      <w:r w:rsidRPr="00497D0C">
        <w:rPr>
          <w:rFonts w:ascii="Times New Roman" w:hAnsi="Times New Roman" w:cs="Times New Roman"/>
          <w:i/>
          <w:iCs/>
          <w:sz w:val="24"/>
          <w:szCs w:val="24"/>
          <w:lang w:eastAsia="ru-RU"/>
        </w:rPr>
        <w:t>t</w:t>
      </w:r>
      <w:r w:rsidRPr="00497D0C">
        <w:rPr>
          <w:rFonts w:ascii="Times New Roman" w:hAnsi="Times New Roman" w:cs="Times New Roman"/>
          <w:sz w:val="24"/>
          <w:szCs w:val="24"/>
          <w:vertAlign w:val="subscript"/>
          <w:lang w:eastAsia="ru-RU"/>
        </w:rPr>
        <w:t>з</w:t>
      </w:r>
      <w:proofErr w:type="spellEnd"/>
      <w:r w:rsidRPr="00497D0C">
        <w:rPr>
          <w:rFonts w:ascii="Times New Roman" w:hAnsi="Times New Roman" w:cs="Times New Roman"/>
          <w:sz w:val="24"/>
          <w:szCs w:val="24"/>
          <w:lang w:eastAsia="ru-RU"/>
        </w:rPr>
        <w:t> </w:t>
      </w:r>
      <w:proofErr w:type="gramStart"/>
      <w:r w:rsidRPr="00497D0C">
        <w:rPr>
          <w:rFonts w:ascii="Times New Roman" w:hAnsi="Times New Roman" w:cs="Times New Roman"/>
          <w:sz w:val="24"/>
          <w:szCs w:val="24"/>
          <w:lang w:eastAsia="ru-RU"/>
        </w:rPr>
        <w:t>&lt; 0</w:t>
      </w:r>
      <w:proofErr w:type="gramEnd"/>
      <w:r w:rsidRPr="00497D0C">
        <w:rPr>
          <w:rFonts w:ascii="Times New Roman" w:hAnsi="Times New Roman" w:cs="Times New Roman"/>
          <w:sz w:val="24"/>
          <w:szCs w:val="24"/>
          <w:lang w:eastAsia="ru-RU"/>
        </w:rPr>
        <w:t xml:space="preserve">,01 </w:t>
      </w:r>
      <w:proofErr w:type="spellStart"/>
      <w:r w:rsidRPr="00497D0C">
        <w:rPr>
          <w:rFonts w:ascii="Times New Roman" w:hAnsi="Times New Roman" w:cs="Times New Roman"/>
          <w:sz w:val="24"/>
          <w:szCs w:val="24"/>
          <w:lang w:eastAsia="ru-RU"/>
        </w:rPr>
        <w:t>мкс</w:t>
      </w:r>
      <w:proofErr w:type="spellEnd"/>
      <w:r w:rsidRPr="00497D0C">
        <w:rPr>
          <w:rFonts w:ascii="Times New Roman" w:hAnsi="Times New Roman" w:cs="Times New Roman"/>
          <w:sz w:val="24"/>
          <w:szCs w:val="24"/>
          <w:lang w:eastAsia="ru-RU"/>
        </w:rPr>
        <w:t>).</w:t>
      </w:r>
    </w:p>
    <w:p w:rsidR="003349E2" w:rsidRPr="00497D0C" w:rsidRDefault="003349E2" w:rsidP="00497D0C">
      <w:pPr>
        <w:pStyle w:val="a5"/>
        <w:rPr>
          <w:rFonts w:ascii="Times New Roman" w:hAnsi="Times New Roman" w:cs="Times New Roman"/>
          <w:sz w:val="24"/>
          <w:szCs w:val="24"/>
          <w:lang w:eastAsia="ru-RU"/>
        </w:rPr>
      </w:pPr>
      <w:r w:rsidRPr="00497D0C">
        <w:rPr>
          <w:rFonts w:ascii="Times New Roman" w:hAnsi="Times New Roman" w:cs="Times New Roman"/>
          <w:sz w:val="24"/>
          <w:szCs w:val="24"/>
          <w:lang w:eastAsia="ru-RU"/>
        </w:rPr>
        <w:t>Кроме указанных основных параметров, логические элементы характеризуют величиной потребляемой мощности и помехоустойчивостью. Мощность, потребляемая от источника питания, может реально находиться в пределах от 1 мкВт до 250 мВт. Чем больше быстродействие логических микросхем, тем больше потребляемая мощность.</w:t>
      </w:r>
    </w:p>
    <w:p w:rsidR="003349E2" w:rsidRPr="00497D0C" w:rsidRDefault="003349E2" w:rsidP="00497D0C">
      <w:pPr>
        <w:pStyle w:val="a5"/>
        <w:rPr>
          <w:rFonts w:ascii="Times New Roman" w:hAnsi="Times New Roman" w:cs="Times New Roman"/>
          <w:sz w:val="24"/>
          <w:szCs w:val="24"/>
          <w:lang w:eastAsia="ru-RU"/>
        </w:rPr>
      </w:pPr>
      <w:r w:rsidRPr="00497D0C">
        <w:rPr>
          <w:rFonts w:ascii="Times New Roman" w:hAnsi="Times New Roman" w:cs="Times New Roman"/>
          <w:sz w:val="24"/>
          <w:szCs w:val="24"/>
          <w:lang w:eastAsia="ru-RU"/>
        </w:rPr>
        <w:t>Помехоустойчивость оценивается величиной максимального входного напряжения, не вызывающего ложного срабатывания.</w:t>
      </w:r>
    </w:p>
    <w:p w:rsidR="00497D0C" w:rsidRDefault="003349E2" w:rsidP="00497D0C">
      <w:pPr>
        <w:pStyle w:val="a5"/>
        <w:rPr>
          <w:lang w:eastAsia="ru-RU"/>
        </w:rPr>
      </w:pPr>
      <w:r w:rsidRPr="00497D0C">
        <w:rPr>
          <w:rFonts w:ascii="Times New Roman" w:hAnsi="Times New Roman" w:cs="Times New Roman"/>
          <w:sz w:val="24"/>
          <w:szCs w:val="24"/>
          <w:lang w:eastAsia="ru-RU"/>
        </w:rPr>
        <w:lastRenderedPageBreak/>
        <w:t>Рассмотрим способы реализации логических элементов на дискретной</w:t>
      </w:r>
      <w:r w:rsidR="00497D0C">
        <w:rPr>
          <w:lang w:eastAsia="ru-RU"/>
        </w:rPr>
        <w:t xml:space="preserve"> базе.</w:t>
      </w:r>
    </w:p>
    <w:p w:rsidR="003349E2" w:rsidRPr="003349E2" w:rsidRDefault="003349E2" w:rsidP="00497D0C">
      <w:pPr>
        <w:pStyle w:val="a5"/>
        <w:rPr>
          <w:lang w:eastAsia="ru-RU"/>
        </w:rPr>
      </w:pPr>
      <w:r w:rsidRPr="003349E2">
        <w:rPr>
          <w:lang w:eastAsia="ru-RU"/>
        </w:rPr>
        <w:t> </w:t>
      </w:r>
      <w:r w:rsidRPr="003349E2">
        <w:rPr>
          <w:noProof/>
          <w:lang w:eastAsia="ru-RU"/>
        </w:rPr>
        <w:drawing>
          <wp:inline distT="0" distB="0" distL="0" distR="0" wp14:anchorId="74C8C77C" wp14:editId="7DC5F279">
            <wp:extent cx="4219575" cy="1828800"/>
            <wp:effectExtent l="0" t="0" r="0" b="0"/>
            <wp:docPr id="5" name="Рисунок 5" descr="https://www.ok-t.ru/studopediaru/baza5/2630790166842.files/image6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ok-t.ru/studopediaru/baza5/2630790166842.files/image63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1828800"/>
                    </a:xfrm>
                    <a:prstGeom prst="rect">
                      <a:avLst/>
                    </a:prstGeom>
                    <a:noFill/>
                    <a:ln>
                      <a:noFill/>
                    </a:ln>
                  </pic:spPr>
                </pic:pic>
              </a:graphicData>
            </a:graphic>
          </wp:inline>
        </w:drawing>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i/>
          <w:iCs/>
          <w:sz w:val="24"/>
          <w:szCs w:val="24"/>
          <w:lang w:eastAsia="ru-RU"/>
        </w:rPr>
        <w:t>Логическая схема ИЛИ</w:t>
      </w:r>
      <w:r w:rsidRPr="00497D0C">
        <w:rPr>
          <w:rFonts w:ascii="Times New Roman" w:hAnsi="Times New Roman" w:cs="Times New Roman"/>
          <w:sz w:val="24"/>
          <w:szCs w:val="24"/>
          <w:lang w:eastAsia="ru-RU"/>
        </w:rPr>
        <w:t xml:space="preserve">. Реализация диодной схемы ИЛИ для положительных сигналов показана на рис. 5.2. В данном случае используется </w:t>
      </w:r>
      <w:proofErr w:type="spellStart"/>
      <w:r w:rsidRPr="00497D0C">
        <w:rPr>
          <w:rFonts w:ascii="Times New Roman" w:hAnsi="Times New Roman" w:cs="Times New Roman"/>
          <w:sz w:val="24"/>
          <w:szCs w:val="24"/>
          <w:lang w:eastAsia="ru-RU"/>
        </w:rPr>
        <w:t>трехвходовая</w:t>
      </w:r>
      <w:proofErr w:type="spellEnd"/>
      <w:r w:rsidRPr="00497D0C">
        <w:rPr>
          <w:rFonts w:ascii="Times New Roman" w:hAnsi="Times New Roman" w:cs="Times New Roman"/>
          <w:sz w:val="24"/>
          <w:szCs w:val="24"/>
          <w:lang w:eastAsia="ru-RU"/>
        </w:rPr>
        <w:t xml:space="preserve"> схема. При подаче положительного сигнала на любой из входов он появляется на выходе. Число возможных входов ограничивается суммарным обратным сопротивлением диодов (которое должно быть значительно больше сопротивления нагрузки </w:t>
      </w:r>
      <w:proofErr w:type="spellStart"/>
      <w:r w:rsidRPr="00497D0C">
        <w:rPr>
          <w:rFonts w:ascii="Times New Roman" w:hAnsi="Times New Roman" w:cs="Times New Roman"/>
          <w:i/>
          <w:iCs/>
          <w:sz w:val="24"/>
          <w:szCs w:val="24"/>
          <w:lang w:eastAsia="ru-RU"/>
        </w:rPr>
        <w:t>R</w:t>
      </w:r>
      <w:r w:rsidRPr="00497D0C">
        <w:rPr>
          <w:rFonts w:ascii="Times New Roman" w:hAnsi="Times New Roman" w:cs="Times New Roman"/>
          <w:sz w:val="24"/>
          <w:szCs w:val="24"/>
          <w:vertAlign w:val="subscript"/>
          <w:lang w:eastAsia="ru-RU"/>
        </w:rPr>
        <w:t>н</w:t>
      </w:r>
      <w:proofErr w:type="spellEnd"/>
      <w:r w:rsidRPr="00497D0C">
        <w:rPr>
          <w:rFonts w:ascii="Times New Roman" w:hAnsi="Times New Roman" w:cs="Times New Roman"/>
          <w:sz w:val="24"/>
          <w:szCs w:val="24"/>
          <w:lang w:eastAsia="ru-RU"/>
        </w:rPr>
        <w:t>), а также суммарной потенциальной помехой на входах при </w:t>
      </w:r>
      <w:r w:rsidRPr="00497D0C">
        <w:rPr>
          <w:rFonts w:ascii="Times New Roman" w:hAnsi="Times New Roman" w:cs="Times New Roman"/>
          <w:i/>
          <w:iCs/>
          <w:sz w:val="24"/>
          <w:szCs w:val="24"/>
          <w:lang w:eastAsia="ru-RU"/>
        </w:rPr>
        <w:t>х</w:t>
      </w:r>
      <w:r w:rsidRPr="00497D0C">
        <w:rPr>
          <w:rFonts w:ascii="Times New Roman" w:hAnsi="Times New Roman" w:cs="Times New Roman"/>
          <w:sz w:val="24"/>
          <w:szCs w:val="24"/>
          <w:lang w:eastAsia="ru-RU"/>
        </w:rPr>
        <w:t> = 0. При большом числе входов, ток от потенциальной помехи каждого входа, суммируясь на </w:t>
      </w:r>
      <w:proofErr w:type="spellStart"/>
      <w:r w:rsidRPr="00497D0C">
        <w:rPr>
          <w:rFonts w:ascii="Times New Roman" w:hAnsi="Times New Roman" w:cs="Times New Roman"/>
          <w:i/>
          <w:iCs/>
          <w:sz w:val="24"/>
          <w:szCs w:val="24"/>
          <w:lang w:eastAsia="ru-RU"/>
        </w:rPr>
        <w:t>R</w:t>
      </w:r>
      <w:r w:rsidRPr="00497D0C">
        <w:rPr>
          <w:rFonts w:ascii="Times New Roman" w:hAnsi="Times New Roman" w:cs="Times New Roman"/>
          <w:sz w:val="24"/>
          <w:szCs w:val="24"/>
          <w:vertAlign w:val="subscript"/>
          <w:lang w:eastAsia="ru-RU"/>
        </w:rPr>
        <w:t>н</w:t>
      </w:r>
      <w:proofErr w:type="spellEnd"/>
      <w:r w:rsidRPr="00497D0C">
        <w:rPr>
          <w:rFonts w:ascii="Times New Roman" w:hAnsi="Times New Roman" w:cs="Times New Roman"/>
          <w:sz w:val="24"/>
          <w:szCs w:val="24"/>
          <w:lang w:eastAsia="ru-RU"/>
        </w:rPr>
        <w:t>, может сравниться с током при </w:t>
      </w:r>
      <w:r w:rsidRPr="00497D0C">
        <w:rPr>
          <w:rFonts w:ascii="Times New Roman" w:hAnsi="Times New Roman" w:cs="Times New Roman"/>
          <w:i/>
          <w:iCs/>
          <w:sz w:val="24"/>
          <w:szCs w:val="24"/>
          <w:lang w:eastAsia="ru-RU"/>
        </w:rPr>
        <w:t>х </w:t>
      </w:r>
      <w:r w:rsidRPr="00497D0C">
        <w:rPr>
          <w:rFonts w:ascii="Times New Roman" w:hAnsi="Times New Roman" w:cs="Times New Roman"/>
          <w:sz w:val="24"/>
          <w:szCs w:val="24"/>
          <w:lang w:eastAsia="ru-RU"/>
        </w:rPr>
        <w:t>= 1. Если вход логического элемента не используется, он подключается к общему проводу для исключения помех наводок по этому входу.</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Модификацией этой схемы является схема с входными резисторами вместо диодов, однако в такой схеме существует взаимное влияние источников сигнала друг на друга.</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i/>
          <w:iCs/>
          <w:sz w:val="24"/>
          <w:szCs w:val="24"/>
          <w:lang w:eastAsia="ru-RU"/>
        </w:rPr>
        <w:t xml:space="preserve">Логическая схема </w:t>
      </w:r>
      <w:proofErr w:type="gramStart"/>
      <w:r w:rsidRPr="00497D0C">
        <w:rPr>
          <w:rFonts w:ascii="Times New Roman" w:hAnsi="Times New Roman" w:cs="Times New Roman"/>
          <w:i/>
          <w:iCs/>
          <w:sz w:val="24"/>
          <w:szCs w:val="24"/>
          <w:lang w:eastAsia="ru-RU"/>
        </w:rPr>
        <w:t>И</w:t>
      </w:r>
      <w:proofErr w:type="gramEnd"/>
      <w:r w:rsidRPr="00497D0C">
        <w:rPr>
          <w:rFonts w:ascii="Times New Roman" w:hAnsi="Times New Roman" w:cs="Times New Roman"/>
          <w:sz w:val="24"/>
          <w:szCs w:val="24"/>
          <w:lang w:eastAsia="ru-RU"/>
        </w:rPr>
        <w:t> показана на рис.5.3. В исходном состоянии ток от источника протекает через резистор R и один или несколько диодов с нулевым значением сигнала на входе. Поэтому напряжение на выходе схемы незначительно и равно потенциальной помехе в виде падения напряжения на диоде в прямом направлении. И только в случае поступления единичных сигналов на все входы все диоды оказываются запертыми, и на выходе схемы появляется единичный сигнал, равный </w:t>
      </w:r>
      <w:r w:rsidRPr="00497D0C">
        <w:rPr>
          <w:rFonts w:ascii="Times New Roman" w:hAnsi="Times New Roman" w:cs="Times New Roman"/>
          <w:i/>
          <w:iCs/>
          <w:sz w:val="24"/>
          <w:szCs w:val="24"/>
          <w:lang w:eastAsia="ru-RU"/>
        </w:rPr>
        <w:t>Е</w:t>
      </w:r>
      <w:r w:rsidRPr="00497D0C">
        <w:rPr>
          <w:rFonts w:ascii="Times New Roman" w:hAnsi="Times New Roman" w:cs="Times New Roman"/>
          <w:sz w:val="24"/>
          <w:szCs w:val="24"/>
          <w:lang w:eastAsia="ru-RU"/>
        </w:rPr>
        <w:t>.</w:t>
      </w:r>
    </w:p>
    <w:p w:rsidR="003349E2"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i/>
          <w:iCs/>
          <w:sz w:val="24"/>
          <w:szCs w:val="24"/>
          <w:lang w:eastAsia="ru-RU"/>
        </w:rPr>
        <w:t>Инвертор</w:t>
      </w:r>
      <w:r w:rsidRPr="00497D0C">
        <w:rPr>
          <w:rFonts w:ascii="Times New Roman" w:hAnsi="Times New Roman" w:cs="Times New Roman"/>
          <w:sz w:val="24"/>
          <w:szCs w:val="24"/>
          <w:lang w:eastAsia="ru-RU"/>
        </w:rPr>
        <w:t> для реализации операции НЕ выполняют в виде транзистора по схеме ОЭ, работающего в ключевом режиме. В исходном состоянии транзистор заперт положительным (или нулевым) смещением базы, а входной сигнал переводит его в насыщенное состояние — рис.5.4.</w:t>
      </w:r>
    </w:p>
    <w:p w:rsidR="005510E8" w:rsidRPr="003349E2" w:rsidRDefault="005510E8" w:rsidP="005510E8">
      <w:pPr>
        <w:spacing w:before="100" w:beforeAutospacing="1" w:after="100" w:afterAutospacing="1" w:line="240" w:lineRule="auto"/>
        <w:rPr>
          <w:rFonts w:ascii="Georgia" w:eastAsia="Times New Roman" w:hAnsi="Georgia" w:cs="Times New Roman"/>
          <w:color w:val="333333"/>
          <w:sz w:val="24"/>
          <w:szCs w:val="24"/>
          <w:lang w:eastAsia="ru-RU"/>
        </w:rPr>
      </w:pPr>
      <w:r w:rsidRPr="003349E2">
        <w:rPr>
          <w:rFonts w:ascii="Georgia" w:eastAsia="Times New Roman" w:hAnsi="Georgia" w:cs="Times New Roman"/>
          <w:color w:val="333333"/>
          <w:sz w:val="24"/>
          <w:szCs w:val="24"/>
          <w:lang w:eastAsia="ru-RU"/>
        </w:rPr>
        <w:t xml:space="preserve">На практике широко используются универсальные логические элементы ИЛИ-НЕ и </w:t>
      </w:r>
      <w:proofErr w:type="gramStart"/>
      <w:r w:rsidRPr="003349E2">
        <w:rPr>
          <w:rFonts w:ascii="Georgia" w:eastAsia="Times New Roman" w:hAnsi="Georgia" w:cs="Times New Roman"/>
          <w:color w:val="333333"/>
          <w:sz w:val="24"/>
          <w:szCs w:val="24"/>
          <w:lang w:eastAsia="ru-RU"/>
        </w:rPr>
        <w:t>И-НЕ</w:t>
      </w:r>
      <w:proofErr w:type="gramEnd"/>
      <w:r w:rsidRPr="003349E2">
        <w:rPr>
          <w:rFonts w:ascii="Georgia" w:eastAsia="Times New Roman" w:hAnsi="Georgia" w:cs="Times New Roman"/>
          <w:color w:val="333333"/>
          <w:sz w:val="24"/>
          <w:szCs w:val="24"/>
          <w:lang w:eastAsia="ru-RU"/>
        </w:rPr>
        <w:t>, каждый из которых позволяет реализовать любую логическую функцию. На рис.5.5 показана реализация диодно-транзисторного, а на рис. 5.6 — транзисторного логического элемента ИЛИ-НЕ. Преимуществом транзисторной схемы является то, что в ней нет такого жесткого ограничения на число входов, как в диодно-транзисторной схеме, поскольку действие потенциальных помех на входах не суммируется. Здесь число входов ограничивается суммарным обратным током закрытых транзисторов.</w:t>
      </w:r>
    </w:p>
    <w:p w:rsidR="005510E8" w:rsidRPr="00497D0C" w:rsidRDefault="005510E8" w:rsidP="00497D0C">
      <w:pPr>
        <w:pStyle w:val="a5"/>
        <w:jc w:val="both"/>
        <w:rPr>
          <w:rFonts w:ascii="Times New Roman" w:hAnsi="Times New Roman" w:cs="Times New Roman"/>
          <w:sz w:val="24"/>
          <w:szCs w:val="24"/>
          <w:lang w:eastAsia="ru-RU"/>
        </w:rPr>
      </w:pPr>
    </w:p>
    <w:p w:rsidR="003349E2" w:rsidRPr="003349E2" w:rsidRDefault="003349E2" w:rsidP="003349E2">
      <w:pPr>
        <w:spacing w:before="100" w:beforeAutospacing="1" w:after="100" w:afterAutospacing="1" w:line="240" w:lineRule="auto"/>
        <w:rPr>
          <w:rFonts w:ascii="Georgia" w:eastAsia="Times New Roman" w:hAnsi="Georgia" w:cs="Times New Roman"/>
          <w:color w:val="333333"/>
          <w:sz w:val="24"/>
          <w:szCs w:val="24"/>
          <w:lang w:eastAsia="ru-RU"/>
        </w:rPr>
      </w:pPr>
      <w:r w:rsidRPr="003349E2">
        <w:rPr>
          <w:rFonts w:ascii="Georgia" w:eastAsia="Times New Roman" w:hAnsi="Georgia" w:cs="Times New Roman"/>
          <w:noProof/>
          <w:color w:val="333333"/>
          <w:sz w:val="24"/>
          <w:szCs w:val="24"/>
          <w:lang w:eastAsia="ru-RU"/>
        </w:rPr>
        <w:lastRenderedPageBreak/>
        <w:drawing>
          <wp:inline distT="0" distB="0" distL="0" distR="0" wp14:anchorId="5599D9E1" wp14:editId="682CCD11">
            <wp:extent cx="4152900" cy="4410075"/>
            <wp:effectExtent l="0" t="0" r="0" b="9525"/>
            <wp:docPr id="6" name="Рисунок 6" descr="https://www.ok-t.ru/studopediaru/baza5/2630790166842.files/image6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ok-t.ru/studopediaru/baza5/2630790166842.files/image63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4410075"/>
                    </a:xfrm>
                    <a:prstGeom prst="rect">
                      <a:avLst/>
                    </a:prstGeom>
                    <a:noFill/>
                    <a:ln>
                      <a:noFill/>
                    </a:ln>
                  </pic:spPr>
                </pic:pic>
              </a:graphicData>
            </a:graphic>
          </wp:inline>
        </w:drawing>
      </w:r>
    </w:p>
    <w:p w:rsidR="003349E2" w:rsidRPr="003349E2" w:rsidRDefault="003349E2" w:rsidP="003349E2">
      <w:pPr>
        <w:spacing w:before="100" w:beforeAutospacing="1" w:after="100" w:afterAutospacing="1" w:line="240" w:lineRule="auto"/>
        <w:rPr>
          <w:rFonts w:ascii="Georgia" w:eastAsia="Times New Roman" w:hAnsi="Georgia" w:cs="Times New Roman"/>
          <w:color w:val="333333"/>
          <w:sz w:val="24"/>
          <w:szCs w:val="24"/>
          <w:lang w:eastAsia="ru-RU"/>
        </w:rPr>
      </w:pPr>
      <w:r w:rsidRPr="003349E2">
        <w:rPr>
          <w:rFonts w:ascii="Georgia" w:eastAsia="Times New Roman" w:hAnsi="Georgia" w:cs="Times New Roman"/>
          <w:noProof/>
          <w:color w:val="333333"/>
          <w:sz w:val="24"/>
          <w:szCs w:val="24"/>
          <w:lang w:eastAsia="ru-RU"/>
        </w:rPr>
        <w:drawing>
          <wp:inline distT="0" distB="0" distL="0" distR="0" wp14:anchorId="0A487411" wp14:editId="5A2BE368">
            <wp:extent cx="1857375" cy="2724150"/>
            <wp:effectExtent l="0" t="0" r="0" b="0"/>
            <wp:docPr id="7" name="Рисунок 7" descr="https://www.ok-t.ru/studopediaru/baza5/2630790166842.files/image6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ok-t.ru/studopediaru/baza5/2630790166842.files/image63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2724150"/>
                    </a:xfrm>
                    <a:prstGeom prst="rect">
                      <a:avLst/>
                    </a:prstGeom>
                    <a:noFill/>
                    <a:ln>
                      <a:noFill/>
                    </a:ln>
                  </pic:spPr>
                </pic:pic>
              </a:graphicData>
            </a:graphic>
          </wp:inline>
        </w:drawing>
      </w:r>
      <w:r w:rsidRPr="003349E2">
        <w:rPr>
          <w:rFonts w:ascii="Georgia" w:eastAsia="Times New Roman" w:hAnsi="Georgia" w:cs="Times New Roman"/>
          <w:color w:val="333333"/>
          <w:sz w:val="24"/>
          <w:szCs w:val="24"/>
          <w:lang w:eastAsia="ru-RU"/>
        </w:rPr>
        <w:t> </w:t>
      </w:r>
      <w:r w:rsidRPr="003349E2">
        <w:rPr>
          <w:rFonts w:ascii="Georgia" w:eastAsia="Times New Roman" w:hAnsi="Georgia" w:cs="Times New Roman"/>
          <w:noProof/>
          <w:color w:val="333333"/>
          <w:sz w:val="24"/>
          <w:szCs w:val="24"/>
          <w:lang w:eastAsia="ru-RU"/>
        </w:rPr>
        <w:drawing>
          <wp:inline distT="0" distB="0" distL="0" distR="0" wp14:anchorId="18997629" wp14:editId="47181DBE">
            <wp:extent cx="2171700" cy="2162175"/>
            <wp:effectExtent l="0" t="0" r="0" b="0"/>
            <wp:docPr id="8" name="Рисунок 8" descr="https://www.ok-t.ru/studopediaru/baza5/2630790166842.files/image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ok-t.ru/studopediaru/baza5/2630790166842.files/image64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62175"/>
                    </a:xfrm>
                    <a:prstGeom prst="rect">
                      <a:avLst/>
                    </a:prstGeom>
                    <a:noFill/>
                    <a:ln>
                      <a:noFill/>
                    </a:ln>
                  </pic:spPr>
                </pic:pic>
              </a:graphicData>
            </a:graphic>
          </wp:inline>
        </w:drawing>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На рис. 5.7 и 5.8 представлены схемы логического элемента 2И-НЕ в диодно-транзисторной и транзисторной логике. В элементе по рис.5.7 транзистор в исходном состоянии закрыт положительным смещением, так как базовый ток с резистора </w:t>
      </w:r>
      <w:proofErr w:type="spellStart"/>
      <w:r w:rsidRPr="00497D0C">
        <w:rPr>
          <w:rFonts w:ascii="Times New Roman" w:hAnsi="Times New Roman" w:cs="Times New Roman"/>
          <w:i/>
          <w:iCs/>
          <w:sz w:val="24"/>
          <w:szCs w:val="24"/>
          <w:lang w:eastAsia="ru-RU"/>
        </w:rPr>
        <w:t>R</w:t>
      </w:r>
      <w:r w:rsidRPr="00497D0C">
        <w:rPr>
          <w:rFonts w:ascii="Times New Roman" w:hAnsi="Times New Roman" w:cs="Times New Roman"/>
          <w:sz w:val="24"/>
          <w:szCs w:val="24"/>
          <w:vertAlign w:val="subscript"/>
          <w:lang w:eastAsia="ru-RU"/>
        </w:rPr>
        <w:t>б</w:t>
      </w:r>
      <w:proofErr w:type="spellEnd"/>
      <w:r w:rsidRPr="00497D0C">
        <w:rPr>
          <w:rFonts w:ascii="Times New Roman" w:hAnsi="Times New Roman" w:cs="Times New Roman"/>
          <w:sz w:val="24"/>
          <w:szCs w:val="24"/>
          <w:lang w:eastAsia="ru-RU"/>
        </w:rPr>
        <w:t> </w:t>
      </w:r>
      <w:proofErr w:type="spellStart"/>
      <w:r w:rsidRPr="00497D0C">
        <w:rPr>
          <w:rFonts w:ascii="Times New Roman" w:hAnsi="Times New Roman" w:cs="Times New Roman"/>
          <w:sz w:val="24"/>
          <w:szCs w:val="24"/>
          <w:lang w:eastAsia="ru-RU"/>
        </w:rPr>
        <w:t>закорачивается</w:t>
      </w:r>
      <w:proofErr w:type="spellEnd"/>
      <w:r w:rsidRPr="00497D0C">
        <w:rPr>
          <w:rFonts w:ascii="Times New Roman" w:hAnsi="Times New Roman" w:cs="Times New Roman"/>
          <w:sz w:val="24"/>
          <w:szCs w:val="24"/>
          <w:lang w:eastAsia="ru-RU"/>
        </w:rPr>
        <w:t xml:space="preserve"> через входные диоды </w:t>
      </w:r>
      <w:r w:rsidRPr="00497D0C">
        <w:rPr>
          <w:rFonts w:ascii="Times New Roman" w:hAnsi="Times New Roman" w:cs="Times New Roman"/>
          <w:i/>
          <w:iCs/>
          <w:sz w:val="24"/>
          <w:szCs w:val="24"/>
          <w:lang w:eastAsia="ru-RU"/>
        </w:rPr>
        <w:t>D</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или </w:t>
      </w:r>
      <w:r w:rsidRPr="00497D0C">
        <w:rPr>
          <w:rFonts w:ascii="Times New Roman" w:hAnsi="Times New Roman" w:cs="Times New Roman"/>
          <w:i/>
          <w:iCs/>
          <w:sz w:val="24"/>
          <w:szCs w:val="24"/>
          <w:lang w:eastAsia="ru-RU"/>
        </w:rPr>
        <w:t>D</w:t>
      </w:r>
      <w:r w:rsidRPr="00497D0C">
        <w:rPr>
          <w:rFonts w:ascii="Times New Roman" w:hAnsi="Times New Roman" w:cs="Times New Roman"/>
          <w:sz w:val="24"/>
          <w:szCs w:val="24"/>
          <w:vertAlign w:val="subscript"/>
          <w:lang w:eastAsia="ru-RU"/>
        </w:rPr>
        <w:t>2</w:t>
      </w:r>
      <w:r w:rsidRPr="00497D0C">
        <w:rPr>
          <w:rFonts w:ascii="Times New Roman" w:hAnsi="Times New Roman" w:cs="Times New Roman"/>
          <w:sz w:val="24"/>
          <w:szCs w:val="24"/>
          <w:lang w:eastAsia="ru-RU"/>
        </w:rPr>
        <w:t> на вход с нулевым значением входного сигнала. Диод </w:t>
      </w:r>
      <w:r w:rsidRPr="00497D0C">
        <w:rPr>
          <w:rFonts w:ascii="Times New Roman" w:hAnsi="Times New Roman" w:cs="Times New Roman"/>
          <w:i/>
          <w:iCs/>
          <w:sz w:val="24"/>
          <w:szCs w:val="24"/>
          <w:lang w:eastAsia="ru-RU"/>
        </w:rPr>
        <w:t>D</w:t>
      </w:r>
      <w:r w:rsidRPr="00497D0C">
        <w:rPr>
          <w:rFonts w:ascii="Times New Roman" w:hAnsi="Times New Roman" w:cs="Times New Roman"/>
          <w:sz w:val="24"/>
          <w:szCs w:val="24"/>
          <w:vertAlign w:val="subscript"/>
          <w:lang w:eastAsia="ru-RU"/>
        </w:rPr>
        <w:t>3</w:t>
      </w:r>
      <w:r w:rsidRPr="00497D0C">
        <w:rPr>
          <w:rFonts w:ascii="Times New Roman" w:hAnsi="Times New Roman" w:cs="Times New Roman"/>
          <w:sz w:val="24"/>
          <w:szCs w:val="24"/>
          <w:lang w:eastAsia="ru-RU"/>
        </w:rPr>
        <w:t> служит для нейтрализации потенциальной помехи, возникающей на входных диодах от прохождения прямого тока. В случае, если </w:t>
      </w:r>
      <w:r w:rsidRPr="00497D0C">
        <w:rPr>
          <w:rFonts w:ascii="Times New Roman" w:hAnsi="Times New Roman" w:cs="Times New Roman"/>
          <w:i/>
          <w:iCs/>
          <w:sz w:val="24"/>
          <w:szCs w:val="24"/>
          <w:lang w:eastAsia="ru-RU"/>
        </w:rPr>
        <w:t>x</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 1 и </w:t>
      </w:r>
      <w:r w:rsidRPr="00497D0C">
        <w:rPr>
          <w:rFonts w:ascii="Times New Roman" w:hAnsi="Times New Roman" w:cs="Times New Roman"/>
          <w:i/>
          <w:iCs/>
          <w:sz w:val="24"/>
          <w:szCs w:val="24"/>
          <w:lang w:eastAsia="ru-RU"/>
        </w:rPr>
        <w:t>x</w:t>
      </w:r>
      <w:r w:rsidRPr="00497D0C">
        <w:rPr>
          <w:rFonts w:ascii="Times New Roman" w:hAnsi="Times New Roman" w:cs="Times New Roman"/>
          <w:sz w:val="24"/>
          <w:szCs w:val="24"/>
          <w:vertAlign w:val="subscript"/>
          <w:lang w:eastAsia="ru-RU"/>
        </w:rPr>
        <w:t>2 </w:t>
      </w:r>
      <w:r w:rsidRPr="00497D0C">
        <w:rPr>
          <w:rFonts w:ascii="Times New Roman" w:hAnsi="Times New Roman" w:cs="Times New Roman"/>
          <w:sz w:val="24"/>
          <w:szCs w:val="24"/>
          <w:lang w:eastAsia="ru-RU"/>
        </w:rPr>
        <w:t>= 1, оба диода </w:t>
      </w:r>
      <w:r w:rsidRPr="00497D0C">
        <w:rPr>
          <w:rFonts w:ascii="Times New Roman" w:hAnsi="Times New Roman" w:cs="Times New Roman"/>
          <w:i/>
          <w:iCs/>
          <w:sz w:val="24"/>
          <w:szCs w:val="24"/>
          <w:lang w:eastAsia="ru-RU"/>
        </w:rPr>
        <w:t>D</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и </w:t>
      </w:r>
      <w:r w:rsidRPr="00497D0C">
        <w:rPr>
          <w:rFonts w:ascii="Times New Roman" w:hAnsi="Times New Roman" w:cs="Times New Roman"/>
          <w:i/>
          <w:iCs/>
          <w:sz w:val="24"/>
          <w:szCs w:val="24"/>
          <w:lang w:eastAsia="ru-RU"/>
        </w:rPr>
        <w:t>D</w:t>
      </w:r>
      <w:r w:rsidRPr="00497D0C">
        <w:rPr>
          <w:rFonts w:ascii="Times New Roman" w:hAnsi="Times New Roman" w:cs="Times New Roman"/>
          <w:sz w:val="24"/>
          <w:szCs w:val="24"/>
          <w:vertAlign w:val="subscript"/>
          <w:lang w:eastAsia="ru-RU"/>
        </w:rPr>
        <w:t>2</w:t>
      </w:r>
      <w:r w:rsidRPr="00497D0C">
        <w:rPr>
          <w:rFonts w:ascii="Times New Roman" w:hAnsi="Times New Roman" w:cs="Times New Roman"/>
          <w:sz w:val="24"/>
          <w:szCs w:val="24"/>
          <w:lang w:eastAsia="ru-RU"/>
        </w:rPr>
        <w:t> оказываются запертыми, и ток через резистор </w:t>
      </w:r>
      <w:proofErr w:type="spellStart"/>
      <w:r w:rsidRPr="00497D0C">
        <w:rPr>
          <w:rFonts w:ascii="Times New Roman" w:hAnsi="Times New Roman" w:cs="Times New Roman"/>
          <w:i/>
          <w:iCs/>
          <w:sz w:val="24"/>
          <w:szCs w:val="24"/>
          <w:lang w:eastAsia="ru-RU"/>
        </w:rPr>
        <w:t>R</w:t>
      </w:r>
      <w:r w:rsidRPr="00497D0C">
        <w:rPr>
          <w:rFonts w:ascii="Times New Roman" w:hAnsi="Times New Roman" w:cs="Times New Roman"/>
          <w:sz w:val="24"/>
          <w:szCs w:val="24"/>
          <w:vertAlign w:val="subscript"/>
          <w:lang w:eastAsia="ru-RU"/>
        </w:rPr>
        <w:t>б</w:t>
      </w:r>
      <w:proofErr w:type="spellEnd"/>
      <w:r w:rsidRPr="00497D0C">
        <w:rPr>
          <w:rFonts w:ascii="Times New Roman" w:hAnsi="Times New Roman" w:cs="Times New Roman"/>
          <w:sz w:val="24"/>
          <w:szCs w:val="24"/>
          <w:lang w:eastAsia="ru-RU"/>
        </w:rPr>
        <w:t> переводит транзистор в насыщенное состояние.</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В элементе по рис. 5.8 в исходном состоянии оба транзистора закрыты и на выходе существует потенциал — </w:t>
      </w:r>
      <w:proofErr w:type="spellStart"/>
      <w:r w:rsidRPr="00497D0C">
        <w:rPr>
          <w:rFonts w:ascii="Times New Roman" w:hAnsi="Times New Roman" w:cs="Times New Roman"/>
          <w:i/>
          <w:iCs/>
          <w:sz w:val="24"/>
          <w:szCs w:val="24"/>
          <w:lang w:eastAsia="ru-RU"/>
        </w:rPr>
        <w:t>Е</w:t>
      </w:r>
      <w:r w:rsidRPr="00497D0C">
        <w:rPr>
          <w:rFonts w:ascii="Times New Roman" w:hAnsi="Times New Roman" w:cs="Times New Roman"/>
          <w:sz w:val="24"/>
          <w:szCs w:val="24"/>
          <w:vertAlign w:val="subscript"/>
          <w:lang w:eastAsia="ru-RU"/>
        </w:rPr>
        <w:t>к</w:t>
      </w:r>
      <w:proofErr w:type="spellEnd"/>
      <w:r w:rsidRPr="00497D0C">
        <w:rPr>
          <w:rFonts w:ascii="Times New Roman" w:hAnsi="Times New Roman" w:cs="Times New Roman"/>
          <w:sz w:val="24"/>
          <w:szCs w:val="24"/>
          <w:lang w:eastAsia="ru-RU"/>
        </w:rPr>
        <w:t xml:space="preserve">. Срабатывание элемента, т.е. исчезновение выходного </w:t>
      </w:r>
      <w:r w:rsidRPr="00497D0C">
        <w:rPr>
          <w:rFonts w:ascii="Times New Roman" w:hAnsi="Times New Roman" w:cs="Times New Roman"/>
          <w:sz w:val="24"/>
          <w:szCs w:val="24"/>
          <w:lang w:eastAsia="ru-RU"/>
        </w:rPr>
        <w:lastRenderedPageBreak/>
        <w:t>напряжения произойдет только при одновременном открывании обоих транзисторов входными сигналами </w:t>
      </w:r>
      <w:r w:rsidRPr="00497D0C">
        <w:rPr>
          <w:rFonts w:ascii="Times New Roman" w:hAnsi="Times New Roman" w:cs="Times New Roman"/>
          <w:i/>
          <w:iCs/>
          <w:sz w:val="24"/>
          <w:szCs w:val="24"/>
          <w:lang w:eastAsia="ru-RU"/>
        </w:rPr>
        <w:t>x</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w:t>
      </w:r>
      <w:r w:rsidRPr="00497D0C">
        <w:rPr>
          <w:rFonts w:ascii="Times New Roman" w:hAnsi="Times New Roman" w:cs="Times New Roman"/>
          <w:i/>
          <w:iCs/>
          <w:sz w:val="24"/>
          <w:szCs w:val="24"/>
          <w:lang w:eastAsia="ru-RU"/>
        </w:rPr>
        <w:t>x</w:t>
      </w:r>
      <w:r w:rsidRPr="00497D0C">
        <w:rPr>
          <w:rFonts w:ascii="Times New Roman" w:hAnsi="Times New Roman" w:cs="Times New Roman"/>
          <w:sz w:val="24"/>
          <w:szCs w:val="24"/>
          <w:vertAlign w:val="subscript"/>
          <w:lang w:eastAsia="ru-RU"/>
        </w:rPr>
        <w:t>2</w:t>
      </w:r>
      <w:r w:rsidRPr="00497D0C">
        <w:rPr>
          <w:rFonts w:ascii="Times New Roman" w:hAnsi="Times New Roman" w:cs="Times New Roman"/>
          <w:sz w:val="24"/>
          <w:szCs w:val="24"/>
          <w:lang w:eastAsia="ru-RU"/>
        </w:rPr>
        <w:t>.</w:t>
      </w:r>
    </w:p>
    <w:p w:rsidR="003349E2" w:rsidRPr="003349E2" w:rsidRDefault="003349E2" w:rsidP="00497D0C">
      <w:pPr>
        <w:pStyle w:val="a5"/>
        <w:jc w:val="both"/>
        <w:rPr>
          <w:lang w:eastAsia="ru-RU"/>
        </w:rPr>
      </w:pPr>
      <w:r w:rsidRPr="00497D0C">
        <w:rPr>
          <w:rFonts w:ascii="Times New Roman" w:hAnsi="Times New Roman" w:cs="Times New Roman"/>
          <w:i/>
          <w:iCs/>
          <w:sz w:val="24"/>
          <w:szCs w:val="24"/>
          <w:u w:val="single"/>
          <w:lang w:eastAsia="ru-RU"/>
        </w:rPr>
        <w:t>Интегральные логические схемы</w:t>
      </w:r>
      <w:r w:rsidRPr="00497D0C">
        <w:rPr>
          <w:rFonts w:ascii="Times New Roman" w:hAnsi="Times New Roman" w:cs="Times New Roman"/>
          <w:sz w:val="24"/>
          <w:szCs w:val="24"/>
          <w:lang w:eastAsia="ru-RU"/>
        </w:rPr>
        <w:t> получили широкое применение. Существует большое количество различных серий цифровых (логических) микросхем, построенных с использованием как биполярных транзисторных структур, так и полевых транзисторов.</w:t>
      </w:r>
      <w:r w:rsidRPr="003349E2">
        <w:rPr>
          <w:lang w:eastAsia="ru-RU"/>
        </w:rPr>
        <w:t> </w:t>
      </w:r>
      <w:r w:rsidRPr="003349E2">
        <w:rPr>
          <w:noProof/>
          <w:lang w:eastAsia="ru-RU"/>
        </w:rPr>
        <w:drawing>
          <wp:inline distT="0" distB="0" distL="0" distR="0" wp14:anchorId="5256CF65" wp14:editId="7F216FD6">
            <wp:extent cx="5086350" cy="2924175"/>
            <wp:effectExtent l="0" t="0" r="0" b="9525"/>
            <wp:docPr id="9" name="Рисунок 9" descr="https://www.ok-t.ru/studopediaru/baza5/2630790166842.files/image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ok-t.ru/studopediaru/baza5/2630790166842.files/image64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2924175"/>
                    </a:xfrm>
                    <a:prstGeom prst="rect">
                      <a:avLst/>
                    </a:prstGeom>
                    <a:noFill/>
                    <a:ln>
                      <a:noFill/>
                    </a:ln>
                  </pic:spPr>
                </pic:pic>
              </a:graphicData>
            </a:graphic>
          </wp:inline>
        </w:drawing>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 xml:space="preserve">Основным элементом логических микросхем ТТЛ типа является </w:t>
      </w:r>
      <w:proofErr w:type="spellStart"/>
      <w:r w:rsidRPr="00497D0C">
        <w:rPr>
          <w:rFonts w:ascii="Times New Roman" w:hAnsi="Times New Roman" w:cs="Times New Roman"/>
          <w:sz w:val="24"/>
          <w:szCs w:val="24"/>
          <w:lang w:eastAsia="ru-RU"/>
        </w:rPr>
        <w:t>многоэмиттерный</w:t>
      </w:r>
      <w:proofErr w:type="spellEnd"/>
      <w:r w:rsidRPr="00497D0C">
        <w:rPr>
          <w:rFonts w:ascii="Times New Roman" w:hAnsi="Times New Roman" w:cs="Times New Roman"/>
          <w:sz w:val="24"/>
          <w:szCs w:val="24"/>
          <w:lang w:eastAsia="ru-RU"/>
        </w:rPr>
        <w:t xml:space="preserve"> транзистор, с помощью которого реализуется логическая функция </w:t>
      </w:r>
      <w:proofErr w:type="gramStart"/>
      <w:r w:rsidRPr="00497D0C">
        <w:rPr>
          <w:rFonts w:ascii="Times New Roman" w:hAnsi="Times New Roman" w:cs="Times New Roman"/>
          <w:sz w:val="24"/>
          <w:szCs w:val="24"/>
          <w:lang w:eastAsia="ru-RU"/>
        </w:rPr>
        <w:t>И-НЕ</w:t>
      </w:r>
      <w:proofErr w:type="gramEnd"/>
      <w:r w:rsidRPr="00497D0C">
        <w:rPr>
          <w:rFonts w:ascii="Times New Roman" w:hAnsi="Times New Roman" w:cs="Times New Roman"/>
          <w:sz w:val="24"/>
          <w:szCs w:val="24"/>
          <w:lang w:eastAsia="ru-RU"/>
        </w:rPr>
        <w:t xml:space="preserve"> — рнс.5.9 </w:t>
      </w:r>
      <w:r w:rsidRPr="00497D0C">
        <w:rPr>
          <w:rFonts w:ascii="Times New Roman" w:hAnsi="Times New Roman" w:cs="Times New Roman"/>
          <w:i/>
          <w:iCs/>
          <w:sz w:val="24"/>
          <w:szCs w:val="24"/>
          <w:lang w:eastAsia="ru-RU"/>
        </w:rPr>
        <w:t>а</w:t>
      </w:r>
      <w:r w:rsidRPr="00497D0C">
        <w:rPr>
          <w:rFonts w:ascii="Times New Roman" w:hAnsi="Times New Roman" w:cs="Times New Roman"/>
          <w:sz w:val="24"/>
          <w:szCs w:val="24"/>
          <w:lang w:eastAsia="ru-RU"/>
        </w:rPr>
        <w:t>. Если на все входы схемы подается единичный сигнал, то эмиттеры транзистора </w:t>
      </w:r>
      <w:proofErr w:type="spellStart"/>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м</w:t>
      </w:r>
      <w:proofErr w:type="spellEnd"/>
      <w:r w:rsidRPr="00497D0C">
        <w:rPr>
          <w:rFonts w:ascii="Times New Roman" w:hAnsi="Times New Roman" w:cs="Times New Roman"/>
          <w:sz w:val="24"/>
          <w:szCs w:val="24"/>
          <w:lang w:eastAsia="ru-RU"/>
        </w:rPr>
        <w:t> смещаются в обратном направлении. При этом ток, задаваемый в базу транзистора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резистором </w:t>
      </w:r>
      <w:r w:rsidRPr="00497D0C">
        <w:rPr>
          <w:rFonts w:ascii="Times New Roman" w:hAnsi="Times New Roman" w:cs="Times New Roman"/>
          <w:i/>
          <w:iCs/>
          <w:sz w:val="24"/>
          <w:szCs w:val="24"/>
          <w:lang w:eastAsia="ru-RU"/>
        </w:rPr>
        <w:t>R</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протекает через переход база-коллектор транзистора </w:t>
      </w:r>
      <w:proofErr w:type="spellStart"/>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м</w:t>
      </w:r>
      <w:proofErr w:type="spellEnd"/>
      <w:r w:rsidRPr="00497D0C">
        <w:rPr>
          <w:rFonts w:ascii="Times New Roman" w:hAnsi="Times New Roman" w:cs="Times New Roman"/>
          <w:sz w:val="24"/>
          <w:szCs w:val="24"/>
          <w:lang w:eastAsia="ru-RU"/>
        </w:rPr>
        <w:t>. Транзистор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находится в насыщенном состоянии. Если на один или несколько входов подать нулевой сигнал, то соответствующие эмиттерные переходы смещаются в прямом направлении, и ток с резистора </w:t>
      </w:r>
      <w:r w:rsidRPr="00497D0C">
        <w:rPr>
          <w:rFonts w:ascii="Times New Roman" w:hAnsi="Times New Roman" w:cs="Times New Roman"/>
          <w:i/>
          <w:iCs/>
          <w:sz w:val="24"/>
          <w:szCs w:val="24"/>
          <w:lang w:eastAsia="ru-RU"/>
        </w:rPr>
        <w:t>R</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будет протекать во входную цепь, а не в базу транзистора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Транзистор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перейдет в закрытое состояние. Наличие инвертора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1</w:t>
      </w:r>
      <w:r w:rsidRPr="00497D0C">
        <w:rPr>
          <w:rFonts w:ascii="Times New Roman" w:hAnsi="Times New Roman" w:cs="Times New Roman"/>
          <w:sz w:val="24"/>
          <w:szCs w:val="24"/>
          <w:lang w:eastAsia="ru-RU"/>
        </w:rPr>
        <w:t> восстанавливает сигнал в сложных цепях и увеличивает нагрузочную способность элемента.</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Для увеличения помехоустойчивости и нагрузочной способности элемента на выходе используется сложный инвертор (рис.5.9 </w:t>
      </w:r>
      <w:r w:rsidRPr="00497D0C">
        <w:rPr>
          <w:rFonts w:ascii="Times New Roman" w:hAnsi="Times New Roman" w:cs="Times New Roman"/>
          <w:i/>
          <w:iCs/>
          <w:sz w:val="24"/>
          <w:szCs w:val="24"/>
          <w:lang w:eastAsia="ru-RU"/>
        </w:rPr>
        <w:t>б</w:t>
      </w:r>
      <w:r w:rsidRPr="00497D0C">
        <w:rPr>
          <w:rFonts w:ascii="Times New Roman" w:hAnsi="Times New Roman" w:cs="Times New Roman"/>
          <w:sz w:val="24"/>
          <w:szCs w:val="24"/>
          <w:lang w:eastAsia="ru-RU"/>
        </w:rPr>
        <w:t xml:space="preserve">), </w:t>
      </w:r>
      <w:proofErr w:type="gramStart"/>
      <w:r w:rsidRPr="00497D0C">
        <w:rPr>
          <w:rFonts w:ascii="Times New Roman" w:hAnsi="Times New Roman" w:cs="Times New Roman"/>
          <w:sz w:val="24"/>
          <w:szCs w:val="24"/>
          <w:lang w:eastAsia="ru-RU"/>
        </w:rPr>
        <w:t>Такой</w:t>
      </w:r>
      <w:proofErr w:type="gramEnd"/>
      <w:r w:rsidRPr="00497D0C">
        <w:rPr>
          <w:rFonts w:ascii="Times New Roman" w:hAnsi="Times New Roman" w:cs="Times New Roman"/>
          <w:sz w:val="24"/>
          <w:szCs w:val="24"/>
          <w:lang w:eastAsia="ru-RU"/>
        </w:rPr>
        <w:t xml:space="preserve"> инвертор обеспечивает малое выходное сопротивление при единичном и нулевом выходном сигнале. Если все входы </w:t>
      </w:r>
      <w:r w:rsidRPr="00497D0C">
        <w:rPr>
          <w:rFonts w:ascii="Times New Roman" w:hAnsi="Times New Roman" w:cs="Times New Roman"/>
          <w:i/>
          <w:iCs/>
          <w:sz w:val="24"/>
          <w:szCs w:val="24"/>
          <w:lang w:eastAsia="ru-RU"/>
        </w:rPr>
        <w:t>х </w:t>
      </w:r>
      <w:r w:rsidRPr="00497D0C">
        <w:rPr>
          <w:rFonts w:ascii="Times New Roman" w:hAnsi="Times New Roman" w:cs="Times New Roman"/>
          <w:sz w:val="24"/>
          <w:szCs w:val="24"/>
          <w:lang w:eastAsia="ru-RU"/>
        </w:rPr>
        <w:t>= 1, то транзисторы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2</w:t>
      </w:r>
      <w:r w:rsidRPr="00497D0C">
        <w:rPr>
          <w:rFonts w:ascii="Times New Roman" w:hAnsi="Times New Roman" w:cs="Times New Roman"/>
          <w:sz w:val="24"/>
          <w:szCs w:val="24"/>
          <w:lang w:eastAsia="ru-RU"/>
        </w:rPr>
        <w:t> и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4</w:t>
      </w:r>
      <w:r w:rsidRPr="00497D0C">
        <w:rPr>
          <w:rFonts w:ascii="Times New Roman" w:hAnsi="Times New Roman" w:cs="Times New Roman"/>
          <w:sz w:val="24"/>
          <w:szCs w:val="24"/>
          <w:lang w:eastAsia="ru-RU"/>
        </w:rPr>
        <w:t> насыщены, а транзистор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3</w:t>
      </w:r>
      <w:r w:rsidRPr="00497D0C">
        <w:rPr>
          <w:rFonts w:ascii="Times New Roman" w:hAnsi="Times New Roman" w:cs="Times New Roman"/>
          <w:sz w:val="24"/>
          <w:szCs w:val="24"/>
          <w:lang w:eastAsia="ru-RU"/>
        </w:rPr>
        <w:t> закрыт. Если хотя бы один вход </w:t>
      </w:r>
      <w:r w:rsidRPr="00497D0C">
        <w:rPr>
          <w:rFonts w:ascii="Times New Roman" w:hAnsi="Times New Roman" w:cs="Times New Roman"/>
          <w:i/>
          <w:iCs/>
          <w:sz w:val="24"/>
          <w:szCs w:val="24"/>
          <w:lang w:eastAsia="ru-RU"/>
        </w:rPr>
        <w:t>х </w:t>
      </w:r>
      <w:r w:rsidRPr="00497D0C">
        <w:rPr>
          <w:rFonts w:ascii="Times New Roman" w:hAnsi="Times New Roman" w:cs="Times New Roman"/>
          <w:sz w:val="24"/>
          <w:szCs w:val="24"/>
          <w:lang w:eastAsia="ru-RU"/>
        </w:rPr>
        <w:t>= 0, транзистор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2</w:t>
      </w:r>
      <w:r w:rsidRPr="00497D0C">
        <w:rPr>
          <w:rFonts w:ascii="Times New Roman" w:hAnsi="Times New Roman" w:cs="Times New Roman"/>
          <w:sz w:val="24"/>
          <w:szCs w:val="24"/>
          <w:lang w:eastAsia="ru-RU"/>
        </w:rPr>
        <w:t> закрывается, a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3</w:t>
      </w:r>
      <w:r w:rsidRPr="00497D0C">
        <w:rPr>
          <w:rFonts w:ascii="Times New Roman" w:hAnsi="Times New Roman" w:cs="Times New Roman"/>
          <w:sz w:val="24"/>
          <w:szCs w:val="24"/>
          <w:lang w:eastAsia="ru-RU"/>
        </w:rPr>
        <w:t> открывается и работает как эмиттерный повторитель. Падение напряжения на диоде </w:t>
      </w:r>
      <w:r w:rsidRPr="00497D0C">
        <w:rPr>
          <w:rFonts w:ascii="Times New Roman" w:hAnsi="Times New Roman" w:cs="Times New Roman"/>
          <w:i/>
          <w:iCs/>
          <w:sz w:val="24"/>
          <w:szCs w:val="24"/>
          <w:lang w:eastAsia="ru-RU"/>
        </w:rPr>
        <w:t>D</w:t>
      </w:r>
      <w:r w:rsidRPr="00497D0C">
        <w:rPr>
          <w:rFonts w:ascii="Times New Roman" w:hAnsi="Times New Roman" w:cs="Times New Roman"/>
          <w:sz w:val="24"/>
          <w:szCs w:val="24"/>
          <w:lang w:eastAsia="ru-RU"/>
        </w:rPr>
        <w:t> (примерно 0,5 В) служит для закрывания транзистора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3 </w:t>
      </w:r>
      <w:r w:rsidRPr="00497D0C">
        <w:rPr>
          <w:rFonts w:ascii="Times New Roman" w:hAnsi="Times New Roman" w:cs="Times New Roman"/>
          <w:sz w:val="24"/>
          <w:szCs w:val="24"/>
          <w:lang w:eastAsia="ru-RU"/>
        </w:rPr>
        <w:t>при открытом транзисторе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2</w:t>
      </w:r>
      <w:r w:rsidRPr="00497D0C">
        <w:rPr>
          <w:rFonts w:ascii="Times New Roman" w:hAnsi="Times New Roman" w:cs="Times New Roman"/>
          <w:sz w:val="24"/>
          <w:szCs w:val="24"/>
          <w:lang w:eastAsia="ru-RU"/>
        </w:rPr>
        <w:t>. Это напряжение создается даже при очень малых токах закрытого транзистора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3</w:t>
      </w:r>
      <w:r w:rsidRPr="00497D0C">
        <w:rPr>
          <w:rFonts w:ascii="Times New Roman" w:hAnsi="Times New Roman" w:cs="Times New Roman"/>
          <w:sz w:val="24"/>
          <w:szCs w:val="24"/>
          <w:lang w:eastAsia="ru-RU"/>
        </w:rPr>
        <w:t>.</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Элемент позволяет осуществлять расширение входов по ИЛИ, подключая расширитель параллельно транзистору </w:t>
      </w:r>
      <w:r w:rsidRPr="00497D0C">
        <w:rPr>
          <w:rFonts w:ascii="Times New Roman" w:hAnsi="Times New Roman" w:cs="Times New Roman"/>
          <w:i/>
          <w:iCs/>
          <w:sz w:val="24"/>
          <w:szCs w:val="24"/>
          <w:lang w:eastAsia="ru-RU"/>
        </w:rPr>
        <w:t>Т</w:t>
      </w:r>
      <w:r w:rsidRPr="00497D0C">
        <w:rPr>
          <w:rFonts w:ascii="Times New Roman" w:hAnsi="Times New Roman" w:cs="Times New Roman"/>
          <w:sz w:val="24"/>
          <w:szCs w:val="24"/>
          <w:vertAlign w:val="subscript"/>
          <w:lang w:eastAsia="ru-RU"/>
        </w:rPr>
        <w:t>2</w:t>
      </w:r>
      <w:r w:rsidRPr="00497D0C">
        <w:rPr>
          <w:rFonts w:ascii="Times New Roman" w:hAnsi="Times New Roman" w:cs="Times New Roman"/>
          <w:sz w:val="24"/>
          <w:szCs w:val="24"/>
          <w:lang w:eastAsia="ru-RU"/>
        </w:rPr>
        <w:t>. Тем самым можно организовать элемент И-ИЛИ-НЕ.</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Стандартная нагрузочная способность ТТЛ микросхем — 10 входов, у специальных мощных микросхем — 30 входов.</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С целью защиты входов ТТЛ микросхем от пробоя на входе устанавливают защитные диоды в обратном направлении.</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 xml:space="preserve">Для уменьшения времени переходных процессов в ТТЛ структуре вместо простых биполярных транзисторных конструкций используют транзисторные структуры с переходом </w:t>
      </w:r>
      <w:proofErr w:type="spellStart"/>
      <w:r w:rsidRPr="00497D0C">
        <w:rPr>
          <w:rFonts w:ascii="Times New Roman" w:hAnsi="Times New Roman" w:cs="Times New Roman"/>
          <w:sz w:val="24"/>
          <w:szCs w:val="24"/>
          <w:lang w:eastAsia="ru-RU"/>
        </w:rPr>
        <w:t>Шоттки</w:t>
      </w:r>
      <w:proofErr w:type="spellEnd"/>
      <w:r w:rsidRPr="00497D0C">
        <w:rPr>
          <w:rFonts w:ascii="Times New Roman" w:hAnsi="Times New Roman" w:cs="Times New Roman"/>
          <w:sz w:val="24"/>
          <w:szCs w:val="24"/>
          <w:lang w:eastAsia="ru-RU"/>
        </w:rPr>
        <w:t>, такие микросхемы называются микросхемами ТТЛШ типа. У них время задержки сигнала может быть уменьшено в несколько раз. Примером микросхем такого типа может служить серия К531 (К1531).</w:t>
      </w:r>
    </w:p>
    <w:p w:rsidR="003349E2" w:rsidRPr="00497D0C" w:rsidRDefault="003349E2" w:rsidP="00497D0C">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lastRenderedPageBreak/>
        <w:t xml:space="preserve">Помехоустойчивость к импульсам положительной и отрицательной полярности у элементов ТТЛ составляет около 1В. Напряжение питания таких элементов берется равным, 5В ± 5%. Потребляемая мощность линейно зависит от частоты переключений. Для снижения помех от бросков тока при переключениях включают на шины питания фильтрующие конденсаторы емкостью порядка 10 </w:t>
      </w:r>
      <w:proofErr w:type="spellStart"/>
      <w:r w:rsidRPr="00497D0C">
        <w:rPr>
          <w:rFonts w:ascii="Times New Roman" w:hAnsi="Times New Roman" w:cs="Times New Roman"/>
          <w:sz w:val="24"/>
          <w:szCs w:val="24"/>
          <w:lang w:eastAsia="ru-RU"/>
        </w:rPr>
        <w:t>нФ</w:t>
      </w:r>
      <w:proofErr w:type="spellEnd"/>
      <w:r w:rsidRPr="00497D0C">
        <w:rPr>
          <w:rFonts w:ascii="Times New Roman" w:hAnsi="Times New Roman" w:cs="Times New Roman"/>
          <w:sz w:val="24"/>
          <w:szCs w:val="24"/>
          <w:lang w:eastAsia="ru-RU"/>
        </w:rPr>
        <w:t xml:space="preserve"> на каждые 6–8 корпусов микросхем.</w:t>
      </w:r>
    </w:p>
    <w:p w:rsidR="005510E8" w:rsidRDefault="003349E2" w:rsidP="005510E8">
      <w:pPr>
        <w:pStyle w:val="a5"/>
        <w:jc w:val="both"/>
        <w:rPr>
          <w:rFonts w:ascii="Times New Roman" w:hAnsi="Times New Roman" w:cs="Times New Roman"/>
          <w:sz w:val="24"/>
          <w:szCs w:val="24"/>
          <w:lang w:eastAsia="ru-RU"/>
        </w:rPr>
      </w:pPr>
      <w:r w:rsidRPr="00497D0C">
        <w:rPr>
          <w:rFonts w:ascii="Times New Roman" w:hAnsi="Times New Roman" w:cs="Times New Roman"/>
          <w:sz w:val="24"/>
          <w:szCs w:val="24"/>
          <w:lang w:eastAsia="ru-RU"/>
        </w:rPr>
        <w:t>Достоинства элементов ТТЛ серий: достаточно высокое быстродействие, хорошая помехоустойчивость, широкие логические возможности. Основной недостаток — большая потребляемая мощность. Так, при напряжении питания 5В, ток, потребляемый микросхемами этого типа, может достигать сотен миллиампер. К ТТЛ типу относятся широко используемые серии цифровых микросхем: 133, 155, 1555, 555, 134.</w:t>
      </w:r>
    </w:p>
    <w:p w:rsidR="00235D22" w:rsidRPr="005510E8" w:rsidRDefault="00235D22" w:rsidP="005510E8">
      <w:pPr>
        <w:pStyle w:val="a5"/>
        <w:jc w:val="both"/>
        <w:rPr>
          <w:rFonts w:ascii="Times New Roman" w:hAnsi="Times New Roman" w:cs="Times New Roman"/>
          <w:sz w:val="24"/>
          <w:szCs w:val="24"/>
          <w:lang w:eastAsia="ru-RU"/>
        </w:rPr>
      </w:pPr>
      <w:r>
        <w:rPr>
          <w:rFonts w:ascii="Georgia" w:hAnsi="Georgia"/>
          <w:i/>
          <w:iCs/>
          <w:color w:val="333333"/>
        </w:rPr>
        <w:t>Интегральные логические элементы на полевых транзисторах</w:t>
      </w:r>
      <w:r>
        <w:rPr>
          <w:rFonts w:ascii="Georgia" w:hAnsi="Georgia"/>
          <w:color w:val="333333"/>
        </w:rPr>
        <w:t> получили широкое распространение в связи с более простой технологией их изготовления. Они позволяют реализовать более высокую степень интеграции, чем микросхемы на биполярных транзисторах. Характерными свойствами микросхем на полевых транзисторах является значительно меньшая потребляемая мощность и высокая нагрузочная способность. К недостаткам можно отнести сравнительно меньшее быстродействие и худшую надежность в связи с чувствительностью к статическому электричеству и электромагнитным наводкам. Основной элемент микросхем КМДП (комплементарные полевые транзисторы структуры металл-диэлектрик-полупроводник) содержит два комплементарных (дополнительных) МОП-транзистора с p и n каналов, включенных последовательно с источником питания — рис. 5.10. При этом их затворы объединяются. В результате при любом сигнале на входе элемента один из транзисторов закрыт, а другой открыт и ток от источника не потребляется. Потребление тока происходит только в процессе переключения. Поэтому потребляемая мощность таких микросхем ничтожна в статическом состоянии, но резко возрастает при увеличении частоты переключений. Можно считать, что одни транзистор служит нагрузочным резистором для другого. Элемент рис.5.10 является инвертором.</w:t>
      </w:r>
    </w:p>
    <w:p w:rsidR="00235D22" w:rsidRDefault="00235D22" w:rsidP="00235D22">
      <w:pPr>
        <w:pStyle w:val="a4"/>
        <w:rPr>
          <w:rFonts w:ascii="Georgia" w:hAnsi="Georgia"/>
          <w:color w:val="333333"/>
        </w:rPr>
      </w:pPr>
      <w:r>
        <w:rPr>
          <w:rFonts w:ascii="Georgia" w:hAnsi="Georgia"/>
          <w:noProof/>
          <w:color w:val="333333"/>
        </w:rPr>
        <w:drawing>
          <wp:inline distT="0" distB="0" distL="0" distR="0" wp14:anchorId="1A0B572A" wp14:editId="79BF1D30">
            <wp:extent cx="1857375" cy="1676400"/>
            <wp:effectExtent l="0" t="0" r="9525" b="0"/>
            <wp:docPr id="10" name="Рисунок 10" descr="https://www.ok-t.ru/studopediaru/baza5/2630790166842.files/image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ok-t.ru/studopediaru/baza5/2630790166842.files/image64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676400"/>
                    </a:xfrm>
                    <a:prstGeom prst="rect">
                      <a:avLst/>
                    </a:prstGeom>
                    <a:noFill/>
                    <a:ln>
                      <a:noFill/>
                    </a:ln>
                  </pic:spPr>
                </pic:pic>
              </a:graphicData>
            </a:graphic>
          </wp:inline>
        </w:drawing>
      </w:r>
      <w:r>
        <w:rPr>
          <w:rFonts w:ascii="Georgia" w:hAnsi="Georgia"/>
          <w:color w:val="333333"/>
        </w:rPr>
        <w:t> </w:t>
      </w:r>
    </w:p>
    <w:p w:rsidR="00235D22" w:rsidRDefault="00235D22" w:rsidP="00235D22">
      <w:pPr>
        <w:pStyle w:val="a4"/>
        <w:rPr>
          <w:rFonts w:ascii="Georgia" w:hAnsi="Georgia"/>
          <w:color w:val="333333"/>
        </w:rPr>
      </w:pPr>
      <w:r>
        <w:rPr>
          <w:rFonts w:ascii="Georgia" w:hAnsi="Georgia"/>
          <w:noProof/>
          <w:color w:val="333333"/>
        </w:rPr>
        <w:drawing>
          <wp:inline distT="0" distB="0" distL="0" distR="0" wp14:anchorId="401BB528" wp14:editId="30FCE9CD">
            <wp:extent cx="2228850" cy="2409825"/>
            <wp:effectExtent l="0" t="0" r="0" b="0"/>
            <wp:docPr id="11" name="Рисунок 11" descr="https://www.ok-t.ru/studopediaru/baza5/2630790166842.files/image6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ok-t.ru/studopediaru/baza5/2630790166842.files/image64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2409825"/>
                    </a:xfrm>
                    <a:prstGeom prst="rect">
                      <a:avLst/>
                    </a:prstGeom>
                    <a:noFill/>
                    <a:ln>
                      <a:noFill/>
                    </a:ln>
                  </pic:spPr>
                </pic:pic>
              </a:graphicData>
            </a:graphic>
          </wp:inline>
        </w:drawing>
      </w:r>
    </w:p>
    <w:p w:rsidR="00235D22" w:rsidRPr="005510E8" w:rsidRDefault="005510E8" w:rsidP="005510E8">
      <w:pPr>
        <w:pStyle w:val="a5"/>
        <w:jc w:val="both"/>
        <w:rPr>
          <w:rFonts w:ascii="Times New Roman" w:hAnsi="Times New Roman" w:cs="Times New Roman"/>
          <w:sz w:val="24"/>
          <w:szCs w:val="24"/>
        </w:rPr>
      </w:pPr>
      <w:r w:rsidRPr="005510E8">
        <w:rPr>
          <w:rFonts w:ascii="Times New Roman" w:hAnsi="Times New Roman" w:cs="Times New Roman"/>
          <w:sz w:val="24"/>
          <w:szCs w:val="24"/>
        </w:rPr>
        <w:lastRenderedPageBreak/>
        <w:t xml:space="preserve">Реальная структура КМДП (КМОП) микросхем содержит во входных цепях защитные диоды, предохраняющие изоляцию затвора входных транзисторов от пробоя при перенапряжении, а также защитные диоды в выходных цепях, защищающие эти цепи от ошибочной перемены полярности </w:t>
      </w:r>
      <w:proofErr w:type="spellStart"/>
      <w:proofErr w:type="gramStart"/>
      <w:r w:rsidRPr="005510E8">
        <w:rPr>
          <w:rFonts w:ascii="Times New Roman" w:hAnsi="Times New Roman" w:cs="Times New Roman"/>
          <w:sz w:val="24"/>
          <w:szCs w:val="24"/>
        </w:rPr>
        <w:t>питания.</w:t>
      </w:r>
      <w:r w:rsidR="00235D22" w:rsidRPr="005510E8">
        <w:rPr>
          <w:rFonts w:ascii="Times New Roman" w:hAnsi="Times New Roman" w:cs="Times New Roman"/>
          <w:sz w:val="24"/>
          <w:szCs w:val="24"/>
        </w:rPr>
        <w:t>В</w:t>
      </w:r>
      <w:proofErr w:type="spellEnd"/>
      <w:proofErr w:type="gramEnd"/>
      <w:r w:rsidR="00235D22" w:rsidRPr="005510E8">
        <w:rPr>
          <w:rFonts w:ascii="Times New Roman" w:hAnsi="Times New Roman" w:cs="Times New Roman"/>
          <w:sz w:val="24"/>
          <w:szCs w:val="24"/>
        </w:rPr>
        <w:t xml:space="preserve"> основе всех цифровых микросхем КМОП структуры находится три основных элемента: И-НЕ, ИЛИ-НЕ и коммутационный ключ. Коммутационный ключ реализует возможность создания выхода с третьим состоянием очень большого выходного импеданса (практически разрыв выходной цени). Наличие такого состояния очень удобно в некоторых случаях, например, при коммутации цифровых или аналоговых </w:t>
      </w:r>
      <w:proofErr w:type="spellStart"/>
      <w:proofErr w:type="gramStart"/>
      <w:r w:rsidR="00235D22" w:rsidRPr="005510E8">
        <w:rPr>
          <w:rFonts w:ascii="Times New Roman" w:hAnsi="Times New Roman" w:cs="Times New Roman"/>
          <w:sz w:val="24"/>
          <w:szCs w:val="24"/>
        </w:rPr>
        <w:t>сигналов.На</w:t>
      </w:r>
      <w:proofErr w:type="spellEnd"/>
      <w:proofErr w:type="gramEnd"/>
      <w:r w:rsidR="00235D22" w:rsidRPr="005510E8">
        <w:rPr>
          <w:rFonts w:ascii="Times New Roman" w:hAnsi="Times New Roman" w:cs="Times New Roman"/>
          <w:sz w:val="24"/>
          <w:szCs w:val="24"/>
        </w:rPr>
        <w:t xml:space="preserve"> рис.5.11 показана схема логического элемента 2ИЛИ-НЕ в КМОП микросхеме. Транзисторы </w:t>
      </w:r>
      <w:r w:rsidR="00235D22" w:rsidRPr="005510E8">
        <w:rPr>
          <w:rFonts w:ascii="Times New Roman" w:hAnsi="Times New Roman" w:cs="Times New Roman"/>
          <w:i/>
          <w:iCs/>
          <w:sz w:val="24"/>
          <w:szCs w:val="24"/>
        </w:rPr>
        <w:t>Т¢</w:t>
      </w:r>
      <w:r w:rsidR="00235D22" w:rsidRPr="005510E8">
        <w:rPr>
          <w:rFonts w:ascii="Times New Roman" w:hAnsi="Times New Roman" w:cs="Times New Roman"/>
          <w:sz w:val="24"/>
          <w:szCs w:val="24"/>
          <w:vertAlign w:val="subscript"/>
        </w:rPr>
        <w:t>1</w:t>
      </w:r>
      <w:r w:rsidR="00235D22" w:rsidRPr="005510E8">
        <w:rPr>
          <w:rFonts w:ascii="Times New Roman" w:hAnsi="Times New Roman" w:cs="Times New Roman"/>
          <w:sz w:val="24"/>
          <w:szCs w:val="24"/>
        </w:rPr>
        <w:t>, </w:t>
      </w:r>
      <w:r w:rsidR="00235D22" w:rsidRPr="005510E8">
        <w:rPr>
          <w:rFonts w:ascii="Times New Roman" w:hAnsi="Times New Roman" w:cs="Times New Roman"/>
          <w:i/>
          <w:iCs/>
          <w:sz w:val="24"/>
          <w:szCs w:val="24"/>
        </w:rPr>
        <w:t>Т¢¢</w:t>
      </w:r>
      <w:r w:rsidR="00235D22" w:rsidRPr="005510E8">
        <w:rPr>
          <w:rFonts w:ascii="Times New Roman" w:hAnsi="Times New Roman" w:cs="Times New Roman"/>
          <w:sz w:val="24"/>
          <w:szCs w:val="24"/>
          <w:vertAlign w:val="subscript"/>
        </w:rPr>
        <w:t>2</w:t>
      </w:r>
      <w:r w:rsidR="00235D22" w:rsidRPr="005510E8">
        <w:rPr>
          <w:rFonts w:ascii="Times New Roman" w:hAnsi="Times New Roman" w:cs="Times New Roman"/>
          <w:sz w:val="24"/>
          <w:szCs w:val="24"/>
        </w:rPr>
        <w:t> верхнего плеча соединены последовательно, а транзисторы </w:t>
      </w:r>
      <w:r w:rsidR="00235D22" w:rsidRPr="005510E8">
        <w:rPr>
          <w:rFonts w:ascii="Times New Roman" w:hAnsi="Times New Roman" w:cs="Times New Roman"/>
          <w:i/>
          <w:iCs/>
          <w:sz w:val="24"/>
          <w:szCs w:val="24"/>
        </w:rPr>
        <w:t>Т</w:t>
      </w:r>
      <w:r w:rsidR="00235D22" w:rsidRPr="005510E8">
        <w:rPr>
          <w:rFonts w:ascii="Times New Roman" w:hAnsi="Times New Roman" w:cs="Times New Roman"/>
          <w:sz w:val="24"/>
          <w:szCs w:val="24"/>
          <w:vertAlign w:val="subscript"/>
        </w:rPr>
        <w:t>1</w:t>
      </w:r>
      <w:r w:rsidR="00235D22" w:rsidRPr="005510E8">
        <w:rPr>
          <w:rFonts w:ascii="Times New Roman" w:hAnsi="Times New Roman" w:cs="Times New Roman"/>
          <w:sz w:val="24"/>
          <w:szCs w:val="24"/>
        </w:rPr>
        <w:t>, </w:t>
      </w:r>
      <w:r w:rsidR="00235D22" w:rsidRPr="005510E8">
        <w:rPr>
          <w:rFonts w:ascii="Times New Roman" w:hAnsi="Times New Roman" w:cs="Times New Roman"/>
          <w:i/>
          <w:iCs/>
          <w:sz w:val="24"/>
          <w:szCs w:val="24"/>
        </w:rPr>
        <w:t>Т</w:t>
      </w:r>
      <w:r w:rsidR="00235D22" w:rsidRPr="005510E8">
        <w:rPr>
          <w:rFonts w:ascii="Times New Roman" w:hAnsi="Times New Roman" w:cs="Times New Roman"/>
          <w:sz w:val="24"/>
          <w:szCs w:val="24"/>
          <w:vertAlign w:val="subscript"/>
        </w:rPr>
        <w:t>2</w:t>
      </w:r>
      <w:r w:rsidR="00235D22" w:rsidRPr="005510E8">
        <w:rPr>
          <w:rFonts w:ascii="Times New Roman" w:hAnsi="Times New Roman" w:cs="Times New Roman"/>
          <w:sz w:val="24"/>
          <w:szCs w:val="24"/>
        </w:rPr>
        <w:t> нижнего плеча — параллельно. В работе элемента могут быть следующие 4 варианта комбинаций входных сигналов:</w:t>
      </w:r>
    </w:p>
    <w:p w:rsidR="00235D22" w:rsidRPr="005510E8" w:rsidRDefault="00235D22" w:rsidP="005510E8">
      <w:pPr>
        <w:pStyle w:val="a5"/>
        <w:jc w:val="both"/>
        <w:rPr>
          <w:rFonts w:ascii="Times New Roman" w:hAnsi="Times New Roman" w:cs="Times New Roman"/>
          <w:sz w:val="24"/>
          <w:szCs w:val="24"/>
        </w:rPr>
      </w:pPr>
      <w:r w:rsidRPr="005510E8">
        <w:rPr>
          <w:rFonts w:ascii="Times New Roman" w:hAnsi="Times New Roman" w:cs="Times New Roman"/>
          <w:sz w:val="24"/>
          <w:szCs w:val="24"/>
        </w:rPr>
        <w:t>1. </w:t>
      </w:r>
      <w:r w:rsidRPr="005510E8">
        <w:rPr>
          <w:rFonts w:ascii="Times New Roman" w:hAnsi="Times New Roman" w:cs="Times New Roman"/>
          <w:i/>
          <w:iCs/>
          <w:sz w:val="24"/>
          <w:szCs w:val="24"/>
        </w:rPr>
        <w:t>x</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 1; </w:t>
      </w:r>
      <w:r w:rsidRPr="005510E8">
        <w:rPr>
          <w:rFonts w:ascii="Times New Roman" w:hAnsi="Times New Roman" w:cs="Times New Roman"/>
          <w:i/>
          <w:iCs/>
          <w:sz w:val="24"/>
          <w:szCs w:val="24"/>
        </w:rPr>
        <w:t>x</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 0. Транзистор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открыт, а комплементарный ему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закрыт. Транзистор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открыт, а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закрыт, </w:t>
      </w:r>
      <w:r w:rsidRPr="005510E8">
        <w:rPr>
          <w:rFonts w:ascii="Times New Roman" w:hAnsi="Times New Roman" w:cs="Times New Roman"/>
          <w:i/>
          <w:iCs/>
          <w:sz w:val="24"/>
          <w:szCs w:val="24"/>
        </w:rPr>
        <w:t>у </w:t>
      </w:r>
      <w:r w:rsidRPr="005510E8">
        <w:rPr>
          <w:rFonts w:ascii="Times New Roman" w:hAnsi="Times New Roman" w:cs="Times New Roman"/>
          <w:sz w:val="24"/>
          <w:szCs w:val="24"/>
        </w:rPr>
        <w:t>= 0.</w:t>
      </w:r>
    </w:p>
    <w:p w:rsidR="00235D22" w:rsidRPr="005510E8" w:rsidRDefault="00235D22" w:rsidP="005510E8">
      <w:pPr>
        <w:pStyle w:val="a5"/>
        <w:jc w:val="both"/>
        <w:rPr>
          <w:rFonts w:ascii="Times New Roman" w:hAnsi="Times New Roman" w:cs="Times New Roman"/>
          <w:sz w:val="24"/>
          <w:szCs w:val="24"/>
        </w:rPr>
      </w:pPr>
      <w:r w:rsidRPr="005510E8">
        <w:rPr>
          <w:rFonts w:ascii="Times New Roman" w:hAnsi="Times New Roman" w:cs="Times New Roman"/>
          <w:sz w:val="24"/>
          <w:szCs w:val="24"/>
        </w:rPr>
        <w:t>2. </w:t>
      </w:r>
      <w:r w:rsidRPr="005510E8">
        <w:rPr>
          <w:rFonts w:ascii="Times New Roman" w:hAnsi="Times New Roman" w:cs="Times New Roman"/>
          <w:i/>
          <w:iCs/>
          <w:sz w:val="24"/>
          <w:szCs w:val="24"/>
        </w:rPr>
        <w:t>x</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 0; </w:t>
      </w:r>
      <w:r w:rsidRPr="005510E8">
        <w:rPr>
          <w:rFonts w:ascii="Times New Roman" w:hAnsi="Times New Roman" w:cs="Times New Roman"/>
          <w:i/>
          <w:iCs/>
          <w:sz w:val="24"/>
          <w:szCs w:val="24"/>
        </w:rPr>
        <w:t>x</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 1. Транзистор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открыт, а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закрыт, поэтому </w:t>
      </w:r>
      <w:r w:rsidRPr="005510E8">
        <w:rPr>
          <w:rFonts w:ascii="Times New Roman" w:hAnsi="Times New Roman" w:cs="Times New Roman"/>
          <w:i/>
          <w:iCs/>
          <w:sz w:val="24"/>
          <w:szCs w:val="24"/>
        </w:rPr>
        <w:t>у</w:t>
      </w:r>
      <w:r w:rsidRPr="005510E8">
        <w:rPr>
          <w:rFonts w:ascii="Times New Roman" w:hAnsi="Times New Roman" w:cs="Times New Roman"/>
          <w:sz w:val="24"/>
          <w:szCs w:val="24"/>
        </w:rPr>
        <w:t> = 0.</w:t>
      </w:r>
    </w:p>
    <w:p w:rsidR="00235D22" w:rsidRPr="005510E8" w:rsidRDefault="00235D22" w:rsidP="005510E8">
      <w:pPr>
        <w:pStyle w:val="a5"/>
        <w:jc w:val="both"/>
        <w:rPr>
          <w:rFonts w:ascii="Times New Roman" w:hAnsi="Times New Roman" w:cs="Times New Roman"/>
          <w:sz w:val="24"/>
          <w:szCs w:val="24"/>
        </w:rPr>
      </w:pPr>
      <w:r w:rsidRPr="005510E8">
        <w:rPr>
          <w:rFonts w:ascii="Times New Roman" w:hAnsi="Times New Roman" w:cs="Times New Roman"/>
          <w:sz w:val="24"/>
          <w:szCs w:val="24"/>
        </w:rPr>
        <w:t>3.</w:t>
      </w:r>
      <w:r w:rsidRPr="005510E8">
        <w:rPr>
          <w:rFonts w:ascii="Times New Roman" w:hAnsi="Times New Roman" w:cs="Times New Roman"/>
          <w:i/>
          <w:iCs/>
          <w:sz w:val="24"/>
          <w:szCs w:val="24"/>
        </w:rPr>
        <w:t> x</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 1; </w:t>
      </w:r>
      <w:r w:rsidRPr="005510E8">
        <w:rPr>
          <w:rFonts w:ascii="Times New Roman" w:hAnsi="Times New Roman" w:cs="Times New Roman"/>
          <w:i/>
          <w:iCs/>
          <w:sz w:val="24"/>
          <w:szCs w:val="24"/>
        </w:rPr>
        <w:t>x</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 1. Транзисторы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и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открыты, а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и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закрыты, </w:t>
      </w:r>
      <w:r w:rsidRPr="005510E8">
        <w:rPr>
          <w:rFonts w:ascii="Times New Roman" w:hAnsi="Times New Roman" w:cs="Times New Roman"/>
          <w:i/>
          <w:iCs/>
          <w:sz w:val="24"/>
          <w:szCs w:val="24"/>
        </w:rPr>
        <w:t>у </w:t>
      </w:r>
      <w:r w:rsidRPr="005510E8">
        <w:rPr>
          <w:rFonts w:ascii="Times New Roman" w:hAnsi="Times New Roman" w:cs="Times New Roman"/>
          <w:sz w:val="24"/>
          <w:szCs w:val="24"/>
        </w:rPr>
        <w:t>= 0.</w:t>
      </w:r>
    </w:p>
    <w:p w:rsidR="00235D22" w:rsidRPr="005510E8" w:rsidRDefault="00235D22" w:rsidP="005510E8">
      <w:pPr>
        <w:pStyle w:val="a5"/>
        <w:jc w:val="both"/>
        <w:rPr>
          <w:rFonts w:ascii="Times New Roman" w:hAnsi="Times New Roman" w:cs="Times New Roman"/>
          <w:sz w:val="24"/>
          <w:szCs w:val="24"/>
        </w:rPr>
      </w:pPr>
      <w:r w:rsidRPr="005510E8">
        <w:rPr>
          <w:rFonts w:ascii="Times New Roman" w:hAnsi="Times New Roman" w:cs="Times New Roman"/>
          <w:sz w:val="24"/>
          <w:szCs w:val="24"/>
        </w:rPr>
        <w:t>4.</w:t>
      </w:r>
      <w:r w:rsidRPr="005510E8">
        <w:rPr>
          <w:rFonts w:ascii="Times New Roman" w:hAnsi="Times New Roman" w:cs="Times New Roman"/>
          <w:i/>
          <w:iCs/>
          <w:sz w:val="24"/>
          <w:szCs w:val="24"/>
        </w:rPr>
        <w:t> x</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 0; </w:t>
      </w:r>
      <w:r w:rsidRPr="005510E8">
        <w:rPr>
          <w:rFonts w:ascii="Times New Roman" w:hAnsi="Times New Roman" w:cs="Times New Roman"/>
          <w:i/>
          <w:iCs/>
          <w:sz w:val="24"/>
          <w:szCs w:val="24"/>
        </w:rPr>
        <w:t>x</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 0. Транзисторы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и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закрыты, а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и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открыты, </w:t>
      </w:r>
      <w:r w:rsidRPr="005510E8">
        <w:rPr>
          <w:rFonts w:ascii="Times New Roman" w:hAnsi="Times New Roman" w:cs="Times New Roman"/>
          <w:i/>
          <w:iCs/>
          <w:sz w:val="24"/>
          <w:szCs w:val="24"/>
        </w:rPr>
        <w:t>у </w:t>
      </w:r>
      <w:r w:rsidRPr="005510E8">
        <w:rPr>
          <w:rFonts w:ascii="Times New Roman" w:hAnsi="Times New Roman" w:cs="Times New Roman"/>
          <w:sz w:val="24"/>
          <w:szCs w:val="24"/>
        </w:rPr>
        <w:t>= 1.</w:t>
      </w:r>
    </w:p>
    <w:p w:rsidR="00235D22" w:rsidRPr="005510E8" w:rsidRDefault="00235D22" w:rsidP="005510E8">
      <w:pPr>
        <w:pStyle w:val="a5"/>
        <w:jc w:val="both"/>
        <w:rPr>
          <w:rFonts w:ascii="Times New Roman" w:hAnsi="Times New Roman" w:cs="Times New Roman"/>
          <w:sz w:val="24"/>
          <w:szCs w:val="24"/>
        </w:rPr>
      </w:pPr>
      <w:r w:rsidRPr="005510E8">
        <w:rPr>
          <w:rFonts w:ascii="Times New Roman" w:hAnsi="Times New Roman" w:cs="Times New Roman"/>
          <w:sz w:val="24"/>
          <w:szCs w:val="24"/>
        </w:rPr>
        <w:t>На рис 5.12. показана схема логического элемента 2И-НЕ в KMOII микросхеме. Здесь у = 0 только если </w:t>
      </w:r>
      <w:r w:rsidRPr="005510E8">
        <w:rPr>
          <w:rFonts w:ascii="Times New Roman" w:hAnsi="Times New Roman" w:cs="Times New Roman"/>
          <w:i/>
          <w:iCs/>
          <w:sz w:val="24"/>
          <w:szCs w:val="24"/>
        </w:rPr>
        <w:t>x</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 1 и </w:t>
      </w:r>
      <w:r w:rsidRPr="005510E8">
        <w:rPr>
          <w:rFonts w:ascii="Times New Roman" w:hAnsi="Times New Roman" w:cs="Times New Roman"/>
          <w:i/>
          <w:iCs/>
          <w:sz w:val="24"/>
          <w:szCs w:val="24"/>
        </w:rPr>
        <w:t>x</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 1, при этом транзисторы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открыты, и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1</w:t>
      </w:r>
      <w:r w:rsidRPr="005510E8">
        <w:rPr>
          <w:rFonts w:ascii="Times New Roman" w:hAnsi="Times New Roman" w:cs="Times New Roman"/>
          <w:sz w:val="24"/>
          <w:szCs w:val="24"/>
        </w:rPr>
        <w:t>, </w:t>
      </w:r>
      <w:r w:rsidRPr="005510E8">
        <w:rPr>
          <w:rFonts w:ascii="Times New Roman" w:hAnsi="Times New Roman" w:cs="Times New Roman"/>
          <w:i/>
          <w:iCs/>
          <w:sz w:val="24"/>
          <w:szCs w:val="24"/>
        </w:rPr>
        <w:t>Т¢</w:t>
      </w:r>
      <w:r w:rsidRPr="005510E8">
        <w:rPr>
          <w:rFonts w:ascii="Times New Roman" w:hAnsi="Times New Roman" w:cs="Times New Roman"/>
          <w:sz w:val="24"/>
          <w:szCs w:val="24"/>
          <w:vertAlign w:val="subscript"/>
        </w:rPr>
        <w:t>2</w:t>
      </w:r>
      <w:r w:rsidRPr="005510E8">
        <w:rPr>
          <w:rFonts w:ascii="Times New Roman" w:hAnsi="Times New Roman" w:cs="Times New Roman"/>
          <w:sz w:val="24"/>
          <w:szCs w:val="24"/>
        </w:rPr>
        <w:t> закрыты.</w:t>
      </w:r>
    </w:p>
    <w:p w:rsidR="00235D22" w:rsidRDefault="00235D22" w:rsidP="00235D22">
      <w:pPr>
        <w:pStyle w:val="a4"/>
        <w:rPr>
          <w:rFonts w:ascii="Georgia" w:hAnsi="Georgia"/>
          <w:color w:val="333333"/>
        </w:rPr>
      </w:pPr>
      <w:r>
        <w:rPr>
          <w:rFonts w:ascii="Georgia" w:hAnsi="Georgia"/>
          <w:noProof/>
          <w:color w:val="333333"/>
        </w:rPr>
        <w:drawing>
          <wp:inline distT="0" distB="0" distL="0" distR="0" wp14:anchorId="0201A3A4" wp14:editId="6B6BC55E">
            <wp:extent cx="2219325" cy="2562225"/>
            <wp:effectExtent l="0" t="0" r="0" b="0"/>
            <wp:docPr id="12" name="Рисунок 12" descr="https://www.ok-t.ru/studopediaru/baza5/2630790166842.files/image6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ok-t.ru/studopediaru/baza5/2630790166842.files/image64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2562225"/>
                    </a:xfrm>
                    <a:prstGeom prst="rect">
                      <a:avLst/>
                    </a:prstGeom>
                    <a:noFill/>
                    <a:ln>
                      <a:noFill/>
                    </a:ln>
                  </pic:spPr>
                </pic:pic>
              </a:graphicData>
            </a:graphic>
          </wp:inline>
        </w:drawing>
      </w:r>
    </w:p>
    <w:p w:rsidR="005510E8" w:rsidRDefault="00235D22" w:rsidP="005510E8">
      <w:pPr>
        <w:pStyle w:val="a4"/>
        <w:rPr>
          <w:rFonts w:ascii="Georgia" w:hAnsi="Georgia"/>
          <w:color w:val="333333"/>
        </w:rPr>
      </w:pPr>
      <w:r>
        <w:rPr>
          <w:rFonts w:ascii="Georgia" w:hAnsi="Georgia"/>
          <w:color w:val="333333"/>
        </w:rPr>
        <w:t>КМОП технология используется в широко распространенных сериях цифровых</w:t>
      </w:r>
      <w:r w:rsidR="005510E8">
        <w:rPr>
          <w:rFonts w:ascii="Georgia" w:hAnsi="Georgia"/>
          <w:color w:val="333333"/>
        </w:rPr>
        <w:t xml:space="preserve"> микросхем: 176, 561, 1561, 564.</w:t>
      </w:r>
    </w:p>
    <w:p w:rsidR="005510E8" w:rsidRDefault="00AD27E3" w:rsidP="005510E8">
      <w:pPr>
        <w:pStyle w:val="a4"/>
        <w:rPr>
          <w:rFonts w:ascii="Georgia" w:hAnsi="Georgia"/>
          <w:color w:val="333333"/>
        </w:rPr>
      </w:pPr>
      <w:r>
        <w:rPr>
          <w:rFonts w:ascii="Georgia" w:hAnsi="Georgia"/>
          <w:i/>
          <w:iCs/>
          <w:color w:val="333333"/>
        </w:rPr>
        <w:t>Микросхемы</w:t>
      </w:r>
      <w:r>
        <w:rPr>
          <w:rFonts w:ascii="Georgia" w:hAnsi="Georgia"/>
          <w:color w:val="333333"/>
        </w:rPr>
        <w:t> ЭСТЛ с эмиттерно-связанными транзисторами имеют самое высокое быстродействие, но в связи с плохой технологичностью и низкой помехоустойчивостью широкого распространения не получили.</w:t>
      </w:r>
    </w:p>
    <w:p w:rsidR="00497D0C" w:rsidRPr="005510E8" w:rsidRDefault="00497D0C" w:rsidP="005510E8">
      <w:pPr>
        <w:pStyle w:val="a4"/>
        <w:rPr>
          <w:rFonts w:ascii="Georgia" w:hAnsi="Georgia"/>
          <w:color w:val="333333"/>
        </w:rPr>
      </w:pPr>
      <w:r w:rsidRPr="00497D0C">
        <w:rPr>
          <w:b/>
        </w:rPr>
        <w:t>Задание № 1.</w:t>
      </w:r>
      <w:r w:rsidRPr="00497D0C">
        <w:t xml:space="preserve"> </w:t>
      </w:r>
      <w:proofErr w:type="gramStart"/>
      <w:r w:rsidRPr="00497D0C">
        <w:t>Изучите  материал</w:t>
      </w:r>
      <w:proofErr w:type="gramEnd"/>
      <w:r w:rsidRPr="00497D0C">
        <w:t xml:space="preserve"> урока, напишите конспект в тетради. Прочитайте внимательно вопросы и ответьте на них письменно в тетради по электротехнике.</w:t>
      </w:r>
    </w:p>
    <w:p w:rsidR="00497D0C" w:rsidRDefault="00497D0C" w:rsidP="00497D0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В чем суть элементной интеграции?</w:t>
      </w:r>
    </w:p>
    <w:p w:rsidR="00497D0C" w:rsidRDefault="00497D0C" w:rsidP="00497D0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Назовите виды интегральных схем.</w:t>
      </w:r>
    </w:p>
    <w:p w:rsidR="00497D0C" w:rsidRPr="00497D0C" w:rsidRDefault="005510E8" w:rsidP="00497D0C">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Достоинства и недостатки логических элементов?</w:t>
      </w:r>
      <w:bookmarkStart w:id="0" w:name="_GoBack"/>
      <w:bookmarkEnd w:id="0"/>
    </w:p>
    <w:p w:rsidR="00497D0C" w:rsidRPr="00497D0C" w:rsidRDefault="00497D0C" w:rsidP="00497D0C">
      <w:pPr>
        <w:spacing w:after="200" w:line="276" w:lineRule="auto"/>
      </w:pPr>
      <w:r w:rsidRPr="00497D0C">
        <w:rPr>
          <w:rFonts w:ascii="Times New Roman" w:hAnsi="Times New Roman" w:cs="Times New Roman"/>
          <w:b/>
          <w:sz w:val="24"/>
          <w:szCs w:val="24"/>
        </w:rPr>
        <w:t>Ответы отправьте на эл. почту</w:t>
      </w:r>
      <w:r w:rsidRPr="00497D0C">
        <w:rPr>
          <w:rFonts w:ascii="Times New Roman" w:hAnsi="Times New Roman" w:cs="Times New Roman"/>
          <w:sz w:val="24"/>
          <w:szCs w:val="24"/>
        </w:rPr>
        <w:t xml:space="preserve"> </w:t>
      </w:r>
      <w:proofErr w:type="spellStart"/>
      <w:r w:rsidRPr="00497D0C">
        <w:rPr>
          <w:rFonts w:ascii="Times New Roman" w:hAnsi="Times New Roman" w:cs="Times New Roman"/>
          <w:sz w:val="24"/>
          <w:szCs w:val="24"/>
          <w:lang w:val="en-US"/>
        </w:rPr>
        <w:t>natali</w:t>
      </w:r>
      <w:proofErr w:type="spellEnd"/>
      <w:r w:rsidRPr="00497D0C">
        <w:rPr>
          <w:rFonts w:ascii="Times New Roman" w:hAnsi="Times New Roman" w:cs="Times New Roman"/>
          <w:sz w:val="24"/>
          <w:szCs w:val="24"/>
        </w:rPr>
        <w:t>_</w:t>
      </w:r>
      <w:proofErr w:type="spellStart"/>
      <w:r w:rsidRPr="00497D0C">
        <w:rPr>
          <w:rFonts w:ascii="Times New Roman" w:hAnsi="Times New Roman" w:cs="Times New Roman"/>
          <w:sz w:val="24"/>
          <w:szCs w:val="24"/>
          <w:lang w:val="en-US"/>
        </w:rPr>
        <w:t>pl</w:t>
      </w:r>
      <w:proofErr w:type="spellEnd"/>
      <w:r w:rsidRPr="00497D0C">
        <w:rPr>
          <w:rFonts w:ascii="Times New Roman" w:hAnsi="Times New Roman" w:cs="Times New Roman"/>
          <w:sz w:val="24"/>
          <w:szCs w:val="24"/>
        </w:rPr>
        <w:t>47@</w:t>
      </w:r>
      <w:r w:rsidRPr="00497D0C">
        <w:rPr>
          <w:rFonts w:ascii="Times New Roman" w:hAnsi="Times New Roman" w:cs="Times New Roman"/>
          <w:sz w:val="24"/>
          <w:szCs w:val="24"/>
          <w:lang w:val="en-US"/>
        </w:rPr>
        <w:t>mail</w:t>
      </w:r>
      <w:r w:rsidRPr="00497D0C">
        <w:rPr>
          <w:rFonts w:ascii="Times New Roman" w:hAnsi="Times New Roman" w:cs="Times New Roman"/>
          <w:sz w:val="24"/>
          <w:szCs w:val="24"/>
        </w:rPr>
        <w:t>.</w:t>
      </w:r>
      <w:proofErr w:type="spellStart"/>
      <w:r w:rsidRPr="00497D0C">
        <w:rPr>
          <w:rFonts w:ascii="Times New Roman" w:hAnsi="Times New Roman" w:cs="Times New Roman"/>
          <w:sz w:val="24"/>
          <w:szCs w:val="24"/>
          <w:lang w:val="en-US"/>
        </w:rPr>
        <w:t>ru</w:t>
      </w:r>
      <w:proofErr w:type="spellEnd"/>
    </w:p>
    <w:p w:rsidR="00497D0C" w:rsidRDefault="00497D0C"/>
    <w:sectPr w:rsidR="0049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4FD"/>
    <w:multiLevelType w:val="hybridMultilevel"/>
    <w:tmpl w:val="5D4EDFF8"/>
    <w:lvl w:ilvl="0" w:tplc="2D6E3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81368F9"/>
    <w:multiLevelType w:val="hybridMultilevel"/>
    <w:tmpl w:val="46244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14"/>
    <w:rsid w:val="00235D22"/>
    <w:rsid w:val="00240B1B"/>
    <w:rsid w:val="002B0214"/>
    <w:rsid w:val="002F79F2"/>
    <w:rsid w:val="003349E2"/>
    <w:rsid w:val="00497D0C"/>
    <w:rsid w:val="005510E8"/>
    <w:rsid w:val="007D16D6"/>
    <w:rsid w:val="007F35EE"/>
    <w:rsid w:val="00AD27E3"/>
    <w:rsid w:val="00F4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E374"/>
  <w15:chartTrackingRefBased/>
  <w15:docId w15:val="{057FFCBE-5583-4399-8574-99D99325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9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9F2"/>
    <w:pPr>
      <w:spacing w:after="200" w:line="276" w:lineRule="auto"/>
      <w:ind w:left="720"/>
      <w:contextualSpacing/>
    </w:pPr>
  </w:style>
  <w:style w:type="paragraph" w:styleId="a4">
    <w:name w:val="Normal (Web)"/>
    <w:basedOn w:val="a"/>
    <w:uiPriority w:val="99"/>
    <w:unhideWhenUsed/>
    <w:rsid w:val="00F445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97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83918">
      <w:bodyDiv w:val="1"/>
      <w:marLeft w:val="0"/>
      <w:marRight w:val="0"/>
      <w:marTop w:val="0"/>
      <w:marBottom w:val="0"/>
      <w:divBdr>
        <w:top w:val="none" w:sz="0" w:space="0" w:color="auto"/>
        <w:left w:val="none" w:sz="0" w:space="0" w:color="auto"/>
        <w:bottom w:val="none" w:sz="0" w:space="0" w:color="auto"/>
        <w:right w:val="none" w:sz="0" w:space="0" w:color="auto"/>
      </w:divBdr>
    </w:div>
    <w:div w:id="761607586">
      <w:bodyDiv w:val="1"/>
      <w:marLeft w:val="0"/>
      <w:marRight w:val="0"/>
      <w:marTop w:val="0"/>
      <w:marBottom w:val="0"/>
      <w:divBdr>
        <w:top w:val="none" w:sz="0" w:space="0" w:color="auto"/>
        <w:left w:val="none" w:sz="0" w:space="0" w:color="auto"/>
        <w:bottom w:val="none" w:sz="0" w:space="0" w:color="auto"/>
        <w:right w:val="none" w:sz="0" w:space="0" w:color="auto"/>
      </w:divBdr>
    </w:div>
    <w:div w:id="1164315592">
      <w:bodyDiv w:val="1"/>
      <w:marLeft w:val="0"/>
      <w:marRight w:val="0"/>
      <w:marTop w:val="0"/>
      <w:marBottom w:val="0"/>
      <w:divBdr>
        <w:top w:val="none" w:sz="0" w:space="0" w:color="auto"/>
        <w:left w:val="none" w:sz="0" w:space="0" w:color="auto"/>
        <w:bottom w:val="none" w:sz="0" w:space="0" w:color="auto"/>
        <w:right w:val="none" w:sz="0" w:space="0" w:color="auto"/>
      </w:divBdr>
    </w:div>
    <w:div w:id="13610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2164</Words>
  <Characters>12338</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2020-05-06T05:16:00Z</dcterms:created>
  <dcterms:modified xsi:type="dcterms:W3CDTF">2020-05-06T06:14:00Z</dcterms:modified>
</cp:coreProperties>
</file>