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6C" w:rsidRDefault="00956B6C" w:rsidP="00956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студентам ГБПОУ «БМУ» отделение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МЗМ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56B6C" w:rsidRDefault="00956B6C" w:rsidP="00956B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МЗМ – 3 курс МДК 01.03 Электротехника, электронная техника, </w:t>
      </w:r>
      <w:proofErr w:type="spellStart"/>
      <w:r w:rsidRPr="00956B6C">
        <w:rPr>
          <w:rFonts w:ascii="Times New Roman" w:hAnsi="Times New Roman" w:cs="Times New Roman"/>
          <w:b/>
          <w:sz w:val="24"/>
          <w:szCs w:val="24"/>
        </w:rPr>
        <w:t>звукоусилительная</w:t>
      </w:r>
      <w:proofErr w:type="spellEnd"/>
      <w:r w:rsidRPr="00956B6C">
        <w:rPr>
          <w:rFonts w:ascii="Times New Roman" w:hAnsi="Times New Roman" w:cs="Times New Roman"/>
          <w:b/>
          <w:sz w:val="24"/>
          <w:szCs w:val="24"/>
        </w:rPr>
        <w:t xml:space="preserve"> аппаратура</w:t>
      </w:r>
    </w:p>
    <w:p w:rsidR="00956B6C" w:rsidRPr="00956B6C" w:rsidRDefault="00956B6C" w:rsidP="00956B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6C" w:rsidRPr="00D125E3" w:rsidRDefault="00956B6C" w:rsidP="00D125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6C">
        <w:rPr>
          <w:rFonts w:ascii="Times New Roman" w:hAnsi="Times New Roman" w:cs="Times New Roman"/>
          <w:b/>
          <w:sz w:val="24"/>
          <w:szCs w:val="24"/>
        </w:rPr>
        <w:t>Урок по теме</w:t>
      </w:r>
      <w:r w:rsidR="00790215">
        <w:rPr>
          <w:rFonts w:ascii="Times New Roman" w:hAnsi="Times New Roman" w:cs="Times New Roman"/>
          <w:b/>
          <w:sz w:val="24"/>
          <w:szCs w:val="24"/>
        </w:rPr>
        <w:t>: «Триггеры. Регистры.</w:t>
      </w:r>
      <w:r w:rsidRPr="00956B6C">
        <w:rPr>
          <w:rFonts w:ascii="Times New Roman" w:hAnsi="Times New Roman" w:cs="Times New Roman"/>
          <w:b/>
          <w:sz w:val="24"/>
          <w:szCs w:val="24"/>
        </w:rPr>
        <w:t>»</w:t>
      </w:r>
      <w:r w:rsidRPr="00956B6C">
        <w:rPr>
          <w:rFonts w:ascii="Times New Roman" w:hAnsi="Times New Roman" w:cs="Times New Roman"/>
          <w:b/>
          <w:sz w:val="24"/>
          <w:szCs w:val="24"/>
        </w:rPr>
        <w:t xml:space="preserve"> 15.</w:t>
      </w:r>
      <w:proofErr w:type="gramStart"/>
      <w:r w:rsidRPr="00956B6C">
        <w:rPr>
          <w:rFonts w:ascii="Times New Roman" w:hAnsi="Times New Roman" w:cs="Times New Roman"/>
          <w:b/>
          <w:sz w:val="24"/>
          <w:szCs w:val="24"/>
        </w:rPr>
        <w:t>05.20г.</w:t>
      </w:r>
      <w:r w:rsidRPr="00D125E3">
        <w:rPr>
          <w:rFonts w:ascii="Times New Roman" w:hAnsi="Times New Roman" w:cs="Times New Roman"/>
          <w:b/>
          <w:sz w:val="24"/>
          <w:szCs w:val="24"/>
        </w:rPr>
        <w:t>проводиться</w:t>
      </w:r>
      <w:proofErr w:type="gramEnd"/>
      <w:r w:rsidRPr="00D125E3">
        <w:rPr>
          <w:rFonts w:ascii="Times New Roman" w:hAnsi="Times New Roman" w:cs="Times New Roman"/>
          <w:b/>
          <w:sz w:val="24"/>
          <w:szCs w:val="24"/>
        </w:rPr>
        <w:t xml:space="preserve"> за 09.05.20г.</w:t>
      </w:r>
    </w:p>
    <w:p w:rsidR="00A74CD7" w:rsidRPr="00A74CD7" w:rsidRDefault="00A74CD7" w:rsidP="00A74CD7">
      <w:pPr>
        <w:pStyle w:val="a5"/>
        <w:jc w:val="both"/>
        <w:rPr>
          <w:rFonts w:ascii="Times New Roman" w:hAnsi="Times New Roman" w:cs="Times New Roman"/>
        </w:rPr>
      </w:pPr>
      <w:r w:rsidRPr="00A74CD7">
        <w:rPr>
          <w:rFonts w:ascii="Times New Roman" w:hAnsi="Times New Roman" w:cs="Times New Roman"/>
        </w:rPr>
        <w:t>Триггеры и регистры являются простейшими представителями цифровых микросхем, имеющих внутреннюю </w:t>
      </w:r>
      <w:bookmarkStart w:id="0" w:name="keyword1"/>
      <w:bookmarkEnd w:id="0"/>
      <w:r w:rsidRPr="00A74CD7">
        <w:rPr>
          <w:rStyle w:val="keyword"/>
          <w:rFonts w:ascii="Times New Roman" w:hAnsi="Times New Roman" w:cs="Times New Roman"/>
          <w:i/>
          <w:iCs/>
          <w:color w:val="000000"/>
          <w:sz w:val="18"/>
          <w:szCs w:val="18"/>
        </w:rPr>
        <w:t>память</w:t>
      </w:r>
      <w:r w:rsidRPr="00A74CD7">
        <w:rPr>
          <w:rFonts w:ascii="Times New Roman" w:hAnsi="Times New Roman" w:cs="Times New Roman"/>
        </w:rPr>
        <w:t xml:space="preserve">. Если выходные сигналы логических элементов и комбинационных микросхем однозначно определяются их текущими входными сигналами, то выходные сигналы микросхем с внутренней памятью зависят также еще и от того, какие входные сигналы и в какой последовательности поступали на них в прошлом, то есть они помнят предысторию поведения схемы. Именно поэтому их применение позволяет строить гораздо более сложные и интеллектуальные цифровые устройства, чем в случае простейших микросхем без памяти. Микросхемы с внутренней памятью называются еще последовательными или </w:t>
      </w:r>
      <w:proofErr w:type="spellStart"/>
      <w:r w:rsidRPr="00A74CD7">
        <w:rPr>
          <w:rFonts w:ascii="Times New Roman" w:hAnsi="Times New Roman" w:cs="Times New Roman"/>
        </w:rPr>
        <w:t>последовательностными</w:t>
      </w:r>
      <w:proofErr w:type="spellEnd"/>
      <w:r w:rsidRPr="00A74CD7">
        <w:rPr>
          <w:rFonts w:ascii="Times New Roman" w:hAnsi="Times New Roman" w:cs="Times New Roman"/>
        </w:rPr>
        <w:t>, в отличие от комбинационных микросхем.</w:t>
      </w:r>
    </w:p>
    <w:p w:rsidR="00A74CD7" w:rsidRPr="00A74CD7" w:rsidRDefault="00A74CD7" w:rsidP="00A74CD7">
      <w:pPr>
        <w:pStyle w:val="a5"/>
        <w:jc w:val="both"/>
        <w:rPr>
          <w:rFonts w:ascii="Times New Roman" w:hAnsi="Times New Roman" w:cs="Times New Roman"/>
        </w:rPr>
      </w:pPr>
      <w:r w:rsidRPr="00A74CD7">
        <w:rPr>
          <w:rFonts w:ascii="Times New Roman" w:hAnsi="Times New Roman" w:cs="Times New Roman"/>
        </w:rPr>
        <w:t>Триггеры и регистры сохраняют свою </w:t>
      </w:r>
      <w:bookmarkStart w:id="1" w:name="keyword2"/>
      <w:bookmarkEnd w:id="1"/>
      <w:r w:rsidRPr="00A74CD7">
        <w:rPr>
          <w:rStyle w:val="keyword"/>
          <w:rFonts w:ascii="Times New Roman" w:hAnsi="Times New Roman" w:cs="Times New Roman"/>
          <w:i/>
          <w:iCs/>
          <w:color w:val="000000"/>
          <w:sz w:val="18"/>
          <w:szCs w:val="18"/>
        </w:rPr>
        <w:t>память</w:t>
      </w:r>
      <w:r w:rsidRPr="00A74CD7">
        <w:rPr>
          <w:rFonts w:ascii="Times New Roman" w:hAnsi="Times New Roman" w:cs="Times New Roman"/>
        </w:rPr>
        <w:t> только до тех пор, пока на них подается напряжение питания. Иначе говоря, их </w:t>
      </w:r>
      <w:bookmarkStart w:id="2" w:name="keyword3"/>
      <w:bookmarkEnd w:id="2"/>
      <w:r w:rsidRPr="00A74CD7">
        <w:rPr>
          <w:rStyle w:val="keyword"/>
          <w:rFonts w:ascii="Times New Roman" w:hAnsi="Times New Roman" w:cs="Times New Roman"/>
          <w:i/>
          <w:iCs/>
          <w:color w:val="000000"/>
          <w:sz w:val="18"/>
          <w:szCs w:val="18"/>
        </w:rPr>
        <w:t>память</w:t>
      </w:r>
      <w:r w:rsidRPr="00A74CD7">
        <w:rPr>
          <w:rFonts w:ascii="Times New Roman" w:hAnsi="Times New Roman" w:cs="Times New Roman"/>
        </w:rPr>
        <w:t> относится к типу </w:t>
      </w:r>
      <w:r w:rsidRPr="00A74CD7">
        <w:rPr>
          <w:rFonts w:ascii="Times New Roman" w:hAnsi="Times New Roman" w:cs="Times New Roman"/>
          <w:b/>
          <w:bCs/>
        </w:rPr>
        <w:t>оперативной</w:t>
      </w:r>
      <w:r w:rsidRPr="00A74CD7">
        <w:rPr>
          <w:rFonts w:ascii="Times New Roman" w:hAnsi="Times New Roman" w:cs="Times New Roman"/>
        </w:rPr>
        <w:t> (в отличие от </w:t>
      </w:r>
      <w:r w:rsidRPr="00A74CD7">
        <w:rPr>
          <w:rFonts w:ascii="Times New Roman" w:hAnsi="Times New Roman" w:cs="Times New Roman"/>
          <w:b/>
          <w:bCs/>
        </w:rPr>
        <w:t>постоянной памяти</w:t>
      </w:r>
      <w:r w:rsidRPr="00A74CD7">
        <w:rPr>
          <w:rFonts w:ascii="Times New Roman" w:hAnsi="Times New Roman" w:cs="Times New Roman"/>
        </w:rPr>
        <w:t> и </w:t>
      </w:r>
      <w:r w:rsidRPr="00A74CD7">
        <w:rPr>
          <w:rFonts w:ascii="Times New Roman" w:hAnsi="Times New Roman" w:cs="Times New Roman"/>
          <w:b/>
          <w:bCs/>
        </w:rPr>
        <w:t>перепрограммируемой постоянной памяти</w:t>
      </w:r>
      <w:r w:rsidRPr="00A74CD7">
        <w:rPr>
          <w:rFonts w:ascii="Times New Roman" w:hAnsi="Times New Roman" w:cs="Times New Roman"/>
        </w:rPr>
        <w:t>, которым отключение питания не мешает сохранять информацию). После выключения питания и его последующего включения триггеры и регистры переходят в случайное состояние, то есть их выходные сигналы могут устанавливаться как в уровень логической единицы, так и в уровень логического нуля. Это необходимо учитывать при проектировании схем.</w:t>
      </w:r>
    </w:p>
    <w:p w:rsidR="00A74CD7" w:rsidRPr="00A74CD7" w:rsidRDefault="00A74CD7" w:rsidP="00A74CD7">
      <w:pPr>
        <w:pStyle w:val="a5"/>
        <w:jc w:val="both"/>
        <w:rPr>
          <w:rFonts w:ascii="Times New Roman" w:hAnsi="Times New Roman" w:cs="Times New Roman"/>
        </w:rPr>
      </w:pPr>
      <w:r w:rsidRPr="00A74CD7">
        <w:rPr>
          <w:rFonts w:ascii="Times New Roman" w:hAnsi="Times New Roman" w:cs="Times New Roman"/>
        </w:rPr>
        <w:t>Большим преимуществом триггеров и регистров перед другими типами микросхем с памятью является их максимально высокое </w:t>
      </w:r>
      <w:bookmarkStart w:id="3" w:name="keyword4"/>
      <w:bookmarkEnd w:id="3"/>
      <w:r w:rsidRPr="00A74CD7">
        <w:rPr>
          <w:rStyle w:val="keyword"/>
          <w:rFonts w:ascii="Times New Roman" w:hAnsi="Times New Roman" w:cs="Times New Roman"/>
          <w:i/>
          <w:iCs/>
          <w:color w:val="000000"/>
          <w:sz w:val="18"/>
          <w:szCs w:val="18"/>
        </w:rPr>
        <w:t>быстродействие</w:t>
      </w:r>
      <w:r w:rsidRPr="00A74CD7">
        <w:rPr>
          <w:rFonts w:ascii="Times New Roman" w:hAnsi="Times New Roman" w:cs="Times New Roman"/>
        </w:rPr>
        <w:t> (то есть минимальные времена задержек срабатывания и максимально высокая допустимая рабочая частота). Именно поэтому триггеры и регистры иногда называют также </w:t>
      </w:r>
      <w:r w:rsidRPr="00A74CD7">
        <w:rPr>
          <w:rFonts w:ascii="Times New Roman" w:hAnsi="Times New Roman" w:cs="Times New Roman"/>
          <w:b/>
          <w:bCs/>
        </w:rPr>
        <w:t>сверхоперативной памятью</w:t>
      </w:r>
      <w:r w:rsidRPr="00A74CD7">
        <w:rPr>
          <w:rFonts w:ascii="Times New Roman" w:hAnsi="Times New Roman" w:cs="Times New Roman"/>
        </w:rPr>
        <w:t>. Однако недостаток триггеров и регистров в том, что объем их внутренней памяти очень мал, они могут хранить только отдельные сигналы, биты (триггеры) или отдельные коды, байты, слова (регистры).</w:t>
      </w:r>
    </w:p>
    <w:p w:rsidR="00A74CD7" w:rsidRDefault="00A74CD7" w:rsidP="00A74CD7">
      <w:pPr>
        <w:pStyle w:val="a5"/>
        <w:jc w:val="both"/>
        <w:rPr>
          <w:rFonts w:ascii="Times New Roman" w:hAnsi="Times New Roman" w:cs="Times New Roman"/>
        </w:rPr>
      </w:pPr>
      <w:bookmarkStart w:id="4" w:name="keyword5"/>
      <w:bookmarkEnd w:id="4"/>
      <w:r w:rsidRPr="00A74CD7">
        <w:rPr>
          <w:rStyle w:val="keyword"/>
          <w:rFonts w:ascii="Times New Roman" w:hAnsi="Times New Roman" w:cs="Times New Roman"/>
          <w:i/>
          <w:iCs/>
          <w:color w:val="000000"/>
          <w:sz w:val="18"/>
          <w:szCs w:val="18"/>
        </w:rPr>
        <w:t>Триггер</w:t>
      </w:r>
      <w:r w:rsidRPr="00A74CD7">
        <w:rPr>
          <w:rFonts w:ascii="Times New Roman" w:hAnsi="Times New Roman" w:cs="Times New Roman"/>
        </w:rPr>
        <w:t> можно рассматривать как одноразрядную, а </w:t>
      </w:r>
      <w:bookmarkStart w:id="5" w:name="keyword6"/>
      <w:bookmarkEnd w:id="5"/>
      <w:r w:rsidRPr="00A74CD7">
        <w:rPr>
          <w:rStyle w:val="keyword"/>
          <w:rFonts w:ascii="Times New Roman" w:hAnsi="Times New Roman" w:cs="Times New Roman"/>
          <w:i/>
          <w:iCs/>
          <w:color w:val="000000"/>
          <w:sz w:val="18"/>
          <w:szCs w:val="18"/>
        </w:rPr>
        <w:t>регистр</w:t>
      </w:r>
      <w:r w:rsidRPr="00A74CD7">
        <w:rPr>
          <w:rFonts w:ascii="Times New Roman" w:hAnsi="Times New Roman" w:cs="Times New Roman"/>
        </w:rPr>
        <w:t> — как многоразрядную ячейку памяти, которая состоит из нескольких триггеров, соединенных параллельно (обычный, </w:t>
      </w:r>
      <w:bookmarkStart w:id="6" w:name="keyword7"/>
      <w:bookmarkEnd w:id="6"/>
      <w:r w:rsidRPr="00A74CD7">
        <w:rPr>
          <w:rStyle w:val="keyword"/>
          <w:rFonts w:ascii="Times New Roman" w:hAnsi="Times New Roman" w:cs="Times New Roman"/>
          <w:i/>
          <w:iCs/>
          <w:color w:val="000000"/>
          <w:sz w:val="18"/>
          <w:szCs w:val="18"/>
        </w:rPr>
        <w:t>параллельный регистр</w:t>
      </w:r>
      <w:r w:rsidRPr="00A74CD7">
        <w:rPr>
          <w:rFonts w:ascii="Times New Roman" w:hAnsi="Times New Roman" w:cs="Times New Roman"/>
        </w:rPr>
        <w:t>) или последовательно (</w:t>
      </w:r>
      <w:bookmarkStart w:id="7" w:name="keyword8"/>
      <w:bookmarkEnd w:id="7"/>
      <w:r w:rsidRPr="00A74CD7">
        <w:rPr>
          <w:rStyle w:val="keyword"/>
          <w:rFonts w:ascii="Times New Roman" w:hAnsi="Times New Roman" w:cs="Times New Roman"/>
          <w:i/>
          <w:iCs/>
          <w:color w:val="000000"/>
          <w:sz w:val="18"/>
          <w:szCs w:val="18"/>
        </w:rPr>
        <w:t>сдвиговый регистр</w:t>
      </w:r>
      <w:r w:rsidRPr="00A74CD7">
        <w:rPr>
          <w:rFonts w:ascii="Times New Roman" w:hAnsi="Times New Roman" w:cs="Times New Roman"/>
        </w:rPr>
        <w:t xml:space="preserve"> или, </w:t>
      </w:r>
      <w:proofErr w:type="gramStart"/>
      <w:r w:rsidRPr="00A74CD7">
        <w:rPr>
          <w:rFonts w:ascii="Times New Roman" w:hAnsi="Times New Roman" w:cs="Times New Roman"/>
        </w:rPr>
        <w:t>что то</w:t>
      </w:r>
      <w:proofErr w:type="gramEnd"/>
      <w:r w:rsidRPr="00A74CD7">
        <w:rPr>
          <w:rFonts w:ascii="Times New Roman" w:hAnsi="Times New Roman" w:cs="Times New Roman"/>
        </w:rPr>
        <w:t xml:space="preserve"> же самое, </w:t>
      </w:r>
      <w:bookmarkStart w:id="8" w:name="keyword9"/>
      <w:bookmarkEnd w:id="8"/>
      <w:r w:rsidRPr="00A74CD7">
        <w:rPr>
          <w:rStyle w:val="keyword"/>
          <w:rFonts w:ascii="Times New Roman" w:hAnsi="Times New Roman" w:cs="Times New Roman"/>
          <w:i/>
          <w:iCs/>
          <w:color w:val="000000"/>
          <w:sz w:val="18"/>
          <w:szCs w:val="18"/>
        </w:rPr>
        <w:t>регистр сдвига</w:t>
      </w:r>
      <w:r w:rsidRPr="00A74CD7">
        <w:rPr>
          <w:rFonts w:ascii="Times New Roman" w:hAnsi="Times New Roman" w:cs="Times New Roman"/>
        </w:rPr>
        <w:t>).</w:t>
      </w:r>
    </w:p>
    <w:p w:rsidR="00F658B1" w:rsidRPr="00A74CD7" w:rsidRDefault="00F658B1" w:rsidP="00A74CD7">
      <w:pPr>
        <w:pStyle w:val="a5"/>
        <w:jc w:val="both"/>
        <w:rPr>
          <w:rFonts w:ascii="Times New Roman" w:hAnsi="Times New Roman" w:cs="Times New Roman"/>
        </w:rPr>
      </w:pPr>
    </w:p>
    <w:p w:rsidR="00A74CD7" w:rsidRPr="00956B6C" w:rsidRDefault="00F658B1" w:rsidP="00956B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1F9618" wp14:editId="02CDC64D">
            <wp:extent cx="5940213" cy="3531235"/>
            <wp:effectExtent l="0" t="0" r="3810" b="0"/>
            <wp:docPr id="1" name="Рисунок 1" descr="https://myslide.ru/documents_3/88185e3995106c3d3dccc3aaef41f80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slide.ru/documents_3/88185e3995106c3d3dccc3aaef41f805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8"/>
                    <a:stretch/>
                  </pic:blipFill>
                  <pic:spPr bwMode="auto">
                    <a:xfrm>
                      <a:off x="0" y="0"/>
                      <a:ext cx="5940425" cy="353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7D9" w:rsidRDefault="00790215">
      <w:r>
        <w:rPr>
          <w:noProof/>
          <w:lang w:eastAsia="ru-RU"/>
        </w:rPr>
        <w:lastRenderedPageBreak/>
        <w:drawing>
          <wp:inline distT="0" distB="0" distL="0" distR="0" wp14:anchorId="03516484" wp14:editId="1F461F05">
            <wp:extent cx="5940425" cy="4455319"/>
            <wp:effectExtent l="0" t="0" r="3175" b="2540"/>
            <wp:docPr id="2" name="Рисунок 2" descr="https://mypresentation.ru/documents_5/b5ce653345c0960fb03e3e3532d927c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presentation.ru/documents_5/b5ce653345c0960fb03e3e3532d927c1/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55" w:rsidRDefault="00EE1155"/>
    <w:p w:rsidR="00EE1155" w:rsidRDefault="00EE1155">
      <w:pPr>
        <w:rPr>
          <w:rFonts w:ascii="Times New Roman" w:hAnsi="Times New Roman" w:cs="Times New Roman"/>
          <w:b/>
          <w:sz w:val="24"/>
          <w:szCs w:val="24"/>
        </w:rPr>
      </w:pPr>
      <w:r w:rsidRPr="00EE1155">
        <w:rPr>
          <w:rFonts w:ascii="Times New Roman" w:hAnsi="Times New Roman" w:cs="Times New Roman"/>
          <w:b/>
          <w:sz w:val="24"/>
          <w:szCs w:val="24"/>
        </w:rPr>
        <w:t>Задание: внимательно про</w:t>
      </w:r>
      <w:r w:rsidR="0077756C">
        <w:rPr>
          <w:rFonts w:ascii="Times New Roman" w:hAnsi="Times New Roman" w:cs="Times New Roman"/>
          <w:b/>
          <w:sz w:val="24"/>
          <w:szCs w:val="24"/>
        </w:rPr>
        <w:t>читать материал урока, составьте</w:t>
      </w:r>
      <w:r w:rsidRPr="00EE1155">
        <w:rPr>
          <w:rFonts w:ascii="Times New Roman" w:hAnsi="Times New Roman" w:cs="Times New Roman"/>
          <w:b/>
          <w:sz w:val="24"/>
          <w:szCs w:val="24"/>
        </w:rPr>
        <w:t xml:space="preserve"> кроссворд или тест на 10 вопросов используя слова и определения из лекции.</w:t>
      </w:r>
    </w:p>
    <w:p w:rsidR="000A58FC" w:rsidRDefault="000A58FC">
      <w:pPr>
        <w:rPr>
          <w:rFonts w:ascii="Times New Roman" w:hAnsi="Times New Roman" w:cs="Times New Roman"/>
          <w:b/>
          <w:sz w:val="24"/>
          <w:szCs w:val="24"/>
        </w:rPr>
      </w:pPr>
    </w:p>
    <w:p w:rsidR="000A58FC" w:rsidRDefault="000A58FC" w:rsidP="000A5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6C">
        <w:rPr>
          <w:rFonts w:ascii="Times New Roman" w:hAnsi="Times New Roman" w:cs="Times New Roman"/>
          <w:b/>
          <w:sz w:val="24"/>
          <w:szCs w:val="24"/>
        </w:rPr>
        <w:t>Урок по теме</w:t>
      </w:r>
      <w:r>
        <w:rPr>
          <w:rFonts w:ascii="Times New Roman" w:hAnsi="Times New Roman" w:cs="Times New Roman"/>
          <w:b/>
          <w:sz w:val="24"/>
          <w:szCs w:val="24"/>
        </w:rPr>
        <w:t>: «Основные функциональные цифровые элементы и узлы радиоэлектронной аппаратуры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56B6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956B6C">
        <w:rPr>
          <w:rFonts w:ascii="Times New Roman" w:hAnsi="Times New Roman" w:cs="Times New Roman"/>
          <w:b/>
          <w:sz w:val="24"/>
          <w:szCs w:val="24"/>
        </w:rPr>
        <w:t>.05.20г</w:t>
      </w:r>
    </w:p>
    <w:p w:rsidR="00A91664" w:rsidRPr="00A91664" w:rsidRDefault="00A91664" w:rsidP="00A91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1664">
        <w:rPr>
          <w:rFonts w:ascii="Times New Roman" w:hAnsi="Times New Roman" w:cs="Times New Roman"/>
          <w:sz w:val="24"/>
          <w:szCs w:val="24"/>
        </w:rPr>
        <w:t>Радиоэлектронная аппаратура – это совокупность технических средств, предназначенных для приема, передачи, п</w:t>
      </w:r>
      <w:r>
        <w:rPr>
          <w:rFonts w:ascii="Times New Roman" w:hAnsi="Times New Roman" w:cs="Times New Roman"/>
          <w:sz w:val="24"/>
          <w:szCs w:val="24"/>
        </w:rPr>
        <w:t>реобразования и обработки информ</w:t>
      </w:r>
      <w:r w:rsidRPr="00A91664">
        <w:rPr>
          <w:rFonts w:ascii="Times New Roman" w:hAnsi="Times New Roman" w:cs="Times New Roman"/>
          <w:sz w:val="24"/>
          <w:szCs w:val="24"/>
        </w:rPr>
        <w:t xml:space="preserve">ации с использованием электромагнитной энергии. Отдельный класс </w:t>
      </w:r>
      <w:proofErr w:type="gramStart"/>
      <w:r w:rsidRPr="00A91664">
        <w:rPr>
          <w:rFonts w:ascii="Times New Roman" w:hAnsi="Times New Roman" w:cs="Times New Roman"/>
          <w:sz w:val="24"/>
          <w:szCs w:val="24"/>
        </w:rPr>
        <w:t>радио-электронной</w:t>
      </w:r>
      <w:proofErr w:type="gramEnd"/>
      <w:r w:rsidRPr="00A91664">
        <w:rPr>
          <w:rFonts w:ascii="Times New Roman" w:hAnsi="Times New Roman" w:cs="Times New Roman"/>
          <w:sz w:val="24"/>
          <w:szCs w:val="24"/>
        </w:rPr>
        <w:t xml:space="preserve"> аппаратуры представляют собой компьютеры, преобразующие и обрабатывающие информацию с помощью цифровой техники.</w:t>
      </w:r>
    </w:p>
    <w:p w:rsidR="00A91664" w:rsidRPr="00A91664" w:rsidRDefault="00A91664" w:rsidP="00A91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1664">
        <w:rPr>
          <w:rFonts w:ascii="Times New Roman" w:hAnsi="Times New Roman" w:cs="Times New Roman"/>
          <w:sz w:val="24"/>
          <w:szCs w:val="24"/>
        </w:rPr>
        <w:t>По </w:t>
      </w:r>
      <w:r w:rsidRPr="00A91664">
        <w:rPr>
          <w:rFonts w:ascii="Times New Roman" w:hAnsi="Times New Roman" w:cs="Times New Roman"/>
          <w:i/>
          <w:iCs/>
          <w:sz w:val="24"/>
          <w:szCs w:val="24"/>
        </w:rPr>
        <w:t>функциональной сложности</w:t>
      </w:r>
      <w:r w:rsidRPr="00A91664">
        <w:rPr>
          <w:rFonts w:ascii="Times New Roman" w:hAnsi="Times New Roman" w:cs="Times New Roman"/>
          <w:sz w:val="24"/>
          <w:szCs w:val="24"/>
        </w:rPr>
        <w:t xml:space="preserve">, т.е. количеству выполняемых функций РЭА подразделяют на радиотехнические системы и комплексы, </w:t>
      </w:r>
      <w:proofErr w:type="gramStart"/>
      <w:r w:rsidRPr="00A91664">
        <w:rPr>
          <w:rFonts w:ascii="Times New Roman" w:hAnsi="Times New Roman" w:cs="Times New Roman"/>
          <w:sz w:val="24"/>
          <w:szCs w:val="24"/>
        </w:rPr>
        <w:t>радио-устройств</w:t>
      </w:r>
      <w:proofErr w:type="gramEnd"/>
      <w:r w:rsidRPr="00A91664">
        <w:rPr>
          <w:rFonts w:ascii="Times New Roman" w:hAnsi="Times New Roman" w:cs="Times New Roman"/>
          <w:sz w:val="24"/>
          <w:szCs w:val="24"/>
        </w:rPr>
        <w:t xml:space="preserve">, блоки, </w:t>
      </w:r>
      <w:proofErr w:type="spellStart"/>
      <w:r w:rsidRPr="00A91664">
        <w:rPr>
          <w:rFonts w:ascii="Times New Roman" w:hAnsi="Times New Roman" w:cs="Times New Roman"/>
          <w:sz w:val="24"/>
          <w:szCs w:val="24"/>
        </w:rPr>
        <w:t>субблоки</w:t>
      </w:r>
      <w:proofErr w:type="spellEnd"/>
      <w:r w:rsidRPr="00A91664">
        <w:rPr>
          <w:rFonts w:ascii="Times New Roman" w:hAnsi="Times New Roman" w:cs="Times New Roman"/>
          <w:sz w:val="24"/>
          <w:szCs w:val="24"/>
        </w:rPr>
        <w:t xml:space="preserve"> и функциональные узлы.</w:t>
      </w:r>
    </w:p>
    <w:p w:rsidR="00A91664" w:rsidRPr="00A91664" w:rsidRDefault="00A91664" w:rsidP="00A91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Примером этих</w:t>
      </w:r>
      <w:r w:rsidRPr="00A91664">
        <w:rPr>
          <w:rFonts w:ascii="Times New Roman" w:hAnsi="Times New Roman" w:cs="Times New Roman"/>
          <w:sz w:val="24"/>
          <w:szCs w:val="24"/>
        </w:rPr>
        <w:t xml:space="preserve"> уровней могут служить </w:t>
      </w:r>
      <w:proofErr w:type="gramStart"/>
      <w:r w:rsidRPr="00A91664">
        <w:rPr>
          <w:rFonts w:ascii="Times New Roman" w:hAnsi="Times New Roman" w:cs="Times New Roman"/>
          <w:sz w:val="24"/>
          <w:szCs w:val="24"/>
        </w:rPr>
        <w:t>радио-локационная</w:t>
      </w:r>
      <w:proofErr w:type="gramEnd"/>
      <w:r w:rsidRPr="00A91664">
        <w:rPr>
          <w:rFonts w:ascii="Times New Roman" w:hAnsi="Times New Roman" w:cs="Times New Roman"/>
          <w:sz w:val="24"/>
          <w:szCs w:val="24"/>
        </w:rPr>
        <w:t xml:space="preserve"> станция управления полетом самолета, её наземный и бортовой радиокомплексы, передающие и приемные устройства, блоки питания, трак-ты усиления промежуточной частоты, функциональный узел детектора.</w:t>
      </w:r>
    </w:p>
    <w:p w:rsidR="00A91664" w:rsidRPr="00A91664" w:rsidRDefault="00A91664" w:rsidP="00A91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1664">
        <w:rPr>
          <w:rFonts w:ascii="Times New Roman" w:hAnsi="Times New Roman" w:cs="Times New Roman"/>
          <w:sz w:val="24"/>
          <w:szCs w:val="24"/>
        </w:rPr>
        <w:t>Радиокомпоненты подразделяют на активные и пассивные.</w:t>
      </w:r>
    </w:p>
    <w:p w:rsidR="00A91664" w:rsidRPr="00A91664" w:rsidRDefault="00A91664" w:rsidP="00A91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1664">
        <w:rPr>
          <w:rFonts w:ascii="Times New Roman" w:hAnsi="Times New Roman" w:cs="Times New Roman"/>
          <w:i/>
          <w:iCs/>
          <w:sz w:val="24"/>
          <w:szCs w:val="24"/>
        </w:rPr>
        <w:t>Активные радиокомпоненты</w:t>
      </w:r>
      <w:r w:rsidRPr="00A91664">
        <w:rPr>
          <w:rFonts w:ascii="Times New Roman" w:hAnsi="Times New Roman" w:cs="Times New Roman"/>
          <w:sz w:val="24"/>
          <w:szCs w:val="24"/>
        </w:rPr>
        <w:t> (полу</w:t>
      </w:r>
      <w:r w:rsidR="0077756C">
        <w:rPr>
          <w:rFonts w:ascii="Times New Roman" w:hAnsi="Times New Roman" w:cs="Times New Roman"/>
          <w:sz w:val="24"/>
          <w:szCs w:val="24"/>
        </w:rPr>
        <w:t>проводниковые приборы, электрон</w:t>
      </w:r>
      <w:r w:rsidRPr="00A91664">
        <w:rPr>
          <w:rFonts w:ascii="Times New Roman" w:hAnsi="Times New Roman" w:cs="Times New Roman"/>
          <w:sz w:val="24"/>
          <w:szCs w:val="24"/>
        </w:rPr>
        <w:t>но- и ионно-вакуумные приборы) имеют значительную номенклатуру видов изделий и их типов. В настоящее время, где это только возможно, их заменяют микроэлектронными аналогами – интегральными микросхемами.</w:t>
      </w:r>
    </w:p>
    <w:p w:rsidR="00A91664" w:rsidRPr="00A91664" w:rsidRDefault="00A91664" w:rsidP="00A91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1664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Пассивные радиокомпоненты</w:t>
      </w:r>
      <w:r w:rsidRPr="00A91664">
        <w:rPr>
          <w:rFonts w:ascii="Times New Roman" w:hAnsi="Times New Roman" w:cs="Times New Roman"/>
          <w:sz w:val="24"/>
          <w:szCs w:val="24"/>
        </w:rPr>
        <w:t> (рези</w:t>
      </w:r>
      <w:r w:rsidR="0077756C">
        <w:rPr>
          <w:rFonts w:ascii="Times New Roman" w:hAnsi="Times New Roman" w:cs="Times New Roman"/>
          <w:sz w:val="24"/>
          <w:szCs w:val="24"/>
        </w:rPr>
        <w:t>сторы, конденсаторы, частотно-из</w:t>
      </w:r>
      <w:r w:rsidRPr="00A91664">
        <w:rPr>
          <w:rFonts w:ascii="Times New Roman" w:hAnsi="Times New Roman" w:cs="Times New Roman"/>
          <w:sz w:val="24"/>
          <w:szCs w:val="24"/>
        </w:rPr>
        <w:t>бирательные узлы, трансформаторы, дросс</w:t>
      </w:r>
      <w:r w:rsidR="0077756C">
        <w:rPr>
          <w:rFonts w:ascii="Times New Roman" w:hAnsi="Times New Roman" w:cs="Times New Roman"/>
          <w:sz w:val="24"/>
          <w:szCs w:val="24"/>
        </w:rPr>
        <w:t>ели, переключатели, реле, соеди</w:t>
      </w:r>
      <w:r w:rsidRPr="00A91664">
        <w:rPr>
          <w:rFonts w:ascii="Times New Roman" w:hAnsi="Times New Roman" w:cs="Times New Roman"/>
          <w:sz w:val="24"/>
          <w:szCs w:val="24"/>
        </w:rPr>
        <w:t>нители и др.) по конструктивно-технологи</w:t>
      </w:r>
      <w:r w:rsidR="0077756C">
        <w:rPr>
          <w:rFonts w:ascii="Times New Roman" w:hAnsi="Times New Roman" w:cs="Times New Roman"/>
          <w:sz w:val="24"/>
          <w:szCs w:val="24"/>
        </w:rPr>
        <w:t>ческим признакам делят на навес</w:t>
      </w:r>
      <w:r w:rsidRPr="00A91664">
        <w:rPr>
          <w:rFonts w:ascii="Times New Roman" w:hAnsi="Times New Roman" w:cs="Times New Roman"/>
          <w:sz w:val="24"/>
          <w:szCs w:val="24"/>
        </w:rPr>
        <w:t xml:space="preserve">ные, устанавливаемые на печатных платах, и микрокомпоненты (миниатюрные конденсаторы, резисторы, </w:t>
      </w:r>
      <w:proofErr w:type="spellStart"/>
      <w:r w:rsidRPr="00A91664">
        <w:rPr>
          <w:rFonts w:ascii="Times New Roman" w:hAnsi="Times New Roman" w:cs="Times New Roman"/>
          <w:sz w:val="24"/>
          <w:szCs w:val="24"/>
        </w:rPr>
        <w:t>бескорпусные</w:t>
      </w:r>
      <w:proofErr w:type="spellEnd"/>
      <w:r w:rsidR="0077756C">
        <w:rPr>
          <w:rFonts w:ascii="Times New Roman" w:hAnsi="Times New Roman" w:cs="Times New Roman"/>
          <w:sz w:val="24"/>
          <w:szCs w:val="24"/>
        </w:rPr>
        <w:t xml:space="preserve"> транзисторы и диоды), устанав</w:t>
      </w:r>
      <w:r w:rsidRPr="00A91664">
        <w:rPr>
          <w:rFonts w:ascii="Times New Roman" w:hAnsi="Times New Roman" w:cs="Times New Roman"/>
          <w:sz w:val="24"/>
          <w:szCs w:val="24"/>
        </w:rPr>
        <w:t>ливаемые на подложках гибридных интегральных схем.</w:t>
      </w:r>
    </w:p>
    <w:p w:rsidR="00A91664" w:rsidRPr="00A91664" w:rsidRDefault="00A91664" w:rsidP="00A91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1664">
        <w:rPr>
          <w:rFonts w:ascii="Times New Roman" w:hAnsi="Times New Roman" w:cs="Times New Roman"/>
          <w:i/>
          <w:iCs/>
          <w:sz w:val="24"/>
          <w:szCs w:val="24"/>
        </w:rPr>
        <w:t>Функциональный узел</w:t>
      </w:r>
      <w:r w:rsidRPr="00A91664">
        <w:rPr>
          <w:rFonts w:ascii="Times New Roman" w:hAnsi="Times New Roman" w:cs="Times New Roman"/>
          <w:sz w:val="24"/>
          <w:szCs w:val="24"/>
        </w:rPr>
        <w:t> – это конс</w:t>
      </w:r>
      <w:r w:rsidR="0077756C">
        <w:rPr>
          <w:rFonts w:ascii="Times New Roman" w:hAnsi="Times New Roman" w:cs="Times New Roman"/>
          <w:sz w:val="24"/>
          <w:szCs w:val="24"/>
        </w:rPr>
        <w:t xml:space="preserve">труктивно законченная часть </w:t>
      </w:r>
      <w:proofErr w:type="spellStart"/>
      <w:r w:rsidR="0077756C">
        <w:rPr>
          <w:rFonts w:ascii="Times New Roman" w:hAnsi="Times New Roman" w:cs="Times New Roman"/>
          <w:sz w:val="24"/>
          <w:szCs w:val="24"/>
        </w:rPr>
        <w:t>суб</w:t>
      </w:r>
      <w:r w:rsidRPr="00A91664">
        <w:rPr>
          <w:rFonts w:ascii="Times New Roman" w:hAnsi="Times New Roman" w:cs="Times New Roman"/>
          <w:sz w:val="24"/>
          <w:szCs w:val="24"/>
        </w:rPr>
        <w:t>блока</w:t>
      </w:r>
      <w:proofErr w:type="spellEnd"/>
      <w:r w:rsidRPr="00A91664">
        <w:rPr>
          <w:rFonts w:ascii="Times New Roman" w:hAnsi="Times New Roman" w:cs="Times New Roman"/>
          <w:sz w:val="24"/>
          <w:szCs w:val="24"/>
        </w:rPr>
        <w:t>, блока или устройства, выполняющая частную целевую функцию по усилению, генерированию или преобразов</w:t>
      </w:r>
      <w:r w:rsidR="0077756C">
        <w:rPr>
          <w:rFonts w:ascii="Times New Roman" w:hAnsi="Times New Roman" w:cs="Times New Roman"/>
          <w:sz w:val="24"/>
          <w:szCs w:val="24"/>
        </w:rPr>
        <w:t>анию электрических сигналов, то</w:t>
      </w:r>
      <w:r w:rsidRPr="00A91664">
        <w:rPr>
          <w:rFonts w:ascii="Times New Roman" w:hAnsi="Times New Roman" w:cs="Times New Roman"/>
          <w:sz w:val="24"/>
          <w:szCs w:val="24"/>
        </w:rPr>
        <w:t>ков и напряжений (например, усилители, ген</w:t>
      </w:r>
      <w:r w:rsidR="0077756C">
        <w:rPr>
          <w:rFonts w:ascii="Times New Roman" w:hAnsi="Times New Roman" w:cs="Times New Roman"/>
          <w:sz w:val="24"/>
          <w:szCs w:val="24"/>
        </w:rPr>
        <w:t>ераторы, преобразователи, моду</w:t>
      </w:r>
      <w:r w:rsidRPr="00A91664">
        <w:rPr>
          <w:rFonts w:ascii="Times New Roman" w:hAnsi="Times New Roman" w:cs="Times New Roman"/>
          <w:sz w:val="24"/>
          <w:szCs w:val="24"/>
        </w:rPr>
        <w:t>ляторы и др.).</w:t>
      </w:r>
    </w:p>
    <w:p w:rsidR="00A91664" w:rsidRPr="00A91664" w:rsidRDefault="00A91664" w:rsidP="00A91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1664">
        <w:rPr>
          <w:rFonts w:ascii="Times New Roman" w:hAnsi="Times New Roman" w:cs="Times New Roman"/>
          <w:sz w:val="24"/>
          <w:szCs w:val="24"/>
        </w:rPr>
        <w:t>Микроэлектроника развивается в двух направлениях: интегральная использует миниатюризацию отдельных</w:t>
      </w:r>
      <w:r w:rsidR="0077756C">
        <w:rPr>
          <w:rFonts w:ascii="Times New Roman" w:hAnsi="Times New Roman" w:cs="Times New Roman"/>
          <w:sz w:val="24"/>
          <w:szCs w:val="24"/>
        </w:rPr>
        <w:t xml:space="preserve"> элем</w:t>
      </w:r>
      <w:r w:rsidRPr="00A91664">
        <w:rPr>
          <w:rFonts w:ascii="Times New Roman" w:hAnsi="Times New Roman" w:cs="Times New Roman"/>
          <w:sz w:val="24"/>
          <w:szCs w:val="24"/>
        </w:rPr>
        <w:t>ентов РЭА, а функциональная – физические явления, протекающие в твердом теле, позволяющие создавать функциональные узлы, не содержащие схемные элементы, но выполняющие аналогичные им функции. Примером такого функционального узла может служить кварцевая пластина, выполняющая роль резонатора и различные оптоэлектронные, акустические, ионные, тепловые и др.</w:t>
      </w:r>
    </w:p>
    <w:p w:rsidR="00A91664" w:rsidRDefault="00A91664" w:rsidP="00A91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1664">
        <w:rPr>
          <w:rFonts w:ascii="Times New Roman" w:hAnsi="Times New Roman" w:cs="Times New Roman"/>
          <w:sz w:val="24"/>
          <w:szCs w:val="24"/>
        </w:rPr>
        <w:t xml:space="preserve">При эксплуатации радиокомпоненты </w:t>
      </w:r>
      <w:r w:rsidR="0077756C">
        <w:rPr>
          <w:rFonts w:ascii="Times New Roman" w:hAnsi="Times New Roman" w:cs="Times New Roman"/>
          <w:sz w:val="24"/>
          <w:szCs w:val="24"/>
        </w:rPr>
        <w:t>и функциональные узлы могут ра</w:t>
      </w:r>
      <w:r w:rsidRPr="00A91664">
        <w:rPr>
          <w:rFonts w:ascii="Times New Roman" w:hAnsi="Times New Roman" w:cs="Times New Roman"/>
          <w:sz w:val="24"/>
          <w:szCs w:val="24"/>
        </w:rPr>
        <w:t>ботать при температуре от -65 до +250°С, вибрации с частотой от 5 до 5000Гц при ускорении до 40</w:t>
      </w:r>
      <w:r w:rsidRPr="00A91664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A91664">
        <w:rPr>
          <w:rFonts w:ascii="Times New Roman" w:hAnsi="Times New Roman" w:cs="Times New Roman"/>
          <w:sz w:val="24"/>
          <w:szCs w:val="24"/>
        </w:rPr>
        <w:t>, подвергаться ударам с ускорением до 120</w:t>
      </w:r>
      <w:r w:rsidRPr="00A91664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A91664">
        <w:rPr>
          <w:rFonts w:ascii="Times New Roman" w:hAnsi="Times New Roman" w:cs="Times New Roman"/>
          <w:sz w:val="24"/>
          <w:szCs w:val="24"/>
        </w:rPr>
        <w:t> и линейным ускорением до 100</w:t>
      </w:r>
      <w:proofErr w:type="gramStart"/>
      <w:r w:rsidRPr="00A91664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A91664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A91664">
        <w:rPr>
          <w:rFonts w:ascii="Times New Roman" w:hAnsi="Times New Roman" w:cs="Times New Roman"/>
          <w:sz w:val="24"/>
          <w:szCs w:val="24"/>
        </w:rPr>
        <w:t xml:space="preserve"> влажно</w:t>
      </w:r>
      <w:r w:rsidR="0077756C">
        <w:rPr>
          <w:rFonts w:ascii="Times New Roman" w:hAnsi="Times New Roman" w:cs="Times New Roman"/>
          <w:sz w:val="24"/>
          <w:szCs w:val="24"/>
        </w:rPr>
        <w:t>сти от 5 до 100%, фоновому излу</w:t>
      </w:r>
      <w:r w:rsidRPr="00A91664">
        <w:rPr>
          <w:rFonts w:ascii="Times New Roman" w:hAnsi="Times New Roman" w:cs="Times New Roman"/>
          <w:sz w:val="24"/>
          <w:szCs w:val="24"/>
        </w:rPr>
        <w:t>чению (проникающей радиации и гамма-излучению) до 10</w:t>
      </w:r>
      <w:r w:rsidRPr="00A9166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77756C">
        <w:rPr>
          <w:rFonts w:ascii="Times New Roman" w:hAnsi="Times New Roman" w:cs="Times New Roman"/>
          <w:sz w:val="24"/>
          <w:szCs w:val="24"/>
        </w:rPr>
        <w:t> рад/с и атмос</w:t>
      </w:r>
      <w:r w:rsidRPr="00A91664">
        <w:rPr>
          <w:rFonts w:ascii="Times New Roman" w:hAnsi="Times New Roman" w:cs="Times New Roman"/>
          <w:sz w:val="24"/>
          <w:szCs w:val="24"/>
        </w:rPr>
        <w:t>ферному давлению 6,6·10</w:t>
      </w:r>
      <w:r w:rsidRPr="00A91664">
        <w:rPr>
          <w:rFonts w:ascii="Times New Roman" w:hAnsi="Times New Roman" w:cs="Times New Roman"/>
          <w:sz w:val="24"/>
          <w:szCs w:val="24"/>
          <w:vertAlign w:val="superscript"/>
        </w:rPr>
        <w:t>-4 </w:t>
      </w:r>
      <w:r w:rsidRPr="00A91664">
        <w:rPr>
          <w:rFonts w:ascii="Times New Roman" w:hAnsi="Times New Roman" w:cs="Times New Roman"/>
          <w:sz w:val="24"/>
          <w:szCs w:val="24"/>
        </w:rPr>
        <w:t>– 1·10</w:t>
      </w:r>
      <w:r w:rsidRPr="00A9166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91664">
        <w:rPr>
          <w:rFonts w:ascii="Times New Roman" w:hAnsi="Times New Roman" w:cs="Times New Roman"/>
          <w:sz w:val="24"/>
          <w:szCs w:val="24"/>
        </w:rPr>
        <w:t> Па. В некоторых случаях эти воздействия могут быть еще более жесткими (на борту летательных аппаратов).</w:t>
      </w:r>
    </w:p>
    <w:p w:rsidR="0077756C" w:rsidRDefault="0077756C" w:rsidP="00A91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7756C" w:rsidRPr="000A203A" w:rsidRDefault="0077756C" w:rsidP="00A916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GoBack"/>
      <w:r w:rsidRPr="000A203A">
        <w:rPr>
          <w:rFonts w:ascii="Times New Roman" w:hAnsi="Times New Roman" w:cs="Times New Roman"/>
          <w:b/>
          <w:sz w:val="24"/>
          <w:szCs w:val="24"/>
        </w:rPr>
        <w:t xml:space="preserve">Задание: внимательно прочитайте материал урока, </w:t>
      </w:r>
      <w:r w:rsidR="000A203A" w:rsidRPr="000A203A">
        <w:rPr>
          <w:rFonts w:ascii="Times New Roman" w:hAnsi="Times New Roman" w:cs="Times New Roman"/>
          <w:b/>
          <w:sz w:val="24"/>
          <w:szCs w:val="24"/>
        </w:rPr>
        <w:t>сделайте описание активного или пассивного радиокомпонента используя план.</w:t>
      </w:r>
    </w:p>
    <w:bookmarkEnd w:id="9"/>
    <w:p w:rsidR="000A203A" w:rsidRDefault="000A203A" w:rsidP="000A2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z w:val="24"/>
          <w:szCs w:val="24"/>
        </w:rPr>
        <w:t xml:space="preserve"> радиокомпонента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03A" w:rsidRDefault="000A203A" w:rsidP="000A2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 – графическое обозначение</w:t>
      </w:r>
      <w:r w:rsidRPr="000A2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радиокомпонента.</w:t>
      </w:r>
    </w:p>
    <w:p w:rsidR="000A203A" w:rsidRDefault="000A203A" w:rsidP="000A2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действия или расположение в схеме.</w:t>
      </w:r>
    </w:p>
    <w:p w:rsidR="000A203A" w:rsidRPr="000A203A" w:rsidRDefault="000A203A" w:rsidP="000A203A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отправлять на эл.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natali</w:t>
      </w:r>
      <w:r w:rsidRPr="000A20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0A203A">
        <w:rPr>
          <w:rFonts w:ascii="Times New Roman" w:hAnsi="Times New Roman" w:cs="Times New Roman"/>
          <w:sz w:val="24"/>
          <w:szCs w:val="24"/>
        </w:rPr>
        <w:t>47@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A20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91664" w:rsidRPr="00EE1155" w:rsidRDefault="00A91664" w:rsidP="000A5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1664" w:rsidRPr="00EE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3315"/>
    <w:multiLevelType w:val="hybridMultilevel"/>
    <w:tmpl w:val="0840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B"/>
    <w:rsid w:val="000A203A"/>
    <w:rsid w:val="000A58FC"/>
    <w:rsid w:val="00240B1B"/>
    <w:rsid w:val="0077756C"/>
    <w:rsid w:val="00790215"/>
    <w:rsid w:val="007F35EE"/>
    <w:rsid w:val="00956B6C"/>
    <w:rsid w:val="00A74CD7"/>
    <w:rsid w:val="00A91664"/>
    <w:rsid w:val="00D125E3"/>
    <w:rsid w:val="00EA681B"/>
    <w:rsid w:val="00EE1155"/>
    <w:rsid w:val="00F6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99F1"/>
  <w15:chartTrackingRefBased/>
  <w15:docId w15:val="{0AD0B060-CBB8-4679-948F-0B448EE7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B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B6C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A74CD7"/>
  </w:style>
  <w:style w:type="paragraph" w:styleId="a5">
    <w:name w:val="No Spacing"/>
    <w:uiPriority w:val="1"/>
    <w:qFormat/>
    <w:rsid w:val="00A74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2020-05-15T16:18:00Z</dcterms:created>
  <dcterms:modified xsi:type="dcterms:W3CDTF">2020-05-15T17:09:00Z</dcterms:modified>
</cp:coreProperties>
</file>