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8C" w:rsidRPr="0024287F" w:rsidRDefault="00C850AC" w:rsidP="002428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87F">
        <w:rPr>
          <w:rFonts w:ascii="Times New Roman" w:hAnsi="Times New Roman" w:cs="Times New Roman"/>
          <w:b/>
          <w:sz w:val="28"/>
          <w:szCs w:val="28"/>
          <w:u w:val="single"/>
        </w:rPr>
        <w:t>История 1 курс</w:t>
      </w:r>
      <w:r w:rsidR="0024287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(все специальности)</w:t>
      </w:r>
    </w:p>
    <w:p w:rsidR="006B6ABF" w:rsidRPr="0024287F" w:rsidRDefault="00C850AC" w:rsidP="002428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287F">
        <w:rPr>
          <w:rFonts w:ascii="Times New Roman" w:hAnsi="Times New Roman" w:cs="Times New Roman"/>
          <w:sz w:val="28"/>
          <w:szCs w:val="28"/>
        </w:rPr>
        <w:t>Ознакомиться с материалами по теме «</w:t>
      </w:r>
      <w:r w:rsidR="0024287F" w:rsidRPr="0024287F">
        <w:rPr>
          <w:rFonts w:ascii="Times New Roman" w:hAnsi="Times New Roman" w:cs="Times New Roman"/>
          <w:sz w:val="28"/>
          <w:szCs w:val="28"/>
        </w:rPr>
        <w:t>Внешняя политика во время правления Ивана IV Грозног</w:t>
      </w:r>
      <w:r w:rsidRPr="0024287F">
        <w:rPr>
          <w:rFonts w:ascii="Times New Roman" w:hAnsi="Times New Roman" w:cs="Times New Roman"/>
          <w:sz w:val="28"/>
          <w:szCs w:val="28"/>
        </w:rPr>
        <w:t>о»</w:t>
      </w:r>
      <w:r w:rsidR="008140F1" w:rsidRPr="0024287F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24287F" w:rsidRPr="0024287F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spellStart"/>
      <w:r w:rsidR="0024287F" w:rsidRPr="0024287F">
        <w:rPr>
          <w:rFonts w:ascii="Times New Roman" w:hAnsi="Times New Roman" w:cs="Times New Roman"/>
          <w:sz w:val="28"/>
          <w:szCs w:val="28"/>
        </w:rPr>
        <w:t>Информарус</w:t>
      </w:r>
      <w:proofErr w:type="spellEnd"/>
      <w:r w:rsidR="008140F1" w:rsidRPr="0024287F">
        <w:rPr>
          <w:rFonts w:ascii="Times New Roman" w:hAnsi="Times New Roman" w:cs="Times New Roman"/>
          <w:sz w:val="28"/>
          <w:szCs w:val="28"/>
        </w:rPr>
        <w:t xml:space="preserve"> </w:t>
      </w:r>
      <w:r w:rsidR="0024287F" w:rsidRPr="0024287F">
        <w:rPr>
          <w:rFonts w:ascii="Times New Roman" w:hAnsi="Times New Roman" w:cs="Times New Roman"/>
          <w:sz w:val="28"/>
          <w:szCs w:val="28"/>
        </w:rPr>
        <w:t>«Иван Грозный Государь и Великий князь всея Руси», режим доступа:</w:t>
      </w:r>
      <w:r w:rsidR="0024287F" w:rsidRPr="0024287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B6ABF" w:rsidRPr="0024287F">
          <w:rPr>
            <w:rStyle w:val="a3"/>
            <w:rFonts w:ascii="Times New Roman" w:hAnsi="Times New Roman" w:cs="Times New Roman"/>
            <w:sz w:val="24"/>
            <w:szCs w:val="24"/>
          </w:rPr>
          <w:t>https://xn--4-7sbfx1a.xn--p1ai/%D0%B2%D0%BD%D0%B5%D1%88%D0%BD%D1%8F%D1%8F-%D0%BF%D0%BE%D0%BB%D0%B8%D1%82%D0%B8%D0%BA</w:t>
        </w:r>
        <w:proofErr w:type="gramEnd"/>
        <w:r w:rsidR="006B6ABF" w:rsidRPr="0024287F">
          <w:rPr>
            <w:rStyle w:val="a3"/>
            <w:rFonts w:ascii="Times New Roman" w:hAnsi="Times New Roman" w:cs="Times New Roman"/>
            <w:sz w:val="24"/>
            <w:szCs w:val="24"/>
          </w:rPr>
          <w:t>%D0%B0/</w:t>
        </w:r>
      </w:hyperlink>
    </w:p>
    <w:p w:rsidR="009D79D6" w:rsidRDefault="0024287F" w:rsidP="0024287F">
      <w:pPr>
        <w:rPr>
          <w:rFonts w:ascii="Times New Roman" w:hAnsi="Times New Roman" w:cs="Times New Roman"/>
          <w:sz w:val="28"/>
          <w:szCs w:val="28"/>
        </w:rPr>
      </w:pPr>
      <w:r w:rsidRPr="0024287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9D79D6">
        <w:rPr>
          <w:rFonts w:ascii="Times New Roman" w:hAnsi="Times New Roman" w:cs="Times New Roman"/>
          <w:sz w:val="28"/>
          <w:szCs w:val="28"/>
          <w:u w:val="single"/>
        </w:rPr>
        <w:t xml:space="preserve">в текстовом редакторе </w:t>
      </w:r>
      <w:r w:rsidR="009D79D6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24287F">
        <w:rPr>
          <w:rFonts w:ascii="Times New Roman" w:hAnsi="Times New Roman" w:cs="Times New Roman"/>
          <w:sz w:val="28"/>
          <w:szCs w:val="28"/>
        </w:rPr>
        <w:t xml:space="preserve">  выполнить задания 1 и 2</w:t>
      </w:r>
      <w:r w:rsidR="009D79D6">
        <w:rPr>
          <w:rFonts w:ascii="Times New Roman" w:hAnsi="Times New Roman" w:cs="Times New Roman"/>
          <w:sz w:val="28"/>
          <w:szCs w:val="28"/>
        </w:rPr>
        <w:t>.Выполненные задания выслать мне на эл. почту</w:t>
      </w:r>
      <w:r w:rsidR="009D79D6" w:rsidRPr="009D79D6">
        <w:t xml:space="preserve"> </w:t>
      </w:r>
      <w:r w:rsidR="009D79D6" w:rsidRPr="009D79D6">
        <w:rPr>
          <w:rFonts w:ascii="Times New Roman" w:hAnsi="Times New Roman" w:cs="Times New Roman"/>
          <w:sz w:val="28"/>
          <w:szCs w:val="28"/>
        </w:rPr>
        <w:t>kamayeva.l@inbox.ru</w:t>
      </w:r>
      <w:r w:rsidR="009D79D6">
        <w:rPr>
          <w:rFonts w:ascii="Times New Roman" w:hAnsi="Times New Roman" w:cs="Times New Roman"/>
          <w:sz w:val="28"/>
          <w:szCs w:val="28"/>
        </w:rPr>
        <w:t xml:space="preserve">  </w:t>
      </w:r>
      <w:r w:rsidR="009D79D6" w:rsidRPr="009D79D6">
        <w:rPr>
          <w:rFonts w:ascii="Times New Roman" w:hAnsi="Times New Roman" w:cs="Times New Roman"/>
          <w:b/>
          <w:sz w:val="28"/>
          <w:szCs w:val="28"/>
          <w:u w:val="single"/>
        </w:rPr>
        <w:t>одним файлом</w:t>
      </w:r>
      <w:r w:rsidR="00701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3 апреля</w:t>
      </w:r>
      <w:r w:rsidR="009D7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87F" w:rsidRPr="0024287F" w:rsidRDefault="009D79D6" w:rsidP="0024287F">
      <w:pPr>
        <w:rPr>
          <w:rFonts w:ascii="Times New Roman" w:hAnsi="Times New Roman" w:cs="Times New Roman"/>
          <w:sz w:val="28"/>
          <w:szCs w:val="28"/>
        </w:rPr>
      </w:pPr>
      <w:r w:rsidRPr="009D79D6">
        <w:rPr>
          <w:rFonts w:ascii="Times New Roman" w:hAnsi="Times New Roman" w:cs="Times New Roman"/>
          <w:b/>
          <w:sz w:val="28"/>
          <w:szCs w:val="28"/>
          <w:u w:val="single"/>
        </w:rPr>
        <w:t>НЕ ЗАБУДЬТЕ подписать свою работу!</w:t>
      </w:r>
    </w:p>
    <w:p w:rsidR="008140F1" w:rsidRPr="008140F1" w:rsidRDefault="0024287F" w:rsidP="00242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4287F">
        <w:rPr>
          <w:rFonts w:ascii="Times New Roman" w:hAnsi="Times New Roman" w:cs="Times New Roman"/>
          <w:b/>
          <w:sz w:val="28"/>
          <w:szCs w:val="28"/>
        </w:rPr>
        <w:t>.</w:t>
      </w:r>
      <w:r w:rsidRPr="0024287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40F1" w:rsidRPr="00814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Напротив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каждого утверждения поставьте +</w:t>
      </w:r>
      <w:r w:rsidR="008140F1" w:rsidRPr="00814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если считает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е, что оно верное или  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2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242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</w:t>
      </w:r>
      <w:r w:rsidR="008140F1" w:rsidRPr="00814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неверное</w:t>
      </w:r>
    </w:p>
    <w:tbl>
      <w:tblPr>
        <w:tblW w:w="9981" w:type="dxa"/>
        <w:tblCellSpacing w:w="15" w:type="dxa"/>
        <w:tblInd w:w="8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3320"/>
        <w:gridCol w:w="2888"/>
      </w:tblGrid>
      <w:tr w:rsidR="006B6ABF" w:rsidRPr="008140F1" w:rsidTr="009D79D6">
        <w:trPr>
          <w:trHeight w:val="289"/>
          <w:tblCellSpacing w:w="15" w:type="dxa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814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6B6ABF" w:rsidP="009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Верное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F1" w:rsidRPr="008140F1" w:rsidRDefault="006B6ABF" w:rsidP="009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Неверное</w:t>
            </w:r>
          </w:p>
        </w:tc>
      </w:tr>
      <w:tr w:rsidR="006B6ABF" w:rsidRPr="008140F1" w:rsidTr="009D79D6">
        <w:trPr>
          <w:trHeight w:val="549"/>
          <w:tblCellSpacing w:w="15" w:type="dxa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814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 время правления Ивана Грозного территория Российского государства увеличилась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ABF" w:rsidRPr="008140F1" w:rsidTr="009D79D6">
        <w:trPr>
          <w:trHeight w:val="666"/>
          <w:tblCellSpacing w:w="15" w:type="dxa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814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Иван Грозный вёл активную успешную внешнюю политику, не проиграв ни одной войны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ABF" w:rsidRPr="008140F1" w:rsidTr="009D79D6">
        <w:trPr>
          <w:trHeight w:val="382"/>
          <w:tblCellSpacing w:w="15" w:type="dxa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814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Целью Ливонской войны был выход к Черному морю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ABF" w:rsidRPr="008140F1" w:rsidTr="009D79D6">
        <w:trPr>
          <w:trHeight w:val="567"/>
          <w:tblCellSpacing w:w="15" w:type="dxa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814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 Иване Грозном Россия начала превращаться в многонациональное государство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ABF" w:rsidRPr="008140F1" w:rsidTr="009D79D6">
        <w:trPr>
          <w:trHeight w:val="382"/>
          <w:tblCellSpacing w:w="15" w:type="dxa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814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конце 16 века в состав Русского государства вошла Западная Сибирь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ABF" w:rsidRPr="008140F1" w:rsidTr="009D79D6">
        <w:trPr>
          <w:trHeight w:val="377"/>
          <w:tblCellSpacing w:w="15" w:type="dxa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814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 время Ливонской войны Швеция выступала на стороне России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ABF" w:rsidRPr="008140F1" w:rsidTr="009D79D6">
        <w:trPr>
          <w:trHeight w:val="109"/>
          <w:tblCellSpacing w:w="15" w:type="dxa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814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Политика Ивана Грозного на восточном направлении была продиктована стремлением обезопасить границы государства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ABF" w:rsidRPr="008140F1" w:rsidTr="009D79D6">
        <w:trPr>
          <w:trHeight w:val="50"/>
          <w:tblCellSpacing w:w="15" w:type="dxa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814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Важную роль в присоединении Казанского ханства сыграл донской атаман Ермак Тимофеевич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ABF" w:rsidRPr="008140F1" w:rsidTr="009D79D6">
        <w:trPr>
          <w:trHeight w:val="50"/>
          <w:tblCellSpacing w:w="15" w:type="dxa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814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 Иване Грозном многие народы добровольно перешли под покровительство Русского государства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ABF" w:rsidRPr="008140F1" w:rsidTr="009D79D6">
        <w:trPr>
          <w:trHeight w:val="50"/>
          <w:tblCellSpacing w:w="15" w:type="dxa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814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Астраханское ханство было присоединено к России раньше, чем Казанское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0F1" w:rsidRPr="008140F1" w:rsidRDefault="008140F1" w:rsidP="009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87F" w:rsidRDefault="0024287F" w:rsidP="002428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87F" w:rsidRPr="0024287F" w:rsidRDefault="0024287F" w:rsidP="002428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Ответьте на вопросы теста</w:t>
      </w:r>
      <w:r w:rsidRPr="002428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Pr="006B6ABF">
        <w:rPr>
          <w:rFonts w:ascii="Times New Roman" w:hAnsi="Times New Roman" w:cs="Times New Roman"/>
          <w:b/>
          <w:sz w:val="28"/>
          <w:szCs w:val="28"/>
        </w:rPr>
        <w:t xml:space="preserve"> «Россия при Иване Грозном»</w:t>
      </w:r>
    </w:p>
    <w:p w:rsidR="006B6ABF" w:rsidRPr="006B6ABF" w:rsidRDefault="006B6ABF" w:rsidP="006B6ABF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Совещательный орган при царе, состоящий из знатных бояр, который в </w:t>
      </w:r>
      <w:r w:rsidRPr="006B6ABF">
        <w:rPr>
          <w:rFonts w:ascii="Times New Roman" w:eastAsia="Times New Roman" w:hAnsi="Times New Roman" w:cs="Times New Roman"/>
          <w:b/>
          <w:lang w:val="en-US" w:eastAsia="ru-RU"/>
        </w:rPr>
        <w:t>XVII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 веке постепенно теряет свое значение:</w:t>
      </w:r>
    </w:p>
    <w:p w:rsidR="006B6ABF" w:rsidRPr="006B6ABF" w:rsidRDefault="006B6ABF" w:rsidP="006B6ABF">
      <w:pPr>
        <w:numPr>
          <w:ilvl w:val="0"/>
          <w:numId w:val="2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Боярская дума</w:t>
      </w:r>
    </w:p>
    <w:p w:rsidR="006B6ABF" w:rsidRPr="006B6ABF" w:rsidRDefault="006B6ABF" w:rsidP="006B6ABF">
      <w:pPr>
        <w:numPr>
          <w:ilvl w:val="0"/>
          <w:numId w:val="2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Земский собор</w:t>
      </w:r>
    </w:p>
    <w:p w:rsidR="006B6ABF" w:rsidRPr="006B6ABF" w:rsidRDefault="006B6ABF" w:rsidP="006B6ABF">
      <w:pPr>
        <w:numPr>
          <w:ilvl w:val="0"/>
          <w:numId w:val="2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Приказы</w:t>
      </w:r>
    </w:p>
    <w:p w:rsidR="006B6ABF" w:rsidRPr="006B6ABF" w:rsidRDefault="006B6ABF" w:rsidP="006B6ABF">
      <w:pPr>
        <w:numPr>
          <w:ilvl w:val="0"/>
          <w:numId w:val="2"/>
        </w:num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Воеводство</w:t>
      </w:r>
    </w:p>
    <w:p w:rsidR="006B6ABF" w:rsidRPr="006B6ABF" w:rsidRDefault="006B6AB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6ABF">
        <w:rPr>
          <w:rFonts w:ascii="Times New Roman" w:eastAsia="Times New Roman" w:hAnsi="Times New Roman" w:cs="Times New Roman"/>
          <w:b/>
          <w:lang w:eastAsia="ru-RU"/>
        </w:rPr>
        <w:t>2.</w:t>
      </w:r>
      <w:r w:rsidRPr="006B6ABF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Присоединение Казани к русским землям при Иване Грозном произошло </w:t>
      </w:r>
      <w:proofErr w:type="gramStart"/>
      <w:r w:rsidRPr="006B6ABF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6B6ABF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B6ABF" w:rsidRPr="006B6ABF" w:rsidRDefault="006B6ABF" w:rsidP="006B6ABF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1)  </w:t>
      </w:r>
      <w:smartTag w:uri="urn:schemas-microsoft-com:office:smarttags" w:element="metricconverter">
        <w:smartTagPr>
          <w:attr w:name="ProductID" w:val="1550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1550 г</w:t>
        </w:r>
      </w:smartTag>
    </w:p>
    <w:p w:rsidR="006B6ABF" w:rsidRPr="006B6ABF" w:rsidRDefault="006B6ABF" w:rsidP="006B6ABF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2)  </w:t>
      </w:r>
      <w:smartTag w:uri="urn:schemas-microsoft-com:office:smarttags" w:element="metricconverter">
        <w:smartTagPr>
          <w:attr w:name="ProductID" w:val="1551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1551 г</w:t>
        </w:r>
      </w:smartTag>
    </w:p>
    <w:p w:rsidR="006B6ABF" w:rsidRPr="006B6ABF" w:rsidRDefault="006B6ABF" w:rsidP="006B6ABF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3)  </w:t>
      </w:r>
      <w:smartTag w:uri="urn:schemas-microsoft-com:office:smarttags" w:element="metricconverter">
        <w:smartTagPr>
          <w:attr w:name="ProductID" w:val="1552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1552 г</w:t>
        </w:r>
      </w:smartTag>
    </w:p>
    <w:p w:rsidR="006B6ABF" w:rsidRPr="006B6ABF" w:rsidRDefault="006B6ABF" w:rsidP="006B6A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4) </w:t>
      </w:r>
      <w:smartTag w:uri="urn:schemas-microsoft-com:office:smarttags" w:element="metricconverter">
        <w:smartTagPr>
          <w:attr w:name="ProductID" w:val="1556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1556 г</w:t>
        </w:r>
      </w:smartTag>
    </w:p>
    <w:p w:rsidR="006B6ABF" w:rsidRPr="006B6ABF" w:rsidRDefault="006B6ABF" w:rsidP="006B6ABF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6ABF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>Напишите даты (хронологические рамки) Ливонской войны.</w:t>
      </w:r>
    </w:p>
    <w:p w:rsidR="006B6ABF" w:rsidRPr="006B6ABF" w:rsidRDefault="006B6ABF" w:rsidP="006B6ABF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 Напишите название кружка единомышленников, возникшего при Иване Грозном.</w:t>
      </w:r>
    </w:p>
    <w:p w:rsidR="006B6ABF" w:rsidRPr="006B6ABF" w:rsidRDefault="006B6AB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6ABF">
        <w:rPr>
          <w:rFonts w:ascii="Times New Roman" w:eastAsia="Times New Roman" w:hAnsi="Times New Roman" w:cs="Times New Roman"/>
          <w:b/>
          <w:lang w:eastAsia="ru-RU"/>
        </w:rPr>
        <w:t>5. Укажите  год,  когда  в  России  по  указу  царя  Ивана  Грозного  была  создана  опричнина:</w:t>
      </w:r>
    </w:p>
    <w:p w:rsidR="006B6ABF" w:rsidRPr="006B6ABF" w:rsidRDefault="006B6ABF" w:rsidP="006B6ABF">
      <w:pPr>
        <w:numPr>
          <w:ilvl w:val="2"/>
          <w:numId w:val="1"/>
        </w:numPr>
        <w:tabs>
          <w:tab w:val="num" w:pos="144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1574</w:t>
      </w:r>
    </w:p>
    <w:p w:rsidR="006B6ABF" w:rsidRPr="006B6ABF" w:rsidRDefault="006B6ABF" w:rsidP="006B6ABF">
      <w:pPr>
        <w:numPr>
          <w:ilvl w:val="2"/>
          <w:numId w:val="1"/>
        </w:numPr>
        <w:tabs>
          <w:tab w:val="num" w:pos="144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1550</w:t>
      </w:r>
    </w:p>
    <w:p w:rsidR="006B6ABF" w:rsidRPr="006B6ABF" w:rsidRDefault="006B6ABF" w:rsidP="006B6ABF">
      <w:pPr>
        <w:numPr>
          <w:ilvl w:val="2"/>
          <w:numId w:val="1"/>
        </w:numPr>
        <w:tabs>
          <w:tab w:val="num" w:pos="144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1572</w:t>
      </w:r>
    </w:p>
    <w:p w:rsidR="006B6ABF" w:rsidRDefault="006B6ABF" w:rsidP="006B6ABF">
      <w:pPr>
        <w:numPr>
          <w:ilvl w:val="2"/>
          <w:numId w:val="1"/>
        </w:numPr>
        <w:tabs>
          <w:tab w:val="num" w:pos="144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1565</w:t>
      </w:r>
    </w:p>
    <w:p w:rsidR="006B6ABF" w:rsidRPr="006B6ABF" w:rsidRDefault="006B6AB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>В каком веке «в воспоминанье о победе над Казанью» был воздвигнут «пестрый сказочный собор» на Красной площади в Москве:</w:t>
      </w:r>
    </w:p>
    <w:p w:rsidR="006B6ABF" w:rsidRPr="006B6ABF" w:rsidRDefault="006B6ABF" w:rsidP="006B6AB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val="en-US" w:eastAsia="ru-RU"/>
        </w:rPr>
        <w:t xml:space="preserve">XIII </w:t>
      </w:r>
      <w:r w:rsidRPr="006B6ABF">
        <w:rPr>
          <w:rFonts w:ascii="Times New Roman" w:eastAsia="Times New Roman" w:hAnsi="Times New Roman" w:cs="Times New Roman"/>
          <w:lang w:eastAsia="ru-RU"/>
        </w:rPr>
        <w:t>в.</w:t>
      </w:r>
    </w:p>
    <w:p w:rsidR="006B6ABF" w:rsidRPr="006B6ABF" w:rsidRDefault="006B6ABF" w:rsidP="006B6AB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val="en-US" w:eastAsia="ru-RU"/>
        </w:rPr>
        <w:t>XIV</w:t>
      </w:r>
      <w:r w:rsidRPr="006B6ABF">
        <w:rPr>
          <w:rFonts w:ascii="Times New Roman" w:eastAsia="Times New Roman" w:hAnsi="Times New Roman" w:cs="Times New Roman"/>
          <w:lang w:eastAsia="ru-RU"/>
        </w:rPr>
        <w:t xml:space="preserve"> в.</w:t>
      </w:r>
    </w:p>
    <w:p w:rsidR="006B6ABF" w:rsidRPr="006B6ABF" w:rsidRDefault="006B6ABF" w:rsidP="006B6AB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val="en-US" w:eastAsia="ru-RU"/>
        </w:rPr>
        <w:t>XV</w:t>
      </w:r>
      <w:r w:rsidRPr="006B6ABF">
        <w:rPr>
          <w:rFonts w:ascii="Times New Roman" w:eastAsia="Times New Roman" w:hAnsi="Times New Roman" w:cs="Times New Roman"/>
          <w:lang w:eastAsia="ru-RU"/>
        </w:rPr>
        <w:t xml:space="preserve"> в.</w:t>
      </w:r>
    </w:p>
    <w:p w:rsidR="006B6ABF" w:rsidRPr="006B6ABF" w:rsidRDefault="006B6ABF" w:rsidP="006B6AB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val="en-US" w:eastAsia="ru-RU"/>
        </w:rPr>
        <w:t>XVI</w:t>
      </w:r>
      <w:r w:rsidRPr="006B6ABF">
        <w:rPr>
          <w:rFonts w:ascii="Times New Roman" w:eastAsia="Times New Roman" w:hAnsi="Times New Roman" w:cs="Times New Roman"/>
          <w:lang w:eastAsia="ru-RU"/>
        </w:rPr>
        <w:t xml:space="preserve"> в.</w:t>
      </w:r>
    </w:p>
    <w:p w:rsidR="006B6ABF" w:rsidRPr="006B6ABF" w:rsidRDefault="006B6AB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Ливонская война привела </w:t>
      </w:r>
      <w:proofErr w:type="gramStart"/>
      <w:r w:rsidRPr="006B6ABF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6B6ABF" w:rsidRPr="006B6ABF" w:rsidRDefault="006B6ABF" w:rsidP="006B6ABF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1)  распаду Ливонского ордена</w:t>
      </w:r>
    </w:p>
    <w:p w:rsidR="006B6ABF" w:rsidRPr="006B6ABF" w:rsidRDefault="006B6ABF" w:rsidP="006B6ABF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2)  получению Россией выхода в Балтийское море </w:t>
      </w:r>
    </w:p>
    <w:p w:rsidR="006B6ABF" w:rsidRPr="006B6ABF" w:rsidRDefault="006B6ABF" w:rsidP="006B6ABF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3)  получению Россией всей Ливонии</w:t>
      </w:r>
    </w:p>
    <w:p w:rsidR="006B6ABF" w:rsidRPr="006B6ABF" w:rsidRDefault="006B6ABF" w:rsidP="006B6A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4) потере Россией Великого Новгорода</w:t>
      </w:r>
    </w:p>
    <w:p w:rsidR="006B6ABF" w:rsidRPr="006B6ABF" w:rsidRDefault="006B6AB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>Сборник решений Стоглавого собора 1551 года назывался ….</w:t>
      </w:r>
    </w:p>
    <w:p w:rsidR="006B6ABF" w:rsidRPr="006B6ABF" w:rsidRDefault="006B6AB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>.  Укажите  год,  когда  в  России  по  указу  царя  Ивана  Грозного  была  отменена  опричнина:</w:t>
      </w:r>
    </w:p>
    <w:p w:rsidR="006B6ABF" w:rsidRPr="006B6ABF" w:rsidRDefault="006B6ABF" w:rsidP="006B6ABF">
      <w:pPr>
        <w:numPr>
          <w:ilvl w:val="0"/>
          <w:numId w:val="7"/>
        </w:numPr>
        <w:tabs>
          <w:tab w:val="clear" w:pos="2340"/>
          <w:tab w:val="num" w:pos="1418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1574</w:t>
      </w:r>
    </w:p>
    <w:p w:rsidR="006B6ABF" w:rsidRPr="006B6ABF" w:rsidRDefault="006B6ABF" w:rsidP="006B6ABF">
      <w:pPr>
        <w:numPr>
          <w:ilvl w:val="0"/>
          <w:numId w:val="7"/>
        </w:numPr>
        <w:tabs>
          <w:tab w:val="clear" w:pos="2340"/>
          <w:tab w:val="num" w:pos="1418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1550</w:t>
      </w:r>
    </w:p>
    <w:p w:rsidR="006B6ABF" w:rsidRPr="006B6ABF" w:rsidRDefault="006B6ABF" w:rsidP="006B6ABF">
      <w:pPr>
        <w:numPr>
          <w:ilvl w:val="0"/>
          <w:numId w:val="7"/>
        </w:numPr>
        <w:tabs>
          <w:tab w:val="clear" w:pos="2340"/>
          <w:tab w:val="num" w:pos="1418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1572</w:t>
      </w:r>
    </w:p>
    <w:p w:rsidR="006B6ABF" w:rsidRPr="006B6ABF" w:rsidRDefault="006B6ABF" w:rsidP="006B6ABF">
      <w:pPr>
        <w:numPr>
          <w:ilvl w:val="0"/>
          <w:numId w:val="7"/>
        </w:numPr>
        <w:tabs>
          <w:tab w:val="clear" w:pos="2340"/>
          <w:tab w:val="num" w:pos="1418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1565</w:t>
      </w:r>
    </w:p>
    <w:p w:rsidR="006B6ABF" w:rsidRPr="006B6ABF" w:rsidRDefault="006B6ABF" w:rsidP="006B6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B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1550 году Иваном Грозным было впервые создано регулярное войско. Некоторые иностранцы их называли «мушкетёрами», а в действительности это было - ………. войско</w:t>
      </w:r>
    </w:p>
    <w:p w:rsidR="006B6ABF" w:rsidRPr="006B6ABF" w:rsidRDefault="006B6ABF" w:rsidP="006B6A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11.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Центром  объединения  русских  земель в конце </w:t>
      </w:r>
      <w:r w:rsidRPr="006B6ABF">
        <w:rPr>
          <w:rFonts w:ascii="Times New Roman" w:eastAsia="Times New Roman" w:hAnsi="Times New Roman" w:cs="Times New Roman"/>
          <w:b/>
          <w:lang w:val="en-US" w:eastAsia="ru-RU"/>
        </w:rPr>
        <w:t>XIV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6B6ABF">
        <w:rPr>
          <w:rFonts w:ascii="Times New Roman" w:eastAsia="Times New Roman" w:hAnsi="Times New Roman" w:cs="Times New Roman"/>
          <w:b/>
          <w:lang w:val="en-US" w:eastAsia="ru-RU"/>
        </w:rPr>
        <w:t>XV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 вв.  стало княжество: </w:t>
      </w:r>
    </w:p>
    <w:p w:rsidR="006B6ABF" w:rsidRPr="006B6ABF" w:rsidRDefault="006B6ABF" w:rsidP="006B6ABF">
      <w:pPr>
        <w:spacing w:after="0" w:line="240" w:lineRule="auto"/>
        <w:ind w:left="708" w:firstLine="372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1)  Владимирское </w:t>
      </w:r>
    </w:p>
    <w:p w:rsidR="006B6ABF" w:rsidRPr="006B6ABF" w:rsidRDefault="006B6ABF" w:rsidP="006B6ABF">
      <w:pPr>
        <w:spacing w:after="0" w:line="240" w:lineRule="auto"/>
        <w:ind w:left="708" w:firstLine="372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2)  Тверское </w:t>
      </w:r>
    </w:p>
    <w:p w:rsidR="006B6ABF" w:rsidRPr="006B6ABF" w:rsidRDefault="006B6ABF" w:rsidP="006B6ABF">
      <w:pPr>
        <w:spacing w:after="0" w:line="240" w:lineRule="auto"/>
        <w:ind w:left="708" w:firstLine="372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3)  Московское</w:t>
      </w:r>
    </w:p>
    <w:p w:rsidR="006B6ABF" w:rsidRPr="006B6ABF" w:rsidRDefault="006B6ABF" w:rsidP="006B6AB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4)  Черниговское</w:t>
      </w:r>
    </w:p>
    <w:p w:rsidR="006B6ABF" w:rsidRPr="006B6ABF" w:rsidRDefault="006B6ABF" w:rsidP="006B6A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12.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Продвижение русских в Сибирь в </w:t>
      </w:r>
      <w:r w:rsidRPr="006B6ABF">
        <w:rPr>
          <w:rFonts w:ascii="Times New Roman" w:eastAsia="Times New Roman" w:hAnsi="Times New Roman" w:cs="Times New Roman"/>
          <w:b/>
          <w:lang w:val="en-US" w:eastAsia="ru-RU"/>
        </w:rPr>
        <w:t>XVI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 веке связано с именем:</w:t>
      </w:r>
    </w:p>
    <w:p w:rsidR="006B6ABF" w:rsidRPr="006B6ABF" w:rsidRDefault="006B6ABF" w:rsidP="006B6ABF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1) Ермака Тимофеевича</w:t>
      </w:r>
    </w:p>
    <w:p w:rsidR="006B6ABF" w:rsidRPr="006B6ABF" w:rsidRDefault="006B6ABF" w:rsidP="006B6ABF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2) Семена Дежнева</w:t>
      </w:r>
    </w:p>
    <w:p w:rsidR="006B6ABF" w:rsidRPr="006B6ABF" w:rsidRDefault="006B6ABF" w:rsidP="006B6ABF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3) Стефана Пермского</w:t>
      </w:r>
    </w:p>
    <w:p w:rsidR="006B6ABF" w:rsidRPr="006B6ABF" w:rsidRDefault="006B6ABF" w:rsidP="006B6ABF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4) Трифона Вятского</w:t>
      </w:r>
    </w:p>
    <w:p w:rsidR="006B6ABF" w:rsidRPr="006B6ABF" w:rsidRDefault="006B6ABF" w:rsidP="006B6A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13.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>Опричнина – это….</w:t>
      </w:r>
    </w:p>
    <w:p w:rsidR="006B6ABF" w:rsidRPr="006B6ABF" w:rsidRDefault="006B6AB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14.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Венчание Ивана </w:t>
      </w:r>
      <w:r w:rsidRPr="006B6ABF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 на царство произошло </w:t>
      </w:r>
      <w:proofErr w:type="gramStart"/>
      <w:r w:rsidRPr="006B6ABF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6B6ABF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B6ABF" w:rsidRPr="006B6ABF" w:rsidRDefault="006B6ABF" w:rsidP="006B6ABF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1) </w:t>
      </w:r>
      <w:smartTag w:uri="urn:schemas-microsoft-com:office:smarttags" w:element="metricconverter">
        <w:smartTagPr>
          <w:attr w:name="ProductID" w:val="1533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1533 г</w:t>
        </w:r>
      </w:smartTag>
      <w:r w:rsidRPr="006B6ABF">
        <w:rPr>
          <w:rFonts w:ascii="Times New Roman" w:eastAsia="Times New Roman" w:hAnsi="Times New Roman" w:cs="Times New Roman"/>
          <w:lang w:eastAsia="ru-RU"/>
        </w:rPr>
        <w:t>.</w:t>
      </w:r>
    </w:p>
    <w:p w:rsidR="006B6ABF" w:rsidRPr="006B6ABF" w:rsidRDefault="006B6ABF" w:rsidP="006B6ABF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2) </w:t>
      </w:r>
      <w:smartTag w:uri="urn:schemas-microsoft-com:office:smarttags" w:element="metricconverter">
        <w:smartTagPr>
          <w:attr w:name="ProductID" w:val="1547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1547 г</w:t>
        </w:r>
      </w:smartTag>
      <w:r w:rsidRPr="006B6ABF">
        <w:rPr>
          <w:rFonts w:ascii="Times New Roman" w:eastAsia="Times New Roman" w:hAnsi="Times New Roman" w:cs="Times New Roman"/>
          <w:lang w:eastAsia="ru-RU"/>
        </w:rPr>
        <w:t>.</w:t>
      </w:r>
    </w:p>
    <w:p w:rsidR="006B6ABF" w:rsidRPr="006B6ABF" w:rsidRDefault="006B6ABF" w:rsidP="006B6ABF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3) </w:t>
      </w:r>
      <w:smartTag w:uri="urn:schemas-microsoft-com:office:smarttags" w:element="metricconverter">
        <w:smartTagPr>
          <w:attr w:name="ProductID" w:val="1550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1550 г</w:t>
        </w:r>
      </w:smartTag>
      <w:r w:rsidRPr="006B6ABF">
        <w:rPr>
          <w:rFonts w:ascii="Times New Roman" w:eastAsia="Times New Roman" w:hAnsi="Times New Roman" w:cs="Times New Roman"/>
          <w:lang w:eastAsia="ru-RU"/>
        </w:rPr>
        <w:t>.</w:t>
      </w:r>
    </w:p>
    <w:p w:rsidR="006B6ABF" w:rsidRPr="006B6ABF" w:rsidRDefault="006B6ABF" w:rsidP="006B6ABF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4) </w:t>
      </w:r>
      <w:smartTag w:uri="urn:schemas-microsoft-com:office:smarttags" w:element="metricconverter">
        <w:smartTagPr>
          <w:attr w:name="ProductID" w:val="1551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1551 г</w:t>
        </w:r>
      </w:smartTag>
      <w:r w:rsidRPr="006B6ABF">
        <w:rPr>
          <w:rFonts w:ascii="Times New Roman" w:eastAsia="Times New Roman" w:hAnsi="Times New Roman" w:cs="Times New Roman"/>
          <w:lang w:eastAsia="ru-RU"/>
        </w:rPr>
        <w:t>.</w:t>
      </w:r>
    </w:p>
    <w:p w:rsidR="006B6ABF" w:rsidRPr="006B6ABF" w:rsidRDefault="006B6ABF" w:rsidP="00242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15.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>Органы центрального государственного управления в Русском государстве, заведовавшие особым родом государственных дел или отдельными областями государства – это…</w:t>
      </w:r>
    </w:p>
    <w:p w:rsidR="006B6ABF" w:rsidRPr="006B6ABF" w:rsidRDefault="006B6ABF" w:rsidP="00242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16.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Как называлась территория, выведенная в середине </w:t>
      </w:r>
      <w:r w:rsidRPr="006B6ABF">
        <w:rPr>
          <w:rFonts w:ascii="Times New Roman" w:eastAsia="Times New Roman" w:hAnsi="Times New Roman" w:cs="Times New Roman"/>
          <w:b/>
          <w:lang w:val="en-US" w:eastAsia="ru-RU"/>
        </w:rPr>
        <w:t>XVI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 века из-под управления Земского собора и Боярской думы: </w:t>
      </w:r>
    </w:p>
    <w:p w:rsidR="006B6ABF" w:rsidRPr="006B6ABF" w:rsidRDefault="006B6ABF" w:rsidP="006B6ABF">
      <w:pPr>
        <w:spacing w:after="0" w:line="240" w:lineRule="auto"/>
        <w:ind w:left="1416" w:hanging="336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1) опричнина</w:t>
      </w:r>
    </w:p>
    <w:p w:rsidR="006B6ABF" w:rsidRPr="006B6ABF" w:rsidRDefault="006B6ABF" w:rsidP="006B6ABF">
      <w:pPr>
        <w:spacing w:after="0" w:line="240" w:lineRule="auto"/>
        <w:ind w:left="1416" w:hanging="336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2) белая слобода</w:t>
      </w:r>
    </w:p>
    <w:p w:rsidR="006B6ABF" w:rsidRPr="006B6ABF" w:rsidRDefault="006B6ABF" w:rsidP="006B6ABF">
      <w:pPr>
        <w:spacing w:after="0" w:line="240" w:lineRule="auto"/>
        <w:ind w:left="1416" w:hanging="336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6B6ABF">
        <w:rPr>
          <w:rFonts w:ascii="Times New Roman" w:eastAsia="Times New Roman" w:hAnsi="Times New Roman" w:cs="Times New Roman"/>
          <w:lang w:eastAsia="ru-RU"/>
        </w:rPr>
        <w:t>земщина</w:t>
      </w:r>
      <w:proofErr w:type="gramEnd"/>
    </w:p>
    <w:p w:rsidR="006B6ABF" w:rsidRPr="006B6ABF" w:rsidRDefault="006B6ABF" w:rsidP="006B6ABF">
      <w:pPr>
        <w:spacing w:after="0" w:line="240" w:lineRule="auto"/>
        <w:ind w:left="1416" w:hanging="336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4) посад</w:t>
      </w:r>
    </w:p>
    <w:p w:rsidR="006B6ABF" w:rsidRPr="006B6ABF" w:rsidRDefault="006B6AB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17.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>Органы  государственного  управления,  созданные  в  России  впервые  при  Иване  Грозном:</w:t>
      </w:r>
    </w:p>
    <w:p w:rsidR="006B6ABF" w:rsidRPr="006B6ABF" w:rsidRDefault="006B6ABF" w:rsidP="006B6ABF">
      <w:pPr>
        <w:numPr>
          <w:ilvl w:val="0"/>
          <w:numId w:val="12"/>
        </w:numPr>
        <w:tabs>
          <w:tab w:val="num" w:pos="144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приказы</w:t>
      </w:r>
    </w:p>
    <w:p w:rsidR="006B6ABF" w:rsidRPr="006B6ABF" w:rsidRDefault="006B6ABF" w:rsidP="006B6ABF">
      <w:pPr>
        <w:numPr>
          <w:ilvl w:val="0"/>
          <w:numId w:val="12"/>
        </w:numPr>
        <w:tabs>
          <w:tab w:val="num" w:pos="144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Боярская  дума</w:t>
      </w:r>
    </w:p>
    <w:p w:rsidR="006B6ABF" w:rsidRPr="006B6ABF" w:rsidRDefault="006B6ABF" w:rsidP="006B6ABF">
      <w:pPr>
        <w:numPr>
          <w:ilvl w:val="0"/>
          <w:numId w:val="12"/>
        </w:numPr>
        <w:tabs>
          <w:tab w:val="num" w:pos="144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«избранная  тысяча»</w:t>
      </w:r>
    </w:p>
    <w:p w:rsidR="006B6ABF" w:rsidRPr="006B6ABF" w:rsidRDefault="006B6ABF" w:rsidP="006B6ABF">
      <w:pPr>
        <w:numPr>
          <w:ilvl w:val="0"/>
          <w:numId w:val="12"/>
        </w:numPr>
        <w:tabs>
          <w:tab w:val="num" w:pos="144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>министерства</w:t>
      </w:r>
    </w:p>
    <w:p w:rsidR="006B6ABF" w:rsidRPr="006B6ABF" w:rsidRDefault="006B6AB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18.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>Пошлина (плата), которую уплачивал крестьянин при уходе от своего владельца за неделю до и неделю после Юрьева дня  – это…</w:t>
      </w:r>
    </w:p>
    <w:p w:rsidR="006B6ABF" w:rsidRPr="006B6ABF" w:rsidRDefault="006B6AB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19. </w:t>
      </w:r>
      <w:r w:rsidRPr="006B6ABF">
        <w:rPr>
          <w:rFonts w:ascii="Times New Roman" w:eastAsia="Times New Roman" w:hAnsi="Times New Roman" w:cs="Times New Roman"/>
          <w:b/>
          <w:lang w:eastAsia="ru-RU"/>
        </w:rPr>
        <w:t xml:space="preserve">Присоединение Астрахани к русским землям при Иване Грозном произошло </w:t>
      </w:r>
      <w:proofErr w:type="gramStart"/>
      <w:r w:rsidRPr="006B6ABF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6B6ABF">
        <w:rPr>
          <w:rFonts w:ascii="Times New Roman" w:eastAsia="Times New Roman" w:hAnsi="Times New Roman" w:cs="Times New Roman"/>
          <w:b/>
          <w:color w:val="FF0000"/>
          <w:lang w:eastAsia="ru-RU"/>
        </w:rPr>
        <w:t>:</w:t>
      </w:r>
    </w:p>
    <w:p w:rsidR="006B6ABF" w:rsidRPr="006B6ABF" w:rsidRDefault="006B6ABF" w:rsidP="006B6ABF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1)  </w:t>
      </w:r>
      <w:smartTag w:uri="urn:schemas-microsoft-com:office:smarttags" w:element="metricconverter">
        <w:smartTagPr>
          <w:attr w:name="ProductID" w:val="1550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1550 г</w:t>
        </w:r>
      </w:smartTag>
    </w:p>
    <w:p w:rsidR="006B6ABF" w:rsidRPr="006B6ABF" w:rsidRDefault="006B6ABF" w:rsidP="006B6ABF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2)  </w:t>
      </w:r>
      <w:smartTag w:uri="urn:schemas-microsoft-com:office:smarttags" w:element="metricconverter">
        <w:smartTagPr>
          <w:attr w:name="ProductID" w:val="1551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1551 г</w:t>
        </w:r>
      </w:smartTag>
    </w:p>
    <w:p w:rsidR="006B6ABF" w:rsidRPr="006B6ABF" w:rsidRDefault="006B6ABF" w:rsidP="006B6ABF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3)  </w:t>
      </w:r>
      <w:smartTag w:uri="urn:schemas-microsoft-com:office:smarttags" w:element="metricconverter">
        <w:smartTagPr>
          <w:attr w:name="ProductID" w:val="1552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1552 г</w:t>
        </w:r>
      </w:smartTag>
    </w:p>
    <w:p w:rsidR="006B6ABF" w:rsidRPr="006B6ABF" w:rsidRDefault="006B6ABF" w:rsidP="006B6A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6B6ABF">
        <w:rPr>
          <w:rFonts w:ascii="Times New Roman" w:eastAsia="Times New Roman" w:hAnsi="Times New Roman" w:cs="Times New Roman"/>
          <w:lang w:eastAsia="ru-RU"/>
        </w:rPr>
        <w:t xml:space="preserve">4)  </w:t>
      </w:r>
      <w:smartTag w:uri="urn:schemas-microsoft-com:office:smarttags" w:element="metricconverter">
        <w:smartTagPr>
          <w:attr w:name="ProductID" w:val="1556 г"/>
        </w:smartTagPr>
        <w:r w:rsidRPr="006B6ABF">
          <w:rPr>
            <w:rFonts w:ascii="Times New Roman" w:eastAsia="Times New Roman" w:hAnsi="Times New Roman" w:cs="Times New Roman"/>
            <w:lang w:eastAsia="ru-RU"/>
          </w:rPr>
          <w:t>1556 г</w:t>
        </w:r>
      </w:smartTag>
    </w:p>
    <w:p w:rsidR="006B6ABF" w:rsidRDefault="006B6AB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Pr="006B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Напишите год смерти Ивана Грозного.</w:t>
      </w:r>
    </w:p>
    <w:p w:rsidR="0024287F" w:rsidRDefault="0024287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87F" w:rsidRDefault="0024287F" w:rsidP="006B6A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87F" w:rsidRDefault="0024287F" w:rsidP="002428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28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Обществознание 2 курс (все специальности)</w:t>
      </w:r>
    </w:p>
    <w:p w:rsidR="0024287F" w:rsidRPr="00467D83" w:rsidRDefault="00467D83" w:rsidP="00242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Выписать в тетрадь проблемы семьи в современном обществе.</w:t>
      </w:r>
    </w:p>
    <w:p w:rsidR="00467D83" w:rsidRDefault="00467D83" w:rsidP="00242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Выполнить тест по теме «Семья как социальный институт»</w:t>
      </w:r>
      <w:r w:rsidR="0070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текстовом редакторе и выслать на электронную почту </w:t>
      </w:r>
      <w:hyperlink r:id="rId9" w:history="1">
        <w:r w:rsidR="007017ED" w:rsidRPr="00873C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kamayeva.l@inbox.ru</w:t>
        </w:r>
      </w:hyperlink>
      <w:r w:rsidR="0070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апреля. Не забудьте подписать работу! </w:t>
      </w:r>
    </w:p>
    <w:p w:rsidR="00467D83" w:rsidRDefault="00467D83" w:rsidP="00242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83" w:rsidRDefault="00467D83" w:rsidP="00467D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7D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Информационное обеспечение профессиональной деятельности 3 курс (специальность «Актерское искусство»)</w:t>
      </w:r>
    </w:p>
    <w:p w:rsidR="00467D83" w:rsidRDefault="00BF08F8" w:rsidP="00467D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Законспектировать тему «Роль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функции</w:t>
      </w:r>
      <w:r w:rsidRPr="00BF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журналистики  в современном обществе»</w:t>
      </w:r>
    </w:p>
    <w:p w:rsidR="00BF08F8" w:rsidRPr="00F92DF2" w:rsidRDefault="00BF08F8" w:rsidP="00BF08F8">
      <w:pPr>
        <w:pStyle w:val="a5"/>
        <w:shd w:val="clear" w:color="auto" w:fill="FFFFFF"/>
        <w:spacing w:after="285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Выполнить практическое задание.</w:t>
      </w:r>
      <w:r w:rsidRPr="00BF08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Составить таблицу из 10 – 15 российских газетных изданий, </w:t>
      </w:r>
      <w:proofErr w:type="gramStart"/>
      <w:r>
        <w:rPr>
          <w:color w:val="000000"/>
          <w:sz w:val="28"/>
          <w:szCs w:val="28"/>
        </w:rPr>
        <w:t xml:space="preserve">опираясь на данные с сайта </w:t>
      </w:r>
      <w:r w:rsidRPr="00F92DF2">
        <w:rPr>
          <w:color w:val="000000"/>
          <w:sz w:val="28"/>
          <w:szCs w:val="28"/>
        </w:rPr>
        <w:t>ГОСУДАР</w:t>
      </w:r>
      <w:r>
        <w:rPr>
          <w:color w:val="000000"/>
          <w:sz w:val="28"/>
          <w:szCs w:val="28"/>
        </w:rPr>
        <w:t xml:space="preserve">СТВЕННАЯ ПУБЛИЧНАЯ ИСТОРИЧЕСКАЯ </w:t>
      </w:r>
      <w:r w:rsidRPr="00F92DF2">
        <w:rPr>
          <w:color w:val="000000"/>
          <w:sz w:val="28"/>
          <w:szCs w:val="28"/>
        </w:rPr>
        <w:t>БИБЛИОТЕКА РОССИИ</w:t>
      </w:r>
      <w:r>
        <w:rPr>
          <w:color w:val="000000"/>
          <w:sz w:val="28"/>
          <w:szCs w:val="28"/>
        </w:rPr>
        <w:t xml:space="preserve"> (режим</w:t>
      </w:r>
      <w:proofErr w:type="gramEnd"/>
      <w:r>
        <w:rPr>
          <w:color w:val="000000"/>
          <w:sz w:val="28"/>
          <w:szCs w:val="28"/>
        </w:rPr>
        <w:t xml:space="preserve"> доступа: </w:t>
      </w:r>
      <w:hyperlink r:id="rId10" w:history="1">
        <w:r w:rsidR="009C4329" w:rsidRPr="004471A3">
          <w:rPr>
            <w:rStyle w:val="a3"/>
          </w:rPr>
          <w:t>https://www.shpl.ru/readers/helpful_links/internet-resursy_po_periodicheskoj_pechati/gazety/centralnye_gazety/</w:t>
        </w:r>
      </w:hyperlink>
      <w: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BF08F8" w:rsidTr="00A31D8F">
        <w:tc>
          <w:tcPr>
            <w:tcW w:w="3568" w:type="dxa"/>
          </w:tcPr>
          <w:p w:rsidR="00BF08F8" w:rsidRDefault="00BF08F8" w:rsidP="00A31D8F">
            <w:pPr>
              <w:pStyle w:val="a5"/>
              <w:spacing w:after="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издания, периодичность выпуска</w:t>
            </w:r>
          </w:p>
        </w:tc>
        <w:tc>
          <w:tcPr>
            <w:tcW w:w="3568" w:type="dxa"/>
          </w:tcPr>
          <w:p w:rsidR="00BF08F8" w:rsidRDefault="00BF08F8" w:rsidP="00A31D8F">
            <w:pPr>
              <w:pStyle w:val="a5"/>
              <w:spacing w:after="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появления издания, тираж</w:t>
            </w:r>
          </w:p>
        </w:tc>
        <w:tc>
          <w:tcPr>
            <w:tcW w:w="3569" w:type="dxa"/>
          </w:tcPr>
          <w:p w:rsidR="00BF08F8" w:rsidRDefault="00BF08F8" w:rsidP="00A31D8F">
            <w:pPr>
              <w:pStyle w:val="a5"/>
              <w:spacing w:after="2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характеристика издания (основные темы, направленность и т.д.)</w:t>
            </w:r>
          </w:p>
        </w:tc>
      </w:tr>
    </w:tbl>
    <w:p w:rsidR="00BF08F8" w:rsidRDefault="00BF08F8" w:rsidP="00BF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7ED" w:rsidRDefault="003C597C" w:rsidP="007017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 в текстовом редакторе практическое задание подписать и выслать на электронную почту  </w:t>
      </w:r>
      <w:hyperlink r:id="rId11" w:history="1">
        <w:r w:rsidRPr="00873C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kamayeva.l@inbox.ru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 апреля.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забудьте подписать работу! </w:t>
      </w:r>
    </w:p>
    <w:p w:rsidR="003C597C" w:rsidRDefault="003C597C" w:rsidP="00BF0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8F8" w:rsidRDefault="00BF08F8" w:rsidP="002F5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329" w:rsidRDefault="009C4329" w:rsidP="002F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C4329" w:rsidRDefault="009C4329" w:rsidP="002F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F54E0" w:rsidRDefault="002F54E0" w:rsidP="002F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2F54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Музыкальная информатика 3 курс </w:t>
      </w:r>
    </w:p>
    <w:p w:rsidR="002F54E0" w:rsidRDefault="002F54E0" w:rsidP="002F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F54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(специальности «Инструментальное исполнительство», «Хоровое </w:t>
      </w:r>
      <w:proofErr w:type="spellStart"/>
      <w:r w:rsidRPr="002F54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дирижирование</w:t>
      </w:r>
      <w:proofErr w:type="spellEnd"/>
      <w:r w:rsidRPr="002F54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»)</w:t>
      </w:r>
    </w:p>
    <w:p w:rsidR="002F54E0" w:rsidRDefault="00BD69B8" w:rsidP="002F5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D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Законспектировать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«Аналоговая и цифровая звукозапись»</w:t>
      </w:r>
    </w:p>
    <w:p w:rsidR="00BD69B8" w:rsidRDefault="00BD69B8" w:rsidP="002F5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9B8" w:rsidRDefault="00BD69B8" w:rsidP="00BD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F54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Музыкальная информатика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</w:t>
      </w:r>
      <w:r w:rsidRPr="002F54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курс </w:t>
      </w:r>
    </w:p>
    <w:p w:rsidR="00BD69B8" w:rsidRDefault="00BD69B8" w:rsidP="00BD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(специальность</w:t>
      </w:r>
      <w:r w:rsidRPr="002F54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Музыкальное звукооператорское мастерство»)</w:t>
      </w:r>
    </w:p>
    <w:p w:rsidR="006F35B6" w:rsidRDefault="006F35B6" w:rsidP="006F3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D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Законспектировать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«Аналоговая и цифровая звукозапись»</w:t>
      </w:r>
    </w:p>
    <w:p w:rsidR="006F35B6" w:rsidRDefault="006F35B6" w:rsidP="006F3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5B6" w:rsidRDefault="006F35B6" w:rsidP="006F3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F35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История театра 4 курс (специальность «Актерское искусство»)</w:t>
      </w:r>
    </w:p>
    <w:p w:rsidR="006F35B6" w:rsidRPr="006F35B6" w:rsidRDefault="006F35B6" w:rsidP="006F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597C" w:rsidRPr="007017ED" w:rsidRDefault="00E840AB" w:rsidP="002F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 w:rsidR="003C597C">
        <w:t xml:space="preserve"> </w:t>
      </w:r>
      <w:r w:rsidRPr="007017ED">
        <w:rPr>
          <w:rFonts w:ascii="Times New Roman" w:hAnsi="Times New Roman" w:cs="Times New Roman"/>
          <w:sz w:val="28"/>
          <w:szCs w:val="28"/>
        </w:rPr>
        <w:t xml:space="preserve">Законспектировать тему </w:t>
      </w:r>
      <w:r w:rsidR="003C597C" w:rsidRPr="007017ED">
        <w:rPr>
          <w:rFonts w:ascii="Times New Roman" w:hAnsi="Times New Roman" w:cs="Times New Roman"/>
          <w:sz w:val="28"/>
          <w:szCs w:val="28"/>
        </w:rPr>
        <w:t>«Н. Гоголь и театр»</w:t>
      </w:r>
    </w:p>
    <w:p w:rsidR="00BD69B8" w:rsidRPr="007017ED" w:rsidRDefault="003C597C" w:rsidP="003C59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ED">
        <w:rPr>
          <w:rFonts w:ascii="Times New Roman" w:hAnsi="Times New Roman" w:cs="Times New Roman"/>
          <w:sz w:val="28"/>
          <w:szCs w:val="28"/>
        </w:rPr>
        <w:t>2.</w:t>
      </w:r>
      <w:r w:rsidR="00E840AB" w:rsidRPr="007017ED">
        <w:rPr>
          <w:rFonts w:ascii="Times New Roman" w:hAnsi="Times New Roman" w:cs="Times New Roman"/>
          <w:sz w:val="28"/>
          <w:szCs w:val="28"/>
        </w:rPr>
        <w:t xml:space="preserve">Смотреть спектакль «Женитьба» театра Ленком, запись 2009 года </w:t>
      </w:r>
      <w:hyperlink r:id="rId12" w:history="1">
        <w:r w:rsidR="00E840AB" w:rsidRPr="007017E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https://www.youtube.com/playlist?list=PL66DIGaegedr--r73xa8z7XE_qr6yIIoK</w:t>
        </w:r>
      </w:hyperlink>
    </w:p>
    <w:p w:rsidR="003C597C" w:rsidRPr="007017ED" w:rsidRDefault="003C597C" w:rsidP="002F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ED">
        <w:rPr>
          <w:rFonts w:ascii="Times New Roman" w:hAnsi="Times New Roman" w:cs="Times New Roman"/>
          <w:sz w:val="28"/>
          <w:szCs w:val="28"/>
        </w:rPr>
        <w:t xml:space="preserve">3. Прочитать рецензии на спектакль «Женитьба», режиссер М. Захаров,  Ленком </w:t>
      </w:r>
      <w:hyperlink r:id="rId13" w:history="1">
        <w:r w:rsidRPr="007017E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http://www.smotr.ru/2007/2007_lenkom_zhenitba.htm</w:t>
        </w:r>
      </w:hyperlink>
    </w:p>
    <w:p w:rsidR="007017ED" w:rsidRDefault="003C597C" w:rsidP="0070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7ED">
        <w:rPr>
          <w:rFonts w:ascii="Times New Roman" w:hAnsi="Times New Roman" w:cs="Times New Roman"/>
          <w:sz w:val="28"/>
          <w:szCs w:val="28"/>
        </w:rPr>
        <w:t xml:space="preserve">4. Выполнить письменную работу по теме «Театр 1 половины </w:t>
      </w:r>
      <w:r w:rsidRPr="007017E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017ED">
        <w:rPr>
          <w:rFonts w:ascii="Times New Roman" w:hAnsi="Times New Roman" w:cs="Times New Roman"/>
          <w:sz w:val="28"/>
          <w:szCs w:val="28"/>
        </w:rPr>
        <w:t xml:space="preserve"> века» в текстовом редакторе и выслать на электронную почту </w:t>
      </w:r>
      <w:hyperlink r:id="rId14" w:history="1">
        <w:r w:rsidRPr="007017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kamayeva.l@inbox.ru</w:t>
        </w:r>
      </w:hyperlink>
      <w:r w:rsidRPr="0070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7ED" w:rsidRPr="0070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апреля. </w:t>
      </w:r>
      <w:r w:rsidR="0070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забудьте подписать работу! </w:t>
      </w:r>
    </w:p>
    <w:p w:rsidR="00BD69B8" w:rsidRPr="007017ED" w:rsidRDefault="00BD69B8" w:rsidP="00701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9B8" w:rsidRPr="002F54E0" w:rsidRDefault="00BD69B8" w:rsidP="002F5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8F8" w:rsidRPr="00BF08F8" w:rsidRDefault="00BF08F8" w:rsidP="00BF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08F8" w:rsidRPr="00BF08F8" w:rsidSect="009D79D6">
      <w:footerReference w:type="default" r:id="rId15"/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8B" w:rsidRDefault="00AB018B" w:rsidP="00D90522">
      <w:pPr>
        <w:spacing w:after="0" w:line="240" w:lineRule="auto"/>
      </w:pPr>
      <w:r>
        <w:separator/>
      </w:r>
    </w:p>
  </w:endnote>
  <w:endnote w:type="continuationSeparator" w:id="0">
    <w:p w:rsidR="00AB018B" w:rsidRDefault="00AB018B" w:rsidP="00D9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278814"/>
      <w:docPartObj>
        <w:docPartGallery w:val="Page Numbers (Bottom of Page)"/>
        <w:docPartUnique/>
      </w:docPartObj>
    </w:sdtPr>
    <w:sdtEndPr/>
    <w:sdtContent>
      <w:p w:rsidR="00D90522" w:rsidRDefault="00D905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329">
          <w:rPr>
            <w:noProof/>
          </w:rPr>
          <w:t>4</w:t>
        </w:r>
        <w:r>
          <w:fldChar w:fldCharType="end"/>
        </w:r>
      </w:p>
    </w:sdtContent>
  </w:sdt>
  <w:p w:rsidR="00D90522" w:rsidRDefault="00D905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8B" w:rsidRDefault="00AB018B" w:rsidP="00D90522">
      <w:pPr>
        <w:spacing w:after="0" w:line="240" w:lineRule="auto"/>
      </w:pPr>
      <w:r>
        <w:separator/>
      </w:r>
    </w:p>
  </w:footnote>
  <w:footnote w:type="continuationSeparator" w:id="0">
    <w:p w:rsidR="00AB018B" w:rsidRDefault="00AB018B" w:rsidP="00D9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1C"/>
    <w:multiLevelType w:val="hybridMultilevel"/>
    <w:tmpl w:val="DF844E36"/>
    <w:lvl w:ilvl="0" w:tplc="E9FAD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9C615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0C47"/>
    <w:multiLevelType w:val="hybridMultilevel"/>
    <w:tmpl w:val="A48C42CE"/>
    <w:lvl w:ilvl="0" w:tplc="E9FAD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3EC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ED2A05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F3119"/>
    <w:multiLevelType w:val="hybridMultilevel"/>
    <w:tmpl w:val="B2F6214C"/>
    <w:lvl w:ilvl="0" w:tplc="DFF2C5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780"/>
    <w:multiLevelType w:val="hybridMultilevel"/>
    <w:tmpl w:val="D590777E"/>
    <w:lvl w:ilvl="0" w:tplc="ED2A052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95533"/>
    <w:multiLevelType w:val="hybridMultilevel"/>
    <w:tmpl w:val="3E3E245A"/>
    <w:lvl w:ilvl="0" w:tplc="02805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508F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B16CD"/>
    <w:multiLevelType w:val="hybridMultilevel"/>
    <w:tmpl w:val="207A2920"/>
    <w:lvl w:ilvl="0" w:tplc="136EE7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3534E"/>
    <w:multiLevelType w:val="hybridMultilevel"/>
    <w:tmpl w:val="9314DAF6"/>
    <w:lvl w:ilvl="0" w:tplc="7CD688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922192D"/>
    <w:multiLevelType w:val="hybridMultilevel"/>
    <w:tmpl w:val="1726915A"/>
    <w:lvl w:ilvl="0" w:tplc="63ECD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E6B52"/>
    <w:multiLevelType w:val="hybridMultilevel"/>
    <w:tmpl w:val="C4FA1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AD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9B5645"/>
    <w:multiLevelType w:val="hybridMultilevel"/>
    <w:tmpl w:val="FD24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46032"/>
    <w:multiLevelType w:val="hybridMultilevel"/>
    <w:tmpl w:val="9B5CB8AE"/>
    <w:lvl w:ilvl="0" w:tplc="3C4827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92F38"/>
    <w:multiLevelType w:val="hybridMultilevel"/>
    <w:tmpl w:val="6E3C70A0"/>
    <w:lvl w:ilvl="0" w:tplc="468276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11537"/>
    <w:multiLevelType w:val="hybridMultilevel"/>
    <w:tmpl w:val="8B468928"/>
    <w:lvl w:ilvl="0" w:tplc="2FBEEC2C">
      <w:start w:val="1"/>
      <w:numFmt w:val="decimal"/>
      <w:lvlText w:val="%1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47357"/>
    <w:multiLevelType w:val="hybridMultilevel"/>
    <w:tmpl w:val="46CE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AC"/>
    <w:rsid w:val="0024287F"/>
    <w:rsid w:val="002F54E0"/>
    <w:rsid w:val="003C597C"/>
    <w:rsid w:val="00467D83"/>
    <w:rsid w:val="006B6ABF"/>
    <w:rsid w:val="006F35B6"/>
    <w:rsid w:val="007017ED"/>
    <w:rsid w:val="008140F1"/>
    <w:rsid w:val="008C02C4"/>
    <w:rsid w:val="00906C8C"/>
    <w:rsid w:val="00914D0F"/>
    <w:rsid w:val="009C4329"/>
    <w:rsid w:val="009D79D6"/>
    <w:rsid w:val="00AB018B"/>
    <w:rsid w:val="00BD69B8"/>
    <w:rsid w:val="00BF08F8"/>
    <w:rsid w:val="00C850AC"/>
    <w:rsid w:val="00D90522"/>
    <w:rsid w:val="00DF69B3"/>
    <w:rsid w:val="00E840AB"/>
    <w:rsid w:val="00F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6A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F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522"/>
  </w:style>
  <w:style w:type="paragraph" w:styleId="a9">
    <w:name w:val="footer"/>
    <w:basedOn w:val="a"/>
    <w:link w:val="aa"/>
    <w:uiPriority w:val="99"/>
    <w:unhideWhenUsed/>
    <w:rsid w:val="00D9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6A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F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522"/>
  </w:style>
  <w:style w:type="paragraph" w:styleId="a9">
    <w:name w:val="footer"/>
    <w:basedOn w:val="a"/>
    <w:link w:val="aa"/>
    <w:uiPriority w:val="99"/>
    <w:unhideWhenUsed/>
    <w:rsid w:val="00D9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-7sbfx1a.xn--p1ai/%D0%B2%D0%BD%D0%B5%D1%88%D0%BD%D1%8F%D1%8F-%D0%BF%D0%BE%D0%BB%D0%B8%D1%82%D0%B8%D0%BA%D0%B0/" TargetMode="External"/><Relationship Id="rId13" Type="http://schemas.openxmlformats.org/officeDocument/2006/relationships/hyperlink" Target="http://www.smotr.ru/2007/2007_lenkom_zhenitb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66DIGaegedr--r73xa8z7XE_qr6yII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mayeva.l@inbo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hpl.ru/readers/helpful_links/internet-resursy_po_periodicheskoj_pechati/gazety/centralnye_gaze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ayeva.l@inbox.ru" TargetMode="External"/><Relationship Id="rId14" Type="http://schemas.openxmlformats.org/officeDocument/2006/relationships/hyperlink" Target="mailto:kamayeva.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2020-03-25T08:57:00Z</dcterms:created>
  <dcterms:modified xsi:type="dcterms:W3CDTF">2020-03-26T10:48:00Z</dcterms:modified>
</cp:coreProperties>
</file>